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A9C" w:rsidRPr="00B47A9C" w:rsidRDefault="00B47A9C" w:rsidP="00C165E9">
      <w:pPr>
        <w:bidi/>
        <w:spacing w:after="0" w:line="276" w:lineRule="auto"/>
        <w:ind w:left="-142" w:right="-284"/>
        <w:jc w:val="center"/>
        <w:rPr>
          <w:rFonts w:ascii="Simplified Arabic" w:eastAsiaTheme="minorEastAsia" w:hAnsi="Simplified Arabic" w:cs="Simplified Arabic"/>
          <w:b/>
          <w:bCs/>
          <w:sz w:val="32"/>
          <w:szCs w:val="32"/>
          <w:u w:val="single"/>
          <w:rtl/>
          <w:lang w:eastAsia="fr-FR" w:bidi="ar-DZ"/>
        </w:rPr>
      </w:pPr>
      <w:r w:rsidRPr="00B47A9C">
        <w:rPr>
          <w:rFonts w:ascii="Simplified Arabic" w:eastAsiaTheme="minorEastAsia" w:hAnsi="Simplified Arabic" w:cs="Simplified Arabic" w:hint="cs"/>
          <w:b/>
          <w:bCs/>
          <w:sz w:val="32"/>
          <w:szCs w:val="32"/>
          <w:u w:val="single"/>
          <w:rtl/>
          <w:lang w:eastAsia="fr-FR" w:bidi="ar-DZ"/>
        </w:rPr>
        <w:t xml:space="preserve">المحاضرة </w:t>
      </w:r>
      <w:proofErr w:type="gramStart"/>
      <w:r w:rsidRPr="00B47A9C">
        <w:rPr>
          <w:rFonts w:ascii="Simplified Arabic" w:eastAsiaTheme="minorEastAsia" w:hAnsi="Simplified Arabic" w:cs="Simplified Arabic" w:hint="cs"/>
          <w:b/>
          <w:bCs/>
          <w:sz w:val="32"/>
          <w:szCs w:val="32"/>
          <w:u w:val="single"/>
          <w:rtl/>
          <w:lang w:eastAsia="fr-FR" w:bidi="ar-DZ"/>
        </w:rPr>
        <w:t>الأولى:  الإطار</w:t>
      </w:r>
      <w:proofErr w:type="gramEnd"/>
      <w:r w:rsidRPr="00B47A9C">
        <w:rPr>
          <w:rFonts w:ascii="Simplified Arabic" w:eastAsiaTheme="minorEastAsia" w:hAnsi="Simplified Arabic" w:cs="Simplified Arabic" w:hint="cs"/>
          <w:b/>
          <w:bCs/>
          <w:sz w:val="32"/>
          <w:szCs w:val="32"/>
          <w:u w:val="single"/>
          <w:rtl/>
          <w:lang w:eastAsia="fr-FR" w:bidi="ar-DZ"/>
        </w:rPr>
        <w:t xml:space="preserve"> المفاهيمي لدراسة جمهور وسائل الإعلام</w:t>
      </w:r>
    </w:p>
    <w:p w:rsidR="00B47A9C" w:rsidRPr="00B47A9C" w:rsidRDefault="00B47A9C" w:rsidP="00B47A9C">
      <w:pPr>
        <w:bidi/>
        <w:spacing w:after="0" w:line="276" w:lineRule="auto"/>
        <w:ind w:left="-142" w:right="-284"/>
        <w:jc w:val="both"/>
        <w:rPr>
          <w:rFonts w:ascii="Simplified Arabic" w:eastAsiaTheme="minorEastAsia" w:hAnsi="Simplified Arabic" w:cs="Simplified Arabic"/>
          <w:b/>
          <w:bCs/>
          <w:sz w:val="32"/>
          <w:szCs w:val="32"/>
          <w:u w:val="single"/>
          <w:rtl/>
          <w:lang w:eastAsia="fr-FR" w:bidi="ar-DZ"/>
        </w:rPr>
      </w:pPr>
      <w:r w:rsidRPr="00B47A9C">
        <w:rPr>
          <w:rFonts w:ascii="Simplified Arabic" w:eastAsiaTheme="minorEastAsia" w:hAnsi="Simplified Arabic" w:cs="Simplified Arabic" w:hint="cs"/>
          <w:b/>
          <w:bCs/>
          <w:sz w:val="32"/>
          <w:szCs w:val="32"/>
          <w:u w:val="single"/>
          <w:rtl/>
          <w:lang w:eastAsia="fr-FR" w:bidi="ar-DZ"/>
        </w:rPr>
        <w:t xml:space="preserve"> </w:t>
      </w:r>
      <w:proofErr w:type="gramStart"/>
      <w:r w:rsidRPr="00B47A9C">
        <w:rPr>
          <w:rFonts w:ascii="Simplified Arabic" w:eastAsiaTheme="minorEastAsia" w:hAnsi="Simplified Arabic" w:cs="Simplified Arabic" w:hint="cs"/>
          <w:b/>
          <w:bCs/>
          <w:sz w:val="32"/>
          <w:szCs w:val="32"/>
          <w:u w:val="single"/>
          <w:rtl/>
          <w:lang w:eastAsia="fr-FR" w:bidi="ar-DZ"/>
        </w:rPr>
        <w:t>مقدمة :</w:t>
      </w:r>
      <w:proofErr w:type="gramEnd"/>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bidi="ar-DZ"/>
        </w:rPr>
      </w:pPr>
      <w:r w:rsidRPr="00B47A9C">
        <w:rPr>
          <w:rFonts w:ascii="Simplified Arabic" w:eastAsiaTheme="minorEastAsia" w:hAnsi="Simplified Arabic" w:cs="Simplified Arabic"/>
          <w:sz w:val="28"/>
          <w:szCs w:val="28"/>
          <w:rtl/>
          <w:lang w:eastAsia="fr-FR" w:bidi="ar-DZ"/>
        </w:rPr>
        <w:t xml:space="preserve">لسنوات طويلة تأثرت الاتجاهات البحثية في دراسة جمهور وسائل الإعلام بالمفهوم الذي ساد خلال القرن التاسع عشر، عن طبيعة الجمهور كمصطلح  في علم الاجتماع وقت إذن وسلوكه، فقد نظر علماء الاجتماع إلى الأفراد في المجتمعات الجديدة، التي أفرزتها الثورة الصناعية على أنهم حشد منعزل، وشتات من المهاجرين الذين </w:t>
      </w:r>
      <w:proofErr w:type="spellStart"/>
      <w:r w:rsidRPr="00B47A9C">
        <w:rPr>
          <w:rFonts w:ascii="Simplified Arabic" w:eastAsiaTheme="minorEastAsia" w:hAnsi="Simplified Arabic" w:cs="Simplified Arabic"/>
          <w:sz w:val="28"/>
          <w:szCs w:val="28"/>
          <w:rtl/>
          <w:lang w:eastAsia="fr-FR" w:bidi="ar-DZ"/>
        </w:rPr>
        <w:t>إنتقلوا</w:t>
      </w:r>
      <w:proofErr w:type="spellEnd"/>
      <w:r w:rsidRPr="00B47A9C">
        <w:rPr>
          <w:rFonts w:ascii="Simplified Arabic" w:eastAsiaTheme="minorEastAsia" w:hAnsi="Simplified Arabic" w:cs="Simplified Arabic"/>
          <w:sz w:val="28"/>
          <w:szCs w:val="28"/>
          <w:rtl/>
          <w:lang w:eastAsia="fr-FR" w:bidi="ar-DZ"/>
        </w:rPr>
        <w:t xml:space="preserve"> من الريف الذي تسوده الروابط العائلية، والصلات الاجتماعية إلى المدن والمجتمعات الجديدة، التي اتسمت بالتباين بين أفرادها، بسبب الأصول الثقافية التي كانت تجمع بين الأفراد في ورابط وصلات اجتماعية، وصاحب هذا المنظور الاجتماعي لطبيعة الإنسان وسلوكه، المن                                                                                                                                                                                                </w:t>
      </w:r>
      <w:proofErr w:type="spellStart"/>
      <w:r w:rsidRPr="00B47A9C">
        <w:rPr>
          <w:rFonts w:ascii="Simplified Arabic" w:eastAsiaTheme="minorEastAsia" w:hAnsi="Simplified Arabic" w:cs="Simplified Arabic"/>
          <w:sz w:val="28"/>
          <w:szCs w:val="28"/>
          <w:rtl/>
          <w:lang w:eastAsia="fr-FR" w:bidi="ar-DZ"/>
        </w:rPr>
        <w:t>ظور</w:t>
      </w:r>
      <w:proofErr w:type="spellEnd"/>
      <w:r w:rsidRPr="00B47A9C">
        <w:rPr>
          <w:rFonts w:ascii="Simplified Arabic" w:eastAsiaTheme="minorEastAsia" w:hAnsi="Simplified Arabic" w:cs="Simplified Arabic"/>
          <w:sz w:val="28"/>
          <w:szCs w:val="28"/>
          <w:rtl/>
          <w:lang w:eastAsia="fr-FR" w:bidi="ar-DZ"/>
        </w:rPr>
        <w:t xml:space="preserve"> النفسي الذي كان ينظر ويفسر سلوك الإنسان في ضوء معطيات البناء العضوي، وقد انعكس هذا المنظور على التسميات الشائعة فيه، التي يعتبر مفهوم الجمهور طرفا في تركيبها مثل المجتمع الجماهيري</w:t>
      </w:r>
      <w:r w:rsidRPr="00B47A9C">
        <w:rPr>
          <w:rFonts w:ascii="Simplified Arabic" w:eastAsiaTheme="minorEastAsia" w:hAnsi="Simplified Arabic" w:cs="Simplified Arabic"/>
          <w:sz w:val="28"/>
          <w:szCs w:val="28"/>
          <w:lang w:eastAsia="fr-FR" w:bidi="ar-DZ"/>
        </w:rPr>
        <w:t>Mass society</w:t>
      </w:r>
      <w:r w:rsidRPr="00B47A9C">
        <w:rPr>
          <w:rFonts w:ascii="Simplified Arabic" w:eastAsiaTheme="minorEastAsia" w:hAnsi="Simplified Arabic" w:cs="Simplified Arabic"/>
          <w:sz w:val="28"/>
          <w:szCs w:val="28"/>
          <w:rtl/>
          <w:lang w:eastAsia="fr-FR" w:bidi="ar-DZ"/>
        </w:rPr>
        <w:t>، الذي يجمع أنماطا متعددة من الأصول والثقافات ويعمل فيه الناس كأفراد أكثر منهم كأعضاء في العائلات والأنواع الأخرى من الجماعات، وانعكس هذا على تعريف الاتصال الجماهيري، الذي تبنته النظريات المبكرة التي كانت تنظر لجمهور وسائل الإعلام على أنه مجرد حشد، أو أعداد كبيرة من الناس لا تجمعهم خصائص أو سمات واحدة، غير معروفين للقائم بالاتصال، منعزلين عن بعضهم اجتماعيا، لا يملكون القدرة على العمل كوحدة أو في تنظيم اجتماعي متماسك، وبالتالي فإنهم يتعرضون لوسائل الإعلام، ويتأثرون بها بشكل فردي، هذا التعريف الذي تبناه علماء الاتصال في الأربعينات.</w:t>
      </w:r>
      <w:r w:rsidRPr="00B47A9C">
        <w:rPr>
          <w:rFonts w:ascii="Simplified Arabic" w:eastAsiaTheme="minorEastAsia" w:hAnsi="Simplified Arabic" w:cs="Simplified Arabic"/>
          <w:sz w:val="28"/>
          <w:szCs w:val="28"/>
          <w:vertAlign w:val="superscript"/>
          <w:rtl/>
          <w:lang w:eastAsia="fr-FR" w:bidi="ar-DZ"/>
        </w:rPr>
        <w:footnoteReference w:id="1"/>
      </w:r>
    </w:p>
    <w:p w:rsidR="00B47A9C" w:rsidRPr="00B47A9C" w:rsidRDefault="00B47A9C" w:rsidP="00B47A9C">
      <w:pPr>
        <w:bidi/>
        <w:spacing w:after="0" w:line="240" w:lineRule="auto"/>
        <w:ind w:left="-142" w:right="-284"/>
        <w:jc w:val="both"/>
        <w:rPr>
          <w:rFonts w:ascii="Simplified Arabic" w:eastAsiaTheme="minorEastAsia" w:hAnsi="Simplified Arabic" w:cs="Simplified Arabic"/>
          <w:b/>
          <w:bCs/>
          <w:sz w:val="28"/>
          <w:szCs w:val="28"/>
          <w:lang w:eastAsia="fr-FR" w:bidi="ar-DZ"/>
        </w:rPr>
      </w:pPr>
      <w:r w:rsidRPr="00B47A9C">
        <w:rPr>
          <w:rFonts w:ascii="Simplified Arabic" w:eastAsiaTheme="minorEastAsia" w:hAnsi="Simplified Arabic" w:cs="Simplified Arabic" w:hint="cs"/>
          <w:b/>
          <w:bCs/>
          <w:sz w:val="28"/>
          <w:szCs w:val="28"/>
          <w:rtl/>
          <w:lang w:eastAsia="fr-FR" w:bidi="ar-DZ"/>
        </w:rPr>
        <w:t>مفهوم جمهور وسائل الإعلام:</w:t>
      </w:r>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bidi="ar-DZ"/>
        </w:rPr>
      </w:pPr>
      <w:r w:rsidRPr="00B47A9C">
        <w:rPr>
          <w:rFonts w:ascii="Simplified Arabic" w:eastAsiaTheme="minorEastAsia" w:hAnsi="Simplified Arabic" w:cs="Simplified Arabic"/>
          <w:sz w:val="28"/>
          <w:szCs w:val="28"/>
          <w:rtl/>
          <w:lang w:eastAsia="fr-FR" w:bidi="ar-DZ"/>
        </w:rPr>
        <w:t xml:space="preserve">فوفقا للتعريفات التقليدية التي عرفت الجمهور نجد تعريف الجمهور في قاموس الصحافة الحديث </w:t>
      </w:r>
      <w:r w:rsidRPr="00B47A9C">
        <w:rPr>
          <w:rFonts w:ascii="Simplified Arabic" w:eastAsiaTheme="minorEastAsia" w:hAnsi="Simplified Arabic" w:cs="Simplified Arabic"/>
          <w:sz w:val="28"/>
          <w:szCs w:val="28"/>
          <w:lang w:eastAsia="fr-FR" w:bidi="ar-DZ"/>
        </w:rPr>
        <w:t xml:space="preserve">in </w:t>
      </w:r>
      <w:proofErr w:type="spellStart"/>
      <w:r w:rsidRPr="00B47A9C">
        <w:rPr>
          <w:rFonts w:ascii="Simplified Arabic" w:eastAsiaTheme="minorEastAsia" w:hAnsi="Simplified Arabic" w:cs="Simplified Arabic"/>
          <w:sz w:val="28"/>
          <w:szCs w:val="28"/>
          <w:lang w:eastAsia="fr-FR" w:bidi="ar-DZ"/>
        </w:rPr>
        <w:t>dictionary</w:t>
      </w:r>
      <w:proofErr w:type="spellEnd"/>
      <w:r w:rsidRPr="00B47A9C">
        <w:rPr>
          <w:rFonts w:ascii="Simplified Arabic" w:eastAsiaTheme="minorEastAsia" w:hAnsi="Simplified Arabic" w:cs="Simplified Arabic"/>
          <w:sz w:val="28"/>
          <w:szCs w:val="28"/>
          <w:lang w:eastAsia="fr-FR" w:bidi="ar-DZ"/>
        </w:rPr>
        <w:t xml:space="preserve"> modern </w:t>
      </w:r>
      <w:proofErr w:type="spellStart"/>
      <w:r w:rsidRPr="00B47A9C">
        <w:rPr>
          <w:rFonts w:ascii="Simplified Arabic" w:eastAsiaTheme="minorEastAsia" w:hAnsi="Simplified Arabic" w:cs="Simplified Arabic"/>
          <w:sz w:val="28"/>
          <w:szCs w:val="28"/>
          <w:lang w:eastAsia="fr-FR" w:bidi="ar-DZ"/>
        </w:rPr>
        <w:t>journalism</w:t>
      </w:r>
      <w:proofErr w:type="spellEnd"/>
      <w:r w:rsidRPr="00B47A9C">
        <w:rPr>
          <w:rFonts w:ascii="Simplified Arabic" w:eastAsiaTheme="minorEastAsia" w:hAnsi="Simplified Arabic" w:cs="Simplified Arabic"/>
          <w:sz w:val="28"/>
          <w:szCs w:val="28"/>
          <w:rtl/>
          <w:lang w:eastAsia="fr-FR" w:bidi="ar-DZ"/>
        </w:rPr>
        <w:t>، الذي اعتبره أنه المتلقي لعملية الإعلام والاتصال، وهو الاسم العام للقارئ أو المستمع أو المشاهد.</w:t>
      </w:r>
      <w:r w:rsidRPr="00B47A9C">
        <w:rPr>
          <w:rFonts w:ascii="Simplified Arabic" w:eastAsiaTheme="minorEastAsia" w:hAnsi="Simplified Arabic" w:cs="Simplified Arabic"/>
          <w:sz w:val="28"/>
          <w:szCs w:val="28"/>
          <w:vertAlign w:val="superscript"/>
          <w:rtl/>
          <w:lang w:eastAsia="fr-FR" w:bidi="ar-DZ"/>
        </w:rPr>
        <w:footnoteReference w:id="2"/>
      </w:r>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bidi="ar-DZ"/>
        </w:rPr>
      </w:pPr>
      <w:r w:rsidRPr="00B47A9C">
        <w:rPr>
          <w:rFonts w:ascii="Simplified Arabic" w:eastAsiaTheme="minorEastAsia" w:hAnsi="Simplified Arabic" w:cs="Simplified Arabic"/>
          <w:sz w:val="28"/>
          <w:szCs w:val="28"/>
          <w:rtl/>
          <w:lang w:eastAsia="fr-FR" w:bidi="ar-DZ"/>
        </w:rPr>
        <w:t xml:space="preserve">وفي واقع الأمر تم تحديد مفهوم الجمهور كمفهوم مجرد مقسم، وفقا </w:t>
      </w:r>
      <w:proofErr w:type="spellStart"/>
      <w:r w:rsidRPr="00B47A9C">
        <w:rPr>
          <w:rFonts w:ascii="Simplified Arabic" w:eastAsiaTheme="minorEastAsia" w:hAnsi="Simplified Arabic" w:cs="Simplified Arabic"/>
          <w:sz w:val="28"/>
          <w:szCs w:val="28"/>
          <w:rtl/>
          <w:lang w:eastAsia="fr-FR" w:bidi="ar-DZ"/>
        </w:rPr>
        <w:t>لويلبر</w:t>
      </w:r>
      <w:proofErr w:type="spellEnd"/>
      <w:r w:rsidRPr="00B47A9C">
        <w:rPr>
          <w:rFonts w:ascii="Simplified Arabic" w:eastAsiaTheme="minorEastAsia" w:hAnsi="Simplified Arabic" w:cs="Simplified Arabic"/>
          <w:sz w:val="28"/>
          <w:szCs w:val="28"/>
          <w:rtl/>
          <w:lang w:eastAsia="fr-FR" w:bidi="ar-DZ"/>
        </w:rPr>
        <w:t xml:space="preserve"> </w:t>
      </w:r>
      <w:proofErr w:type="spellStart"/>
      <w:r w:rsidRPr="00B47A9C">
        <w:rPr>
          <w:rFonts w:ascii="Simplified Arabic" w:eastAsiaTheme="minorEastAsia" w:hAnsi="Simplified Arabic" w:cs="Simplified Arabic"/>
          <w:sz w:val="28"/>
          <w:szCs w:val="28"/>
          <w:rtl/>
          <w:lang w:eastAsia="fr-FR" w:bidi="ar-DZ"/>
        </w:rPr>
        <w:t>شرام</w:t>
      </w:r>
      <w:proofErr w:type="spellEnd"/>
      <w:r w:rsidRPr="00B47A9C">
        <w:rPr>
          <w:rFonts w:ascii="Simplified Arabic" w:eastAsiaTheme="minorEastAsia" w:hAnsi="Simplified Arabic" w:cs="Simplified Arabic"/>
          <w:sz w:val="28"/>
          <w:szCs w:val="28"/>
          <w:rtl/>
          <w:lang w:eastAsia="fr-FR" w:bidi="ar-DZ"/>
        </w:rPr>
        <w:t xml:space="preserve"> </w:t>
      </w:r>
      <w:proofErr w:type="spellStart"/>
      <w:r w:rsidRPr="00B47A9C">
        <w:rPr>
          <w:rFonts w:ascii="Simplified Arabic" w:eastAsiaTheme="minorEastAsia" w:hAnsi="Simplified Arabic" w:cs="Simplified Arabic"/>
          <w:sz w:val="28"/>
          <w:szCs w:val="28"/>
          <w:lang w:eastAsia="fr-FR" w:bidi="ar-DZ"/>
        </w:rPr>
        <w:t>wilber</w:t>
      </w:r>
      <w:proofErr w:type="spellEnd"/>
      <w:r w:rsidRPr="00B47A9C">
        <w:rPr>
          <w:rFonts w:ascii="Simplified Arabic" w:eastAsiaTheme="minorEastAsia" w:hAnsi="Simplified Arabic" w:cs="Simplified Arabic"/>
          <w:sz w:val="28"/>
          <w:szCs w:val="28"/>
          <w:lang w:eastAsia="fr-FR" w:bidi="ar-DZ"/>
        </w:rPr>
        <w:t xml:space="preserve"> </w:t>
      </w:r>
      <w:proofErr w:type="spellStart"/>
      <w:r w:rsidRPr="00B47A9C">
        <w:rPr>
          <w:rFonts w:ascii="Simplified Arabic" w:eastAsiaTheme="minorEastAsia" w:hAnsi="Simplified Arabic" w:cs="Simplified Arabic"/>
          <w:sz w:val="28"/>
          <w:szCs w:val="28"/>
          <w:lang w:eastAsia="fr-FR" w:bidi="ar-DZ"/>
        </w:rPr>
        <w:t>scheram</w:t>
      </w:r>
      <w:proofErr w:type="spellEnd"/>
      <w:r w:rsidRPr="00B47A9C">
        <w:rPr>
          <w:rFonts w:ascii="Simplified Arabic" w:eastAsiaTheme="minorEastAsia" w:hAnsi="Simplified Arabic" w:cs="Simplified Arabic"/>
          <w:sz w:val="28"/>
          <w:szCs w:val="28"/>
          <w:rtl/>
          <w:lang w:eastAsia="fr-FR" w:bidi="ar-DZ"/>
        </w:rPr>
        <w:t xml:space="preserve">، كلمة جمهور باعتبارها المتلقي في النموذج التسلسلي البسيط لعملية الاتصال الجماهيري،" المصدر، القناة، مستقبل الرسالة التأثير"، لفترة طويلة وسابقا في الأدبيات السابقة كان له وصف </w:t>
      </w:r>
      <w:proofErr w:type="spellStart"/>
      <w:r w:rsidRPr="00B47A9C">
        <w:rPr>
          <w:rFonts w:ascii="Simplified Arabic" w:eastAsiaTheme="minorEastAsia" w:hAnsi="Simplified Arabic" w:cs="Simplified Arabic"/>
          <w:sz w:val="28"/>
          <w:szCs w:val="28"/>
          <w:rtl/>
          <w:lang w:eastAsia="fr-FR" w:bidi="ar-DZ"/>
        </w:rPr>
        <w:t>إزدرائي</w:t>
      </w:r>
      <w:proofErr w:type="spellEnd"/>
      <w:r w:rsidRPr="00B47A9C">
        <w:rPr>
          <w:rFonts w:ascii="Simplified Arabic" w:eastAsiaTheme="minorEastAsia" w:hAnsi="Simplified Arabic" w:cs="Simplified Arabic"/>
          <w:sz w:val="28"/>
          <w:szCs w:val="28"/>
          <w:rtl/>
          <w:lang w:eastAsia="fr-FR" w:bidi="ar-DZ"/>
        </w:rPr>
        <w:t xml:space="preserve">، وهو " الهدف"، هذا الوصف الذي أطلق على الجمهور مشتق من نظرية الرصاصة السحرية، ولاقى شعبية كبيرة في الولايات المتحدة الأمريكية في الثلاثينيات، فوفقا لنظرية الرصاصة السحرية، فإن الجمهور يشبه الهدف تماما الذي يقدم استجابة سريعة، </w:t>
      </w:r>
      <w:r w:rsidRPr="00B47A9C">
        <w:rPr>
          <w:rFonts w:ascii="Simplified Arabic" w:eastAsiaTheme="minorEastAsia" w:hAnsi="Simplified Arabic" w:cs="Simplified Arabic"/>
          <w:sz w:val="28"/>
          <w:szCs w:val="28"/>
          <w:rtl/>
          <w:lang w:eastAsia="fr-FR" w:bidi="ar-DZ"/>
        </w:rPr>
        <w:lastRenderedPageBreak/>
        <w:t xml:space="preserve">بشكل عام كل مفاهيم الجمهور في القرن الماضي </w:t>
      </w:r>
      <w:proofErr w:type="spellStart"/>
      <w:r w:rsidRPr="00B47A9C">
        <w:rPr>
          <w:rFonts w:ascii="Simplified Arabic" w:eastAsiaTheme="minorEastAsia" w:hAnsi="Simplified Arabic" w:cs="Simplified Arabic"/>
          <w:sz w:val="28"/>
          <w:szCs w:val="28"/>
          <w:rtl/>
          <w:lang w:eastAsia="fr-FR" w:bidi="ar-DZ"/>
        </w:rPr>
        <w:t>إعتبرت</w:t>
      </w:r>
      <w:proofErr w:type="spellEnd"/>
      <w:r w:rsidRPr="00B47A9C">
        <w:rPr>
          <w:rFonts w:ascii="Simplified Arabic" w:eastAsiaTheme="minorEastAsia" w:hAnsi="Simplified Arabic" w:cs="Simplified Arabic"/>
          <w:sz w:val="28"/>
          <w:szCs w:val="28"/>
          <w:rtl/>
          <w:lang w:eastAsia="fr-FR" w:bidi="ar-DZ"/>
        </w:rPr>
        <w:t xml:space="preserve"> الجمهور سلبي، متلقي، فردي وهو ما يعكس النظرة القاصرة في تحديد مفهوم الجمهور.</w:t>
      </w:r>
      <w:r w:rsidRPr="00B47A9C">
        <w:rPr>
          <w:rFonts w:ascii="Simplified Arabic" w:eastAsiaTheme="minorEastAsia" w:hAnsi="Simplified Arabic" w:cs="Simplified Arabic"/>
          <w:sz w:val="28"/>
          <w:szCs w:val="28"/>
          <w:vertAlign w:val="superscript"/>
          <w:rtl/>
          <w:lang w:eastAsia="fr-FR" w:bidi="ar-DZ"/>
        </w:rPr>
        <w:footnoteReference w:id="3"/>
      </w:r>
    </w:p>
    <w:p w:rsidR="00B47A9C" w:rsidRPr="00B47A9C" w:rsidRDefault="00B47A9C" w:rsidP="00B47A9C">
      <w:pPr>
        <w:bidi/>
        <w:spacing w:after="0" w:line="240" w:lineRule="auto"/>
        <w:ind w:left="-142" w:right="-284"/>
        <w:jc w:val="both"/>
        <w:rPr>
          <w:rFonts w:ascii="Simplified Arabic" w:eastAsiaTheme="minorEastAsia" w:hAnsi="Simplified Arabic" w:cs="Simplified Arabic"/>
          <w:b/>
          <w:bCs/>
          <w:sz w:val="28"/>
          <w:szCs w:val="28"/>
          <w:u w:val="single"/>
          <w:rtl/>
          <w:lang w:eastAsia="fr-FR" w:bidi="ar-DZ"/>
        </w:rPr>
      </w:pPr>
      <w:r w:rsidRPr="00B47A9C">
        <w:rPr>
          <w:rFonts w:ascii="Simplified Arabic" w:eastAsiaTheme="minorEastAsia" w:hAnsi="Simplified Arabic" w:cs="Simplified Arabic"/>
          <w:b/>
          <w:bCs/>
          <w:sz w:val="28"/>
          <w:szCs w:val="28"/>
          <w:u w:val="single"/>
          <w:rtl/>
          <w:lang w:eastAsia="fr-FR" w:bidi="ar-DZ"/>
        </w:rPr>
        <w:t xml:space="preserve">سمات التعاريف </w:t>
      </w:r>
      <w:proofErr w:type="gramStart"/>
      <w:r w:rsidRPr="00B47A9C">
        <w:rPr>
          <w:rFonts w:ascii="Simplified Arabic" w:eastAsiaTheme="minorEastAsia" w:hAnsi="Simplified Arabic" w:cs="Simplified Arabic"/>
          <w:b/>
          <w:bCs/>
          <w:sz w:val="28"/>
          <w:szCs w:val="28"/>
          <w:u w:val="single"/>
          <w:rtl/>
          <w:lang w:eastAsia="fr-FR" w:bidi="ar-DZ"/>
        </w:rPr>
        <w:t>التقليدية :</w:t>
      </w:r>
      <w:proofErr w:type="gramEnd"/>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bidi="ar-DZ"/>
        </w:rPr>
      </w:pPr>
      <w:r w:rsidRPr="00B47A9C">
        <w:rPr>
          <w:rFonts w:ascii="Simplified Arabic" w:eastAsiaTheme="minorEastAsia" w:hAnsi="Simplified Arabic" w:cs="Simplified Arabic"/>
          <w:sz w:val="28"/>
          <w:szCs w:val="28"/>
          <w:rtl/>
          <w:lang w:eastAsia="fr-FR" w:bidi="ar-DZ"/>
        </w:rPr>
        <w:t xml:space="preserve">يحدد </w:t>
      </w:r>
      <w:proofErr w:type="gramStart"/>
      <w:r w:rsidRPr="00B47A9C">
        <w:rPr>
          <w:rFonts w:ascii="Simplified Arabic" w:eastAsiaTheme="minorEastAsia" w:hAnsi="Simplified Arabic" w:cs="Simplified Arabic"/>
          <w:sz w:val="28"/>
          <w:szCs w:val="28"/>
          <w:rtl/>
          <w:lang w:eastAsia="fr-FR" w:bidi="ar-DZ"/>
        </w:rPr>
        <w:t>الباحثون  أربع</w:t>
      </w:r>
      <w:proofErr w:type="gramEnd"/>
      <w:r w:rsidRPr="00B47A9C">
        <w:rPr>
          <w:rFonts w:ascii="Simplified Arabic" w:eastAsiaTheme="minorEastAsia" w:hAnsi="Simplified Arabic" w:cs="Simplified Arabic"/>
          <w:sz w:val="28"/>
          <w:szCs w:val="28"/>
          <w:rtl/>
          <w:lang w:eastAsia="fr-FR" w:bidi="ar-DZ"/>
        </w:rPr>
        <w:t xml:space="preserve"> سمات  رئيسية للجمهور المستهدف من عملية الاتصال الجماهيري:</w:t>
      </w:r>
    </w:p>
    <w:p w:rsidR="00B47A9C" w:rsidRPr="00B47A9C" w:rsidRDefault="00B47A9C" w:rsidP="00B47A9C">
      <w:pPr>
        <w:numPr>
          <w:ilvl w:val="0"/>
          <w:numId w:val="1"/>
        </w:numPr>
        <w:tabs>
          <w:tab w:val="right" w:pos="284"/>
        </w:tabs>
        <w:bidi/>
        <w:spacing w:after="0" w:line="240" w:lineRule="auto"/>
        <w:ind w:left="-142" w:right="-284" w:firstLine="1"/>
        <w:contextualSpacing/>
        <w:jc w:val="both"/>
        <w:rPr>
          <w:rFonts w:ascii="Simplified Arabic" w:eastAsiaTheme="minorEastAsia" w:hAnsi="Simplified Arabic" w:cs="Simplified Arabic"/>
          <w:sz w:val="28"/>
          <w:szCs w:val="28"/>
          <w:rtl/>
          <w:lang w:eastAsia="fr-FR" w:bidi="ar-DZ"/>
        </w:rPr>
      </w:pPr>
      <w:r w:rsidRPr="00B47A9C">
        <w:rPr>
          <w:rFonts w:ascii="Simplified Arabic" w:eastAsiaTheme="minorEastAsia" w:hAnsi="Simplified Arabic" w:cs="Simplified Arabic"/>
          <w:sz w:val="28"/>
          <w:szCs w:val="28"/>
          <w:rtl/>
          <w:lang w:eastAsia="fr-FR" w:bidi="ar-DZ"/>
        </w:rPr>
        <w:t xml:space="preserve">ضخامة الحجم: أو كثرة العدد </w:t>
      </w:r>
      <w:proofErr w:type="spellStart"/>
      <w:r w:rsidRPr="00B47A9C">
        <w:rPr>
          <w:rFonts w:ascii="Simplified Arabic" w:eastAsiaTheme="minorEastAsia" w:hAnsi="Simplified Arabic" w:cs="Simplified Arabic"/>
          <w:sz w:val="28"/>
          <w:szCs w:val="28"/>
          <w:rtl/>
          <w:lang w:eastAsia="fr-FR" w:bidi="ar-DZ"/>
        </w:rPr>
        <w:t>وإنتشاره</w:t>
      </w:r>
      <w:proofErr w:type="spellEnd"/>
      <w:r w:rsidRPr="00B47A9C">
        <w:rPr>
          <w:rFonts w:ascii="Simplified Arabic" w:eastAsiaTheme="minorEastAsia" w:hAnsi="Simplified Arabic" w:cs="Simplified Arabic"/>
          <w:sz w:val="28"/>
          <w:szCs w:val="28"/>
          <w:rtl/>
          <w:lang w:eastAsia="fr-FR" w:bidi="ar-DZ"/>
        </w:rPr>
        <w:t xml:space="preserve"> وتشتته، بالشكل الذي لا يمكن معه تحقيق الاتصال المباشر مع القائم بالاتصال.</w:t>
      </w:r>
    </w:p>
    <w:p w:rsidR="00B47A9C" w:rsidRPr="00B47A9C" w:rsidRDefault="00B47A9C" w:rsidP="00B47A9C">
      <w:pPr>
        <w:numPr>
          <w:ilvl w:val="0"/>
          <w:numId w:val="1"/>
        </w:numPr>
        <w:tabs>
          <w:tab w:val="right" w:pos="284"/>
        </w:tabs>
        <w:bidi/>
        <w:spacing w:after="0" w:line="240" w:lineRule="auto"/>
        <w:ind w:left="-142" w:right="-284" w:firstLine="1"/>
        <w:contextualSpacing/>
        <w:jc w:val="both"/>
        <w:rPr>
          <w:rFonts w:ascii="Simplified Arabic" w:eastAsiaTheme="minorEastAsia" w:hAnsi="Simplified Arabic" w:cs="Simplified Arabic"/>
          <w:sz w:val="28"/>
          <w:szCs w:val="28"/>
          <w:lang w:eastAsia="fr-FR" w:bidi="ar-DZ"/>
        </w:rPr>
      </w:pPr>
      <w:r w:rsidRPr="00B47A9C">
        <w:rPr>
          <w:rFonts w:ascii="Simplified Arabic" w:eastAsiaTheme="minorEastAsia" w:hAnsi="Simplified Arabic" w:cs="Simplified Arabic"/>
          <w:sz w:val="28"/>
          <w:szCs w:val="28"/>
          <w:rtl/>
          <w:lang w:eastAsia="fr-FR" w:bidi="ar-DZ"/>
        </w:rPr>
        <w:t>عدم معرفة القائم بالاتصال بسمات هذا الجمهور وخصائصه.</w:t>
      </w:r>
    </w:p>
    <w:p w:rsidR="00B47A9C" w:rsidRPr="00B47A9C" w:rsidRDefault="00B47A9C" w:rsidP="00B47A9C">
      <w:pPr>
        <w:numPr>
          <w:ilvl w:val="0"/>
          <w:numId w:val="1"/>
        </w:numPr>
        <w:tabs>
          <w:tab w:val="right" w:pos="284"/>
        </w:tabs>
        <w:bidi/>
        <w:spacing w:after="0" w:line="240" w:lineRule="auto"/>
        <w:ind w:left="-142" w:right="-284" w:firstLine="1"/>
        <w:contextualSpacing/>
        <w:jc w:val="both"/>
        <w:rPr>
          <w:rFonts w:ascii="Simplified Arabic" w:eastAsiaTheme="minorEastAsia" w:hAnsi="Simplified Arabic" w:cs="Simplified Arabic"/>
          <w:sz w:val="28"/>
          <w:szCs w:val="28"/>
          <w:lang w:eastAsia="fr-FR" w:bidi="ar-DZ"/>
        </w:rPr>
      </w:pPr>
      <w:r w:rsidRPr="00B47A9C">
        <w:rPr>
          <w:rFonts w:ascii="Simplified Arabic" w:eastAsiaTheme="minorEastAsia" w:hAnsi="Simplified Arabic" w:cs="Simplified Arabic"/>
          <w:sz w:val="28"/>
          <w:szCs w:val="28"/>
          <w:rtl/>
          <w:lang w:eastAsia="fr-FR" w:bidi="ar-DZ"/>
        </w:rPr>
        <w:t>تباين أفراد الجمهور في السمات والخصائص، حيث يضم طبقات وفئات مختلفة في التحصيل الثقافي والاقتصادي والمهنة، أو المنزلة أو المكانة الاجتماعية.</w:t>
      </w:r>
    </w:p>
    <w:p w:rsidR="00B47A9C" w:rsidRPr="00B47A9C" w:rsidRDefault="00B47A9C" w:rsidP="00B47A9C">
      <w:pPr>
        <w:numPr>
          <w:ilvl w:val="0"/>
          <w:numId w:val="1"/>
        </w:numPr>
        <w:tabs>
          <w:tab w:val="right" w:pos="284"/>
        </w:tabs>
        <w:bidi/>
        <w:spacing w:after="0" w:line="240" w:lineRule="auto"/>
        <w:ind w:left="-142" w:right="-284" w:firstLine="1"/>
        <w:contextualSpacing/>
        <w:jc w:val="both"/>
        <w:rPr>
          <w:rFonts w:ascii="Simplified Arabic" w:eastAsiaTheme="minorEastAsia" w:hAnsi="Simplified Arabic" w:cs="Simplified Arabic"/>
          <w:sz w:val="28"/>
          <w:szCs w:val="28"/>
          <w:lang w:eastAsia="fr-FR" w:bidi="ar-DZ"/>
        </w:rPr>
      </w:pPr>
      <w:r w:rsidRPr="00B47A9C">
        <w:rPr>
          <w:rFonts w:ascii="Simplified Arabic" w:eastAsiaTheme="minorEastAsia" w:hAnsi="Simplified Arabic" w:cs="Simplified Arabic"/>
          <w:sz w:val="28"/>
          <w:szCs w:val="28"/>
          <w:rtl/>
          <w:lang w:eastAsia="fr-FR" w:bidi="ar-DZ"/>
        </w:rPr>
        <w:t>غياب التواصل الاجتماعي بين أفراده، لأنهم منعزلون عن بعضهم ولا يملكون القدرة على التوحد أو الدخول في تنظيمات اجتماعية متماسكة.</w:t>
      </w:r>
      <w:r w:rsidRPr="00B47A9C">
        <w:rPr>
          <w:rFonts w:ascii="Simplified Arabic" w:eastAsiaTheme="minorEastAsia" w:hAnsi="Simplified Arabic" w:cs="Simplified Arabic"/>
          <w:sz w:val="28"/>
          <w:szCs w:val="28"/>
          <w:vertAlign w:val="superscript"/>
          <w:rtl/>
          <w:lang w:eastAsia="fr-FR" w:bidi="ar-DZ"/>
        </w:rPr>
        <w:footnoteReference w:id="4"/>
      </w:r>
    </w:p>
    <w:p w:rsidR="00B47A9C" w:rsidRPr="00B47A9C" w:rsidRDefault="00B47A9C" w:rsidP="00B47A9C">
      <w:pPr>
        <w:bidi/>
        <w:spacing w:after="0" w:line="240" w:lineRule="auto"/>
        <w:ind w:left="-142" w:right="-284"/>
        <w:jc w:val="both"/>
        <w:rPr>
          <w:rFonts w:ascii="Simplified Arabic" w:eastAsiaTheme="minorEastAsia" w:hAnsi="Simplified Arabic" w:cs="Simplified Arabic"/>
          <w:b/>
          <w:bCs/>
          <w:sz w:val="28"/>
          <w:szCs w:val="28"/>
          <w:u w:val="single"/>
          <w:rtl/>
          <w:lang w:eastAsia="fr-FR" w:bidi="ar-DZ"/>
        </w:rPr>
      </w:pPr>
      <w:r w:rsidRPr="00B47A9C">
        <w:rPr>
          <w:rFonts w:ascii="Simplified Arabic" w:eastAsiaTheme="minorEastAsia" w:hAnsi="Simplified Arabic" w:cs="Simplified Arabic"/>
          <w:sz w:val="28"/>
          <w:szCs w:val="28"/>
          <w:rtl/>
          <w:lang w:eastAsia="fr-FR" w:bidi="ar-DZ"/>
        </w:rPr>
        <w:t xml:space="preserve">وجد علماء الاجتماع والاتصال قبولا بين هذه الخصائص، ما عدا خاصية غياب التواصل الاجتماعي والعزلة الاجتماعية، لم تجد قبولا عندهم فالفرد في جمهور وسائل الإعلام لا يتفاعل كشخصية منعزلة، ولكن كعضو في الجماعات التي ينتمي إليها ويتفاعل معها، وأن سلوكه </w:t>
      </w:r>
      <w:proofErr w:type="spellStart"/>
      <w:r w:rsidRPr="00B47A9C">
        <w:rPr>
          <w:rFonts w:ascii="Simplified Arabic" w:eastAsiaTheme="minorEastAsia" w:hAnsi="Simplified Arabic" w:cs="Simplified Arabic"/>
          <w:sz w:val="28"/>
          <w:szCs w:val="28"/>
          <w:rtl/>
          <w:lang w:eastAsia="fr-FR" w:bidi="ar-DZ"/>
        </w:rPr>
        <w:t>الاتصالي</w:t>
      </w:r>
      <w:proofErr w:type="spellEnd"/>
      <w:r w:rsidRPr="00B47A9C">
        <w:rPr>
          <w:rFonts w:ascii="Simplified Arabic" w:eastAsiaTheme="minorEastAsia" w:hAnsi="Simplified Arabic" w:cs="Simplified Arabic"/>
          <w:sz w:val="28"/>
          <w:szCs w:val="28"/>
          <w:rtl/>
          <w:lang w:eastAsia="fr-FR" w:bidi="ar-DZ"/>
        </w:rPr>
        <w:t xml:space="preserve"> جزء من السلوك الاجتماعي، ونادرا ما يكون مجهول الهوية لأنه عضو في شبكة من الجماعات الأولية والثانوية، والتي تؤثر في اتجاهات الفرد </w:t>
      </w:r>
      <w:proofErr w:type="spellStart"/>
      <w:r w:rsidRPr="00B47A9C">
        <w:rPr>
          <w:rFonts w:ascii="Simplified Arabic" w:eastAsiaTheme="minorEastAsia" w:hAnsi="Simplified Arabic" w:cs="Simplified Arabic"/>
          <w:sz w:val="28"/>
          <w:szCs w:val="28"/>
          <w:rtl/>
          <w:lang w:eastAsia="fr-FR" w:bidi="ar-DZ"/>
        </w:rPr>
        <w:t>وأرائه</w:t>
      </w:r>
      <w:proofErr w:type="spellEnd"/>
      <w:r w:rsidRPr="00B47A9C">
        <w:rPr>
          <w:rFonts w:ascii="Simplified Arabic" w:eastAsiaTheme="minorEastAsia" w:hAnsi="Simplified Arabic" w:cs="Simplified Arabic"/>
          <w:sz w:val="28"/>
          <w:szCs w:val="28"/>
          <w:rtl/>
          <w:lang w:eastAsia="fr-FR" w:bidi="ar-DZ"/>
        </w:rPr>
        <w:t xml:space="preserve"> حتى لو تعرض منفردا، وبذلك فإن عمليات وتأثيرات الإعلام يجب أن تفسر في ضوء مفهوم الجمهور النشط، الذي يبحث عما يريد ويرفض مالا يتوقعه، ويتفاعل مع أعضاء الجماعات المرتبط بها، وساعدت على تغير هذا المفهوم الدراسات التي أجريت في الستينيات، لتتغير العديد من المفاهيم التي سادت في المرحلة المبكرة</w:t>
      </w:r>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bidi="ar-DZ"/>
        </w:rPr>
      </w:pPr>
    </w:p>
    <w:p w:rsidR="00B47A9C" w:rsidRPr="00B47A9C" w:rsidRDefault="00B47A9C" w:rsidP="00B47A9C">
      <w:pPr>
        <w:autoSpaceDE w:val="0"/>
        <w:autoSpaceDN w:val="0"/>
        <w:bidi/>
        <w:adjustRightInd w:val="0"/>
        <w:spacing w:after="0" w:line="240" w:lineRule="auto"/>
        <w:ind w:left="-142" w:right="-284"/>
        <w:jc w:val="both"/>
        <w:rPr>
          <w:rFonts w:ascii="Simplified Arabic" w:eastAsiaTheme="minorEastAsia" w:hAnsi="Simplified Arabic" w:cs="Simplified Arabic"/>
          <w:color w:val="000000" w:themeColor="text1"/>
          <w:sz w:val="28"/>
          <w:szCs w:val="28"/>
          <w:shd w:val="clear" w:color="auto" w:fill="FFFFFF"/>
          <w:rtl/>
          <w:lang w:eastAsia="fr-FR"/>
        </w:rPr>
      </w:pPr>
      <w:r w:rsidRPr="00B47A9C">
        <w:rPr>
          <w:rFonts w:ascii="Simplified Arabic" w:hAnsi="Simplified Arabic" w:cs="Simplified Arabic"/>
          <w:b/>
          <w:bCs/>
          <w:sz w:val="28"/>
          <w:szCs w:val="28"/>
          <w:rtl/>
          <w:lang w:eastAsia="fr-FR"/>
        </w:rPr>
        <w:t xml:space="preserve">مفهوم </w:t>
      </w:r>
      <w:r w:rsidRPr="00B47A9C">
        <w:rPr>
          <w:rFonts w:ascii="Simplified Arabic" w:hAnsi="Simplified Arabic" w:cs="Simplified Arabic"/>
          <w:b/>
          <w:bCs/>
          <w:color w:val="000000" w:themeColor="text1"/>
          <w:sz w:val="28"/>
          <w:szCs w:val="28"/>
          <w:rtl/>
          <w:lang w:eastAsia="fr-FR"/>
        </w:rPr>
        <w:t>الجمهور لغة:</w:t>
      </w:r>
      <w:r w:rsidRPr="00B47A9C">
        <w:rPr>
          <w:rFonts w:ascii="Simplified Arabic" w:hAnsi="Simplified Arabic" w:cs="Simplified Arabic"/>
          <w:color w:val="000000" w:themeColor="text1"/>
          <w:sz w:val="28"/>
          <w:szCs w:val="28"/>
          <w:rtl/>
          <w:lang w:eastAsia="fr-FR"/>
        </w:rPr>
        <w:t xml:space="preserve"> جاء في لسان </w:t>
      </w:r>
      <w:proofErr w:type="gramStart"/>
      <w:r w:rsidRPr="00B47A9C">
        <w:rPr>
          <w:rFonts w:ascii="Simplified Arabic" w:hAnsi="Simplified Arabic" w:cs="Simplified Arabic"/>
          <w:color w:val="000000" w:themeColor="text1"/>
          <w:sz w:val="28"/>
          <w:szCs w:val="28"/>
          <w:rtl/>
          <w:lang w:eastAsia="fr-FR"/>
        </w:rPr>
        <w:t>العرب</w:t>
      </w:r>
      <w:r w:rsidRPr="00B47A9C">
        <w:rPr>
          <w:rFonts w:ascii="Simplified Arabic" w:hAnsi="Simplified Arabic" w:cs="Simplified Arabic"/>
          <w:color w:val="000000" w:themeColor="text1"/>
          <w:sz w:val="28"/>
          <w:szCs w:val="28"/>
          <w:lang w:eastAsia="fr-FR"/>
        </w:rPr>
        <w:t>)</w:t>
      </w:r>
      <w:r w:rsidRPr="00B47A9C">
        <w:rPr>
          <w:rFonts w:ascii="Simplified Arabic" w:hAnsi="Simplified Arabic" w:cs="Simplified Arabic"/>
          <w:color w:val="000000" w:themeColor="text1"/>
          <w:sz w:val="28"/>
          <w:szCs w:val="28"/>
          <w:rtl/>
          <w:lang w:eastAsia="fr-FR"/>
        </w:rPr>
        <w:t>لابن</w:t>
      </w:r>
      <w:proofErr w:type="gramEnd"/>
      <w:r w:rsidRPr="00B47A9C">
        <w:rPr>
          <w:rFonts w:ascii="Simplified Arabic" w:hAnsi="Simplified Arabic" w:cs="Simplified Arabic"/>
          <w:color w:val="000000" w:themeColor="text1"/>
          <w:sz w:val="28"/>
          <w:szCs w:val="28"/>
          <w:rtl/>
          <w:lang w:eastAsia="fr-FR"/>
        </w:rPr>
        <w:t xml:space="preserve"> منظور</w:t>
      </w:r>
      <w:r w:rsidRPr="00B47A9C">
        <w:rPr>
          <w:rFonts w:ascii="Simplified Arabic" w:hAnsi="Simplified Arabic" w:cs="Simplified Arabic"/>
          <w:color w:val="000000" w:themeColor="text1"/>
          <w:sz w:val="28"/>
          <w:szCs w:val="28"/>
          <w:lang w:eastAsia="fr-FR"/>
        </w:rPr>
        <w:t>(:</w:t>
      </w:r>
      <w:r w:rsidRPr="00B47A9C">
        <w:rPr>
          <w:rFonts w:ascii="Simplified Arabic" w:hAnsi="Simplified Arabic" w:cs="Simplified Arabic"/>
          <w:color w:val="000000" w:themeColor="text1"/>
          <w:sz w:val="28"/>
          <w:szCs w:val="28"/>
          <w:rtl/>
          <w:lang w:eastAsia="fr-FR"/>
        </w:rPr>
        <w:t xml:space="preserve"> أنها كلمة مأخوذة من كلمة الجمهرة وهو عدد من الناس، ويقال جمهور الناس أي جلهم، وجماهير القوم أي أشرافهم، </w:t>
      </w:r>
      <w:r w:rsidRPr="00B47A9C">
        <w:rPr>
          <w:rFonts w:ascii="Simplified Arabic" w:eastAsiaTheme="minorEastAsia" w:hAnsi="Simplified Arabic" w:cs="Simplified Arabic"/>
          <w:color w:val="000000" w:themeColor="text1"/>
          <w:sz w:val="28"/>
          <w:szCs w:val="28"/>
          <w:shd w:val="clear" w:color="auto" w:fill="FFFFFF"/>
          <w:rtl/>
          <w:lang w:eastAsia="fr-FR"/>
        </w:rPr>
        <w:t>وجُمهورُ كل شيء: معظمُه، وقد جَمْهَرَهُ.</w:t>
      </w:r>
      <w:r w:rsidRPr="00B47A9C">
        <w:rPr>
          <w:rFonts w:ascii="Simplified Arabic" w:eastAsiaTheme="minorEastAsia" w:hAnsi="Simplified Arabic" w:cs="Simplified Arabic"/>
          <w:color w:val="000000" w:themeColor="text1"/>
          <w:sz w:val="28"/>
          <w:szCs w:val="28"/>
          <w:shd w:val="clear" w:color="auto" w:fill="FFFFFF"/>
          <w:lang w:eastAsia="fr-FR"/>
        </w:rPr>
        <w:t>.</w:t>
      </w:r>
      <w:r w:rsidRPr="00B47A9C">
        <w:rPr>
          <w:rFonts w:ascii="Simplified Arabic" w:eastAsiaTheme="minorEastAsia" w:hAnsi="Simplified Arabic" w:cs="Simplified Arabic"/>
          <w:color w:val="000000" w:themeColor="text1"/>
          <w:sz w:val="28"/>
          <w:szCs w:val="28"/>
          <w:shd w:val="clear" w:color="auto" w:fill="FFFFFF"/>
          <w:rtl/>
          <w:lang w:eastAsia="fr-FR"/>
        </w:rPr>
        <w:t xml:space="preserve">، وجَماهير القوم: أَشرافهم، وجَمْهَرْتُ القومَ إِذا جمعتهم، وجَمْهَرْتُ الشيء إِذا جمعته، وعددٌ مُجَمْهَرٌ: مُكَثَّرٌ. </w:t>
      </w:r>
      <w:r w:rsidRPr="00B47A9C">
        <w:rPr>
          <w:rFonts w:ascii="Simplified Arabic" w:eastAsiaTheme="minorEastAsia" w:hAnsi="Simplified Arabic" w:cs="Simplified Arabic"/>
          <w:color w:val="000000" w:themeColor="text1"/>
          <w:sz w:val="28"/>
          <w:szCs w:val="28"/>
          <w:shd w:val="clear" w:color="auto" w:fill="FFFFFF"/>
          <w:vertAlign w:val="superscript"/>
          <w:rtl/>
          <w:lang w:eastAsia="fr-FR"/>
        </w:rPr>
        <w:footnoteReference w:id="5"/>
      </w:r>
    </w:p>
    <w:p w:rsidR="00B47A9C" w:rsidRPr="00B47A9C" w:rsidRDefault="00B47A9C" w:rsidP="00B47A9C">
      <w:pPr>
        <w:bidi/>
        <w:spacing w:after="200" w:line="240" w:lineRule="auto"/>
        <w:jc w:val="both"/>
        <w:rPr>
          <w:rFonts w:ascii="Simplified Arabic" w:hAnsi="Simplified Arabic" w:cs="Simplified Arabic"/>
          <w:color w:val="000000" w:themeColor="text1"/>
          <w:sz w:val="28"/>
          <w:szCs w:val="28"/>
          <w:rtl/>
          <w:lang w:eastAsia="fr-FR"/>
        </w:rPr>
      </w:pPr>
      <w:r w:rsidRPr="00B47A9C">
        <w:rPr>
          <w:rFonts w:ascii="Simplified Arabic" w:hAnsi="Simplified Arabic" w:cs="Simplified Arabic"/>
          <w:color w:val="000000" w:themeColor="text1"/>
          <w:sz w:val="28"/>
          <w:szCs w:val="28"/>
          <w:rtl/>
          <w:lang w:eastAsia="fr-FR"/>
        </w:rPr>
        <w:t xml:space="preserve">وقد </w:t>
      </w:r>
      <w:proofErr w:type="spellStart"/>
      <w:r w:rsidRPr="00B47A9C">
        <w:rPr>
          <w:rFonts w:ascii="Simplified Arabic" w:hAnsi="Simplified Arabic" w:cs="Simplified Arabic"/>
          <w:color w:val="000000" w:themeColor="text1"/>
          <w:sz w:val="28"/>
          <w:szCs w:val="28"/>
          <w:rtl/>
          <w:lang w:eastAsia="fr-FR"/>
        </w:rPr>
        <w:t>إستخدم</w:t>
      </w:r>
      <w:proofErr w:type="spellEnd"/>
      <w:r w:rsidRPr="00B47A9C">
        <w:rPr>
          <w:rFonts w:ascii="Simplified Arabic" w:hAnsi="Simplified Arabic" w:cs="Simplified Arabic"/>
          <w:color w:val="000000" w:themeColor="text1"/>
          <w:sz w:val="28"/>
          <w:szCs w:val="28"/>
          <w:rtl/>
          <w:lang w:eastAsia="fr-FR"/>
        </w:rPr>
        <w:t xml:space="preserve"> لفظ الجمهور كترجمة للمصطلحين الإنجليزيين </w:t>
      </w:r>
      <w:proofErr w:type="gramStart"/>
      <w:r w:rsidRPr="00B47A9C">
        <w:rPr>
          <w:rFonts w:ascii="Simplified Arabic" w:hAnsi="Simplified Arabic" w:cs="Simplified Arabic"/>
          <w:b/>
          <w:bCs/>
          <w:color w:val="000000" w:themeColor="text1"/>
          <w:sz w:val="28"/>
          <w:szCs w:val="28"/>
          <w:lang w:eastAsia="fr-FR"/>
        </w:rPr>
        <w:t>Audience </w:t>
      </w:r>
      <w:r w:rsidRPr="00B47A9C">
        <w:rPr>
          <w:rFonts w:ascii="Simplified Arabic" w:hAnsi="Simplified Arabic" w:cs="Simplified Arabic"/>
          <w:b/>
          <w:bCs/>
          <w:color w:val="000000" w:themeColor="text1"/>
          <w:sz w:val="28"/>
          <w:szCs w:val="28"/>
          <w:rtl/>
          <w:lang w:eastAsia="fr-FR"/>
        </w:rPr>
        <w:t>،</w:t>
      </w:r>
      <w:proofErr w:type="gramEnd"/>
      <w:r w:rsidRPr="00B47A9C">
        <w:rPr>
          <w:rFonts w:ascii="Simplified Arabic" w:hAnsi="Simplified Arabic" w:cs="Simplified Arabic"/>
          <w:b/>
          <w:bCs/>
          <w:color w:val="000000" w:themeColor="text1"/>
          <w:sz w:val="28"/>
          <w:szCs w:val="28"/>
          <w:rtl/>
          <w:lang w:eastAsia="fr-FR"/>
        </w:rPr>
        <w:t xml:space="preserve"> </w:t>
      </w:r>
      <w:r w:rsidRPr="00B47A9C">
        <w:rPr>
          <w:rFonts w:ascii="Simplified Arabic" w:hAnsi="Simplified Arabic" w:cs="Simplified Arabic"/>
          <w:b/>
          <w:bCs/>
          <w:color w:val="000000" w:themeColor="text1"/>
          <w:sz w:val="28"/>
          <w:szCs w:val="28"/>
          <w:lang w:eastAsia="fr-FR"/>
        </w:rPr>
        <w:t>Public</w:t>
      </w:r>
      <w:r w:rsidRPr="00B47A9C">
        <w:rPr>
          <w:rFonts w:ascii="Simplified Arabic" w:hAnsi="Simplified Arabic" w:cs="Simplified Arabic"/>
          <w:color w:val="000000" w:themeColor="text1"/>
          <w:sz w:val="28"/>
          <w:szCs w:val="28"/>
          <w:rtl/>
          <w:lang w:eastAsia="fr-FR" w:bidi="ar-DZ"/>
        </w:rPr>
        <w:t xml:space="preserve"> رغم ما بينهما من اختلاف فاصطلاح </w:t>
      </w:r>
      <w:r w:rsidRPr="00B47A9C">
        <w:rPr>
          <w:rFonts w:ascii="Simplified Arabic" w:hAnsi="Simplified Arabic" w:cs="Simplified Arabic"/>
          <w:color w:val="000000" w:themeColor="text1"/>
          <w:sz w:val="28"/>
          <w:szCs w:val="28"/>
          <w:lang w:eastAsia="fr-FR"/>
        </w:rPr>
        <w:t xml:space="preserve"> </w:t>
      </w:r>
      <w:r w:rsidRPr="00B47A9C">
        <w:rPr>
          <w:rFonts w:ascii="Simplified Arabic" w:hAnsi="Simplified Arabic" w:cs="Simplified Arabic"/>
          <w:b/>
          <w:bCs/>
          <w:color w:val="000000" w:themeColor="text1"/>
          <w:sz w:val="28"/>
          <w:szCs w:val="28"/>
          <w:lang w:eastAsia="fr-FR"/>
        </w:rPr>
        <w:t>Public</w:t>
      </w:r>
      <w:r w:rsidRPr="00B47A9C">
        <w:rPr>
          <w:rFonts w:ascii="Simplified Arabic" w:hAnsi="Simplified Arabic" w:cs="Simplified Arabic"/>
          <w:color w:val="000000" w:themeColor="text1"/>
          <w:sz w:val="28"/>
          <w:szCs w:val="28"/>
          <w:rtl/>
          <w:lang w:eastAsia="fr-FR"/>
        </w:rPr>
        <w:t xml:space="preserve">، يشير إلى المجموع العام للأفراد أو الشعب في مجتمع ما، بينما يشير مصطلح </w:t>
      </w:r>
      <w:r w:rsidRPr="00B47A9C">
        <w:rPr>
          <w:rFonts w:ascii="Simplified Arabic" w:hAnsi="Simplified Arabic" w:cs="Simplified Arabic"/>
          <w:b/>
          <w:bCs/>
          <w:color w:val="000000" w:themeColor="text1"/>
          <w:sz w:val="28"/>
          <w:szCs w:val="28"/>
          <w:lang w:eastAsia="fr-FR"/>
        </w:rPr>
        <w:t>Audience</w:t>
      </w:r>
      <w:r w:rsidRPr="00B47A9C">
        <w:rPr>
          <w:rFonts w:ascii="Simplified Arabic" w:hAnsi="Simplified Arabic" w:cs="Simplified Arabic"/>
          <w:color w:val="000000" w:themeColor="text1"/>
          <w:sz w:val="28"/>
          <w:szCs w:val="28"/>
          <w:rtl/>
          <w:lang w:eastAsia="fr-FR"/>
        </w:rPr>
        <w:t xml:space="preserve"> إلى مجموع الأفراد الذين يقرؤون أو يستمعون أو يشاهدون أيا من وسائل الإعلام </w:t>
      </w:r>
    </w:p>
    <w:p w:rsidR="00B47A9C" w:rsidRPr="00B47A9C" w:rsidRDefault="00B47A9C" w:rsidP="00B47A9C">
      <w:pPr>
        <w:bidi/>
        <w:spacing w:after="200" w:line="240" w:lineRule="auto"/>
        <w:jc w:val="both"/>
        <w:rPr>
          <w:rFonts w:ascii="Simplified Arabic" w:eastAsiaTheme="minorEastAsia" w:hAnsi="Simplified Arabic" w:cs="Simplified Arabic"/>
          <w:sz w:val="28"/>
          <w:szCs w:val="28"/>
          <w:lang w:eastAsia="fr-FR"/>
        </w:rPr>
      </w:pPr>
      <w:r w:rsidRPr="00B47A9C">
        <w:rPr>
          <w:rFonts w:ascii="Simplified Arabic" w:hAnsi="Simplified Arabic" w:cs="Simplified Arabic"/>
          <w:color w:val="000000" w:themeColor="text1"/>
          <w:sz w:val="28"/>
          <w:szCs w:val="28"/>
          <w:rtl/>
          <w:lang w:eastAsia="fr-FR"/>
        </w:rPr>
        <w:lastRenderedPageBreak/>
        <w:t xml:space="preserve">أو وحداته، فالفرد من حيث هو يعتبر </w:t>
      </w:r>
      <w:proofErr w:type="spellStart"/>
      <w:r w:rsidRPr="00B47A9C">
        <w:rPr>
          <w:rFonts w:ascii="Simplified Arabic" w:hAnsi="Simplified Arabic" w:cs="Simplified Arabic"/>
          <w:color w:val="000000" w:themeColor="text1"/>
          <w:sz w:val="28"/>
          <w:szCs w:val="28"/>
          <w:rtl/>
          <w:lang w:eastAsia="fr-FR"/>
        </w:rPr>
        <w:t>جزاءا</w:t>
      </w:r>
      <w:proofErr w:type="spellEnd"/>
      <w:r w:rsidRPr="00B47A9C">
        <w:rPr>
          <w:rFonts w:ascii="Simplified Arabic" w:hAnsi="Simplified Arabic" w:cs="Simplified Arabic"/>
          <w:color w:val="000000" w:themeColor="text1"/>
          <w:sz w:val="28"/>
          <w:szCs w:val="28"/>
          <w:rtl/>
          <w:lang w:eastAsia="fr-FR"/>
        </w:rPr>
        <w:t xml:space="preserve"> من </w:t>
      </w:r>
      <w:r w:rsidRPr="00B47A9C">
        <w:rPr>
          <w:rFonts w:ascii="Simplified Arabic" w:hAnsi="Simplified Arabic" w:cs="Simplified Arabic"/>
          <w:color w:val="000000" w:themeColor="text1"/>
          <w:sz w:val="28"/>
          <w:szCs w:val="28"/>
          <w:lang w:eastAsia="fr-FR"/>
        </w:rPr>
        <w:t>Public</w:t>
      </w:r>
      <w:r w:rsidRPr="00B47A9C">
        <w:rPr>
          <w:rFonts w:ascii="Simplified Arabic" w:hAnsi="Simplified Arabic" w:cs="Simplified Arabic"/>
          <w:color w:val="000000" w:themeColor="text1"/>
          <w:sz w:val="28"/>
          <w:szCs w:val="28"/>
          <w:rtl/>
          <w:lang w:eastAsia="fr-FR"/>
        </w:rPr>
        <w:t xml:space="preserve"> بينما يلزم كي يكون جزءا </w:t>
      </w:r>
      <w:proofErr w:type="gramStart"/>
      <w:r w:rsidRPr="00B47A9C">
        <w:rPr>
          <w:rFonts w:ascii="Simplified Arabic" w:hAnsi="Simplified Arabic" w:cs="Simplified Arabic"/>
          <w:color w:val="000000" w:themeColor="text1"/>
          <w:sz w:val="28"/>
          <w:szCs w:val="28"/>
          <w:rtl/>
          <w:lang w:eastAsia="fr-FR"/>
        </w:rPr>
        <w:t xml:space="preserve">من  </w:t>
      </w:r>
      <w:r w:rsidRPr="00B47A9C">
        <w:rPr>
          <w:rFonts w:ascii="Simplified Arabic" w:hAnsi="Simplified Arabic" w:cs="Simplified Arabic"/>
          <w:b/>
          <w:bCs/>
          <w:color w:val="000000" w:themeColor="text1"/>
          <w:sz w:val="28"/>
          <w:szCs w:val="28"/>
          <w:lang w:eastAsia="fr-FR"/>
        </w:rPr>
        <w:t>Audience</w:t>
      </w:r>
      <w:proofErr w:type="gramEnd"/>
      <w:r w:rsidRPr="00B47A9C">
        <w:rPr>
          <w:rFonts w:ascii="Simplified Arabic" w:hAnsi="Simplified Arabic" w:cs="Simplified Arabic"/>
          <w:color w:val="000000" w:themeColor="text1"/>
          <w:sz w:val="28"/>
          <w:szCs w:val="28"/>
          <w:rtl/>
          <w:lang w:eastAsia="fr-FR"/>
        </w:rPr>
        <w:t xml:space="preserve"> ،</w:t>
      </w:r>
      <w:r w:rsidRPr="00B47A9C">
        <w:rPr>
          <w:rFonts w:ascii="Simplified Arabic" w:hAnsi="Simplified Arabic" w:cs="Simplified Arabic"/>
          <w:sz w:val="28"/>
          <w:szCs w:val="28"/>
          <w:rtl/>
          <w:lang w:eastAsia="fr-FR"/>
        </w:rPr>
        <w:t xml:space="preserve"> أن يقوم بعمل ما كأن يقرأ أو يستمع أو يشاهد.</w:t>
      </w:r>
    </w:p>
    <w:p w:rsidR="00B47A9C" w:rsidRPr="00B47A9C" w:rsidRDefault="00B47A9C" w:rsidP="00B47A9C">
      <w:pPr>
        <w:bidi/>
        <w:spacing w:after="0" w:line="240" w:lineRule="auto"/>
        <w:ind w:left="-142" w:right="-284"/>
        <w:jc w:val="both"/>
        <w:rPr>
          <w:rFonts w:ascii="Simplified Arabic" w:eastAsiaTheme="minorEastAsia" w:hAnsi="Simplified Arabic" w:cs="Simplified Arabic"/>
          <w:b/>
          <w:bCs/>
          <w:sz w:val="28"/>
          <w:szCs w:val="28"/>
          <w:rtl/>
          <w:lang w:eastAsia="fr-FR"/>
        </w:rPr>
      </w:pPr>
      <w:proofErr w:type="spellStart"/>
      <w:r w:rsidRPr="00B47A9C">
        <w:rPr>
          <w:rFonts w:ascii="Simplified Arabic" w:eastAsiaTheme="minorEastAsia" w:hAnsi="Simplified Arabic" w:cs="Simplified Arabic"/>
          <w:b/>
          <w:bCs/>
          <w:sz w:val="28"/>
          <w:szCs w:val="28"/>
          <w:rtl/>
          <w:lang w:eastAsia="fr-FR"/>
        </w:rPr>
        <w:t>إصطلاحا</w:t>
      </w:r>
      <w:proofErr w:type="spellEnd"/>
      <w:r w:rsidRPr="00B47A9C">
        <w:rPr>
          <w:rFonts w:ascii="Simplified Arabic" w:eastAsiaTheme="minorEastAsia" w:hAnsi="Simplified Arabic" w:cs="Simplified Arabic"/>
          <w:b/>
          <w:bCs/>
          <w:sz w:val="28"/>
          <w:szCs w:val="28"/>
          <w:rtl/>
          <w:lang w:eastAsia="fr-FR"/>
        </w:rPr>
        <w:t>:</w:t>
      </w:r>
    </w:p>
    <w:p w:rsidR="00B47A9C" w:rsidRPr="00B46CFF" w:rsidRDefault="00B47A9C" w:rsidP="00B47A9C">
      <w:pPr>
        <w:bidi/>
        <w:spacing w:after="0" w:line="240" w:lineRule="auto"/>
        <w:ind w:left="-142" w:right="-284"/>
        <w:jc w:val="both"/>
        <w:rPr>
          <w:rFonts w:ascii="Simplified Arabic" w:eastAsiaTheme="minorEastAsia" w:hAnsi="Simplified Arabic" w:cs="Simplified Arabic"/>
          <w:b/>
          <w:bCs/>
          <w:sz w:val="28"/>
          <w:szCs w:val="28"/>
          <w:lang w:eastAsia="fr-FR"/>
        </w:rPr>
      </w:pPr>
      <w:r w:rsidRPr="00B47A9C">
        <w:rPr>
          <w:rFonts w:ascii="Simplified Arabic" w:eastAsiaTheme="minorEastAsia" w:hAnsi="Simplified Arabic" w:cs="Simplified Arabic"/>
          <w:sz w:val="28"/>
          <w:szCs w:val="28"/>
          <w:rtl/>
          <w:lang w:eastAsia="fr-FR"/>
        </w:rPr>
        <w:t>هناك اختلاف في تحديد مفهوم واضح وشامل لمفهوم الجمهور</w:t>
      </w:r>
      <w:r w:rsidRPr="00B46CFF">
        <w:rPr>
          <w:rFonts w:ascii="Simplified Arabic" w:eastAsiaTheme="minorEastAsia" w:hAnsi="Simplified Arabic" w:cs="Simplified Arabic"/>
          <w:sz w:val="28"/>
          <w:szCs w:val="28"/>
          <w:rtl/>
          <w:lang w:eastAsia="fr-FR"/>
        </w:rPr>
        <w:t xml:space="preserve">، وذلك حسب العديد من المتغيرات التي توجه الباحثين في ذلك، فقد ينظر إلى الجمهور في سياق التعرض كمجموعات أو وحدات إرسال إعلامية، أي النظر إلى الجمهور كمجموعة من الأرقام لمشاهدين لبرنامج أو تغطية صحفية، أما </w:t>
      </w:r>
      <w:proofErr w:type="spellStart"/>
      <w:r w:rsidRPr="00B46CFF">
        <w:rPr>
          <w:rFonts w:ascii="Simplified Arabic" w:eastAsiaTheme="minorEastAsia" w:hAnsi="Simplified Arabic" w:cs="Simplified Arabic"/>
          <w:sz w:val="28"/>
          <w:szCs w:val="28"/>
          <w:rtl/>
          <w:lang w:eastAsia="fr-FR"/>
        </w:rPr>
        <w:t>دينيز</w:t>
      </w:r>
      <w:proofErr w:type="spellEnd"/>
      <w:r w:rsidRPr="00B46CFF">
        <w:rPr>
          <w:rFonts w:ascii="Simplified Arabic" w:eastAsiaTheme="minorEastAsia" w:hAnsi="Simplified Arabic" w:cs="Simplified Arabic"/>
          <w:sz w:val="28"/>
          <w:szCs w:val="28"/>
          <w:rtl/>
          <w:lang w:eastAsia="fr-FR"/>
        </w:rPr>
        <w:t xml:space="preserve"> </w:t>
      </w:r>
      <w:proofErr w:type="spellStart"/>
      <w:r w:rsidRPr="00B46CFF">
        <w:rPr>
          <w:rFonts w:ascii="Simplified Arabic" w:eastAsiaTheme="minorEastAsia" w:hAnsi="Simplified Arabic" w:cs="Simplified Arabic"/>
          <w:sz w:val="28"/>
          <w:szCs w:val="28"/>
          <w:rtl/>
          <w:lang w:eastAsia="fr-FR"/>
        </w:rPr>
        <w:t>ماكويل</w:t>
      </w:r>
      <w:proofErr w:type="spellEnd"/>
      <w:r w:rsidRPr="00B46CFF">
        <w:rPr>
          <w:rFonts w:ascii="Simplified Arabic" w:eastAsiaTheme="minorEastAsia" w:hAnsi="Simplified Arabic" w:cs="Simplified Arabic"/>
          <w:sz w:val="28"/>
          <w:szCs w:val="28"/>
          <w:rtl/>
          <w:lang w:eastAsia="fr-FR"/>
        </w:rPr>
        <w:t xml:space="preserve"> 1987 </w:t>
      </w:r>
      <w:proofErr w:type="spellStart"/>
      <w:r w:rsidRPr="00B46CFF">
        <w:rPr>
          <w:rFonts w:ascii="Simplified Arabic" w:eastAsiaTheme="minorEastAsia" w:hAnsi="Simplified Arabic" w:cs="Simplified Arabic"/>
          <w:sz w:val="28"/>
          <w:szCs w:val="28"/>
          <w:lang w:eastAsia="fr-FR"/>
        </w:rPr>
        <w:t>Macquiail.D</w:t>
      </w:r>
      <w:proofErr w:type="spellEnd"/>
      <w:r w:rsidRPr="00B46CFF">
        <w:rPr>
          <w:rFonts w:ascii="Simplified Arabic" w:eastAsiaTheme="minorEastAsia" w:hAnsi="Simplified Arabic" w:cs="Simplified Arabic"/>
          <w:sz w:val="28"/>
          <w:szCs w:val="28"/>
          <w:lang w:eastAsia="fr-FR"/>
        </w:rPr>
        <w:t xml:space="preserve"> </w:t>
      </w:r>
      <w:r w:rsidRPr="00B46CFF">
        <w:rPr>
          <w:rFonts w:ascii="Simplified Arabic" w:eastAsiaTheme="minorEastAsia" w:hAnsi="Simplified Arabic" w:cs="Simplified Arabic"/>
          <w:sz w:val="28"/>
          <w:szCs w:val="28"/>
          <w:rtl/>
          <w:lang w:eastAsia="fr-FR"/>
        </w:rPr>
        <w:t xml:space="preserve"> ، فيطرح عدة تصورات لمفهوم الجمهور منها الجمهور بوصفه عامة</w:t>
      </w:r>
      <w:r w:rsidRPr="00B46CFF">
        <w:rPr>
          <w:rFonts w:ascii="Simplified Arabic" w:eastAsiaTheme="minorEastAsia" w:hAnsi="Simplified Arabic" w:cs="Simplified Arabic"/>
          <w:sz w:val="28"/>
          <w:szCs w:val="28"/>
          <w:lang w:eastAsia="fr-FR"/>
        </w:rPr>
        <w:t xml:space="preserve">Mass </w:t>
      </w:r>
      <w:r w:rsidRPr="00B46CFF">
        <w:rPr>
          <w:rFonts w:ascii="Simplified Arabic" w:eastAsiaTheme="minorEastAsia" w:hAnsi="Simplified Arabic" w:cs="Simplified Arabic"/>
          <w:sz w:val="28"/>
          <w:szCs w:val="28"/>
          <w:rtl/>
          <w:lang w:eastAsia="fr-FR"/>
        </w:rPr>
        <w:t>، والجمهور بوصفه جماعة اجتماعية عامة</w:t>
      </w:r>
      <w:r w:rsidRPr="00B46CFF">
        <w:rPr>
          <w:rFonts w:ascii="Simplified Arabic" w:eastAsiaTheme="minorEastAsia" w:hAnsi="Simplified Arabic" w:cs="Simplified Arabic"/>
          <w:sz w:val="28"/>
          <w:szCs w:val="28"/>
          <w:lang w:eastAsia="fr-FR"/>
        </w:rPr>
        <w:t xml:space="preserve"> group Social </w:t>
      </w:r>
      <w:r w:rsidRPr="00B46CFF">
        <w:rPr>
          <w:rFonts w:ascii="Simplified Arabic" w:eastAsiaTheme="minorEastAsia" w:hAnsi="Simplified Arabic" w:cs="Simplified Arabic"/>
          <w:sz w:val="28"/>
          <w:szCs w:val="28"/>
          <w:rtl/>
          <w:lang w:eastAsia="fr-FR"/>
        </w:rPr>
        <w:t>، والجمهور بوصفه مقاربا لمفهوم السوق</w:t>
      </w:r>
      <w:r w:rsidRPr="00B46CFF">
        <w:rPr>
          <w:rFonts w:ascii="Simplified Arabic" w:eastAsiaTheme="minorEastAsia" w:hAnsi="Simplified Arabic" w:cs="Simplified Arabic"/>
          <w:sz w:val="28"/>
          <w:szCs w:val="28"/>
          <w:lang w:eastAsia="fr-FR"/>
        </w:rPr>
        <w:t xml:space="preserve"> </w:t>
      </w:r>
      <w:proofErr w:type="spellStart"/>
      <w:r w:rsidRPr="00B46CFF">
        <w:rPr>
          <w:rFonts w:ascii="Simplified Arabic" w:eastAsiaTheme="minorEastAsia" w:hAnsi="Simplified Arabic" w:cs="Simplified Arabic"/>
          <w:sz w:val="28"/>
          <w:szCs w:val="28"/>
          <w:lang w:eastAsia="fr-FR"/>
        </w:rPr>
        <w:t>Market</w:t>
      </w:r>
      <w:proofErr w:type="spellEnd"/>
      <w:r w:rsidRPr="00B46CFF">
        <w:rPr>
          <w:rFonts w:ascii="Simplified Arabic" w:eastAsiaTheme="minorEastAsia" w:hAnsi="Simplified Arabic" w:cs="Simplified Arabic"/>
          <w:sz w:val="28"/>
          <w:szCs w:val="28"/>
          <w:lang w:eastAsia="fr-FR"/>
        </w:rPr>
        <w:t xml:space="preserve"> </w:t>
      </w:r>
      <w:r w:rsidRPr="00B46CFF">
        <w:rPr>
          <w:rFonts w:ascii="Simplified Arabic" w:eastAsiaTheme="minorEastAsia" w:hAnsi="Simplified Arabic" w:cs="Simplified Arabic"/>
          <w:sz w:val="28"/>
          <w:szCs w:val="28"/>
          <w:rtl/>
          <w:lang w:eastAsia="fr-FR"/>
        </w:rPr>
        <w:t>، وفي كل هذه الأشكال يأخذ الجمهور معنى خاصا يقتصر على السياق والمتغيرات التي يرتبط بها.</w:t>
      </w:r>
      <w:r w:rsidRPr="00B46CFF">
        <w:rPr>
          <w:rFonts w:ascii="Simplified Arabic" w:eastAsiaTheme="minorEastAsia" w:hAnsi="Simplified Arabic" w:cs="Simplified Arabic"/>
          <w:sz w:val="28"/>
          <w:szCs w:val="28"/>
          <w:vertAlign w:val="superscript"/>
          <w:rtl/>
          <w:lang w:eastAsia="fr-FR"/>
        </w:rPr>
        <w:footnoteReference w:id="6"/>
      </w:r>
    </w:p>
    <w:p w:rsidR="00B47A9C" w:rsidRPr="00B47A9C" w:rsidRDefault="00B47A9C" w:rsidP="00B47A9C">
      <w:pPr>
        <w:bidi/>
        <w:spacing w:after="200" w:line="240" w:lineRule="auto"/>
        <w:jc w:val="both"/>
        <w:rPr>
          <w:rFonts w:ascii="Simplified Arabic" w:eastAsiaTheme="minorEastAsia" w:hAnsi="Simplified Arabic" w:cs="Simplified Arabic"/>
          <w:sz w:val="28"/>
          <w:szCs w:val="28"/>
          <w:rtl/>
          <w:lang w:eastAsia="fr-FR"/>
        </w:rPr>
      </w:pPr>
      <w:r w:rsidRPr="00B46CFF">
        <w:rPr>
          <w:rFonts w:ascii="Simplified Arabic" w:eastAsiaTheme="minorEastAsia" w:hAnsi="Simplified Arabic" w:cs="Simplified Arabic"/>
          <w:sz w:val="28"/>
          <w:szCs w:val="28"/>
          <w:rtl/>
          <w:lang w:eastAsia="fr-FR"/>
        </w:rPr>
        <w:t>هناك اختلاف في تحديد مفهوم الجمهور:</w:t>
      </w:r>
      <w:r w:rsidRPr="00B46CFF">
        <w:rPr>
          <w:rFonts w:ascii="Simplified Arabic" w:eastAsiaTheme="minorEastAsia" w:hAnsi="Simplified Arabic" w:cs="Simplified Arabic"/>
          <w:sz w:val="28"/>
          <w:szCs w:val="28"/>
          <w:lang w:eastAsia="fr-FR"/>
        </w:rPr>
        <w:t xml:space="preserve"> "</w:t>
      </w:r>
      <w:r w:rsidRPr="00B46CFF">
        <w:rPr>
          <w:rFonts w:ascii="Simplified Arabic" w:eastAsiaTheme="minorEastAsia" w:hAnsi="Simplified Arabic" w:cs="Simplified Arabic"/>
          <w:sz w:val="28"/>
          <w:szCs w:val="28"/>
          <w:rtl/>
          <w:lang w:eastAsia="fr-FR"/>
        </w:rPr>
        <w:t>تعرفه جيهان احمد رشتي على انه "مجموعة كبيرة من الناس تضم مختلف الطبقات الاجتماعية، " كما اعتبره المفكران "</w:t>
      </w:r>
      <w:proofErr w:type="spellStart"/>
      <w:r w:rsidRPr="00B46CFF">
        <w:rPr>
          <w:rFonts w:ascii="Simplified Arabic" w:eastAsiaTheme="minorEastAsia" w:hAnsi="Simplified Arabic" w:cs="Simplified Arabic"/>
          <w:sz w:val="28"/>
          <w:szCs w:val="28"/>
          <w:rtl/>
          <w:lang w:eastAsia="fr-FR"/>
        </w:rPr>
        <w:t>ملفير</w:t>
      </w:r>
      <w:proofErr w:type="spellEnd"/>
      <w:r w:rsidRPr="00B46CFF">
        <w:rPr>
          <w:rFonts w:ascii="Simplified Arabic" w:eastAsiaTheme="minorEastAsia" w:hAnsi="Simplified Arabic" w:cs="Simplified Arabic"/>
          <w:sz w:val="28"/>
          <w:szCs w:val="28"/>
          <w:rtl/>
          <w:lang w:eastAsia="fr-FR"/>
        </w:rPr>
        <w:t xml:space="preserve"> </w:t>
      </w:r>
      <w:proofErr w:type="spellStart"/>
      <w:r w:rsidRPr="00B46CFF">
        <w:rPr>
          <w:rFonts w:ascii="Simplified Arabic" w:eastAsiaTheme="minorEastAsia" w:hAnsi="Simplified Arabic" w:cs="Simplified Arabic"/>
          <w:sz w:val="28"/>
          <w:szCs w:val="28"/>
          <w:rtl/>
          <w:lang w:eastAsia="fr-FR"/>
        </w:rPr>
        <w:t>ديفلر</w:t>
      </w:r>
      <w:proofErr w:type="spellEnd"/>
      <w:r w:rsidRPr="00B46CFF">
        <w:rPr>
          <w:rFonts w:ascii="Simplified Arabic" w:eastAsiaTheme="minorEastAsia" w:hAnsi="Simplified Arabic" w:cs="Simplified Arabic"/>
          <w:sz w:val="28"/>
          <w:szCs w:val="28"/>
          <w:lang w:eastAsia="fr-FR"/>
        </w:rPr>
        <w:t xml:space="preserve">" </w:t>
      </w:r>
      <w:proofErr w:type="spellStart"/>
      <w:r w:rsidRPr="00B46CFF">
        <w:rPr>
          <w:rFonts w:ascii="Simplified Arabic" w:eastAsiaTheme="minorEastAsia" w:hAnsi="Simplified Arabic" w:cs="Simplified Arabic"/>
          <w:sz w:val="28"/>
          <w:szCs w:val="28"/>
          <w:lang w:eastAsia="fr-FR"/>
        </w:rPr>
        <w:t>milver</w:t>
      </w:r>
      <w:proofErr w:type="spellEnd"/>
      <w:r w:rsidRPr="00B46CFF">
        <w:rPr>
          <w:rFonts w:ascii="Simplified Arabic" w:eastAsiaTheme="minorEastAsia" w:hAnsi="Simplified Arabic" w:cs="Simplified Arabic"/>
          <w:sz w:val="28"/>
          <w:szCs w:val="28"/>
          <w:lang w:eastAsia="fr-FR"/>
        </w:rPr>
        <w:t xml:space="preserve">" </w:t>
      </w:r>
      <w:r w:rsidRPr="00B46CFF">
        <w:rPr>
          <w:rFonts w:ascii="Simplified Arabic" w:eastAsiaTheme="minorEastAsia" w:hAnsi="Simplified Arabic" w:cs="Simplified Arabic"/>
          <w:sz w:val="28"/>
          <w:szCs w:val="28"/>
          <w:rtl/>
          <w:lang w:eastAsia="fr-FR"/>
        </w:rPr>
        <w:t>" و "</w:t>
      </w:r>
      <w:proofErr w:type="spellStart"/>
      <w:r w:rsidRPr="00B46CFF">
        <w:rPr>
          <w:rFonts w:ascii="Simplified Arabic" w:eastAsiaTheme="minorEastAsia" w:hAnsi="Simplified Arabic" w:cs="Simplified Arabic"/>
          <w:sz w:val="28"/>
          <w:szCs w:val="28"/>
          <w:rtl/>
          <w:lang w:eastAsia="fr-FR"/>
        </w:rPr>
        <w:t>روكتيش</w:t>
      </w:r>
      <w:proofErr w:type="spellEnd"/>
      <w:r w:rsidRPr="00B46CFF">
        <w:rPr>
          <w:rFonts w:ascii="Simplified Arabic" w:eastAsiaTheme="minorEastAsia" w:hAnsi="Simplified Arabic" w:cs="Simplified Arabic"/>
          <w:sz w:val="28"/>
          <w:szCs w:val="28"/>
          <w:lang w:eastAsia="fr-FR"/>
        </w:rPr>
        <w:t xml:space="preserve">" </w:t>
      </w:r>
      <w:proofErr w:type="spellStart"/>
      <w:r w:rsidRPr="00B46CFF">
        <w:rPr>
          <w:rFonts w:ascii="Simplified Arabic" w:eastAsiaTheme="minorEastAsia" w:hAnsi="Simplified Arabic" w:cs="Simplified Arabic"/>
          <w:sz w:val="28"/>
          <w:szCs w:val="28"/>
          <w:lang w:eastAsia="fr-FR"/>
        </w:rPr>
        <w:t>roktech</w:t>
      </w:r>
      <w:proofErr w:type="spellEnd"/>
      <w:r w:rsidRPr="00B46CFF">
        <w:rPr>
          <w:rFonts w:ascii="Simplified Arabic" w:eastAsiaTheme="minorEastAsia" w:hAnsi="Simplified Arabic" w:cs="Simplified Arabic"/>
          <w:sz w:val="28"/>
          <w:szCs w:val="28"/>
          <w:lang w:eastAsia="fr-FR"/>
        </w:rPr>
        <w:t>"</w:t>
      </w:r>
      <w:r w:rsidRPr="00B46CFF">
        <w:rPr>
          <w:rFonts w:ascii="Simplified Arabic" w:eastAsiaTheme="minorEastAsia" w:hAnsi="Simplified Arabic" w:cs="Simplified Arabic"/>
          <w:sz w:val="28"/>
          <w:szCs w:val="28"/>
          <w:rtl/>
          <w:lang w:eastAsia="fr-FR"/>
        </w:rPr>
        <w:t>على أنه مجموعة كبيرة من الأفراد تنقسم إلى طبقات متميزة، تختلف في المدركات والعادات والاهتمامات</w:t>
      </w:r>
      <w:bookmarkStart w:id="0" w:name="_GoBack"/>
      <w:bookmarkEnd w:id="0"/>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rPr>
      </w:pPr>
      <w:r w:rsidRPr="00B47A9C">
        <w:rPr>
          <w:rFonts w:ascii="Simplified Arabic" w:eastAsiaTheme="minorEastAsia" w:hAnsi="Simplified Arabic" w:cs="Simplified Arabic"/>
          <w:sz w:val="28"/>
          <w:szCs w:val="28"/>
          <w:rtl/>
          <w:lang w:eastAsia="fr-FR"/>
        </w:rPr>
        <w:t xml:space="preserve">يقصد به </w:t>
      </w:r>
      <w:proofErr w:type="spellStart"/>
      <w:r w:rsidRPr="00B47A9C">
        <w:rPr>
          <w:rFonts w:ascii="Simplified Arabic" w:eastAsiaTheme="minorEastAsia" w:hAnsi="Simplified Arabic" w:cs="Simplified Arabic"/>
          <w:sz w:val="28"/>
          <w:szCs w:val="28"/>
          <w:rtl/>
          <w:lang w:eastAsia="fr-FR"/>
        </w:rPr>
        <w:t>كذالك</w:t>
      </w:r>
      <w:proofErr w:type="spellEnd"/>
      <w:r w:rsidRPr="00B47A9C">
        <w:rPr>
          <w:rFonts w:ascii="Simplified Arabic" w:eastAsiaTheme="minorEastAsia" w:hAnsi="Simplified Arabic" w:cs="Simplified Arabic"/>
          <w:sz w:val="28"/>
          <w:szCs w:val="28"/>
          <w:rtl/>
          <w:lang w:eastAsia="fr-FR"/>
        </w:rPr>
        <w:t>" جماعة من الناس تتميز عنها بصفات خاصة، لم يرتبط أفرادها بروابط معينة وهذه</w:t>
      </w:r>
      <w:r w:rsidRPr="00B47A9C">
        <w:rPr>
          <w:rFonts w:ascii="Simplified Arabic" w:eastAsiaTheme="minorEastAsia" w:hAnsi="Simplified Arabic" w:cs="Simplified Arabic"/>
          <w:sz w:val="28"/>
          <w:szCs w:val="28"/>
          <w:lang w:eastAsia="fr-FR"/>
        </w:rPr>
        <w:t xml:space="preserve"> </w:t>
      </w:r>
      <w:r w:rsidRPr="00B47A9C">
        <w:rPr>
          <w:rFonts w:ascii="Simplified Arabic" w:eastAsiaTheme="minorEastAsia" w:hAnsi="Simplified Arabic" w:cs="Simplified Arabic"/>
          <w:sz w:val="28"/>
          <w:szCs w:val="28"/>
          <w:rtl/>
          <w:lang w:eastAsia="fr-FR"/>
        </w:rPr>
        <w:t>الجماعة تقع في محيط نشاط المنشأة أو التنظيم أو المؤسسة الإعلامية تؤثر وتتأثر به.</w:t>
      </w:r>
      <w:r w:rsidRPr="00B47A9C">
        <w:rPr>
          <w:rFonts w:ascii="Simplified Arabic" w:eastAsiaTheme="minorEastAsia" w:hAnsi="Simplified Arabic" w:cs="Simplified Arabic"/>
          <w:sz w:val="28"/>
          <w:szCs w:val="28"/>
          <w:vertAlign w:val="superscript"/>
          <w:rtl/>
          <w:lang w:eastAsia="fr-FR"/>
        </w:rPr>
        <w:footnoteReference w:id="7"/>
      </w:r>
    </w:p>
    <w:p w:rsidR="00B47A9C" w:rsidRPr="00B47A9C" w:rsidRDefault="00B47A9C" w:rsidP="00B47A9C">
      <w:pPr>
        <w:bidi/>
        <w:spacing w:after="200" w:line="240" w:lineRule="auto"/>
        <w:jc w:val="both"/>
        <w:rPr>
          <w:rFonts w:ascii="Simplified Arabic" w:eastAsiaTheme="minorEastAsia" w:hAnsi="Simplified Arabic" w:cs="Simplified Arabic"/>
          <w:sz w:val="28"/>
          <w:szCs w:val="28"/>
          <w:rtl/>
          <w:lang w:eastAsia="fr-FR" w:bidi="ar-DZ"/>
        </w:rPr>
      </w:pPr>
      <w:r w:rsidRPr="00B47A9C">
        <w:rPr>
          <w:rFonts w:ascii="Simplified Arabic" w:eastAsiaTheme="minorEastAsia" w:hAnsi="Simplified Arabic" w:cs="Simplified Arabic"/>
          <w:sz w:val="28"/>
          <w:szCs w:val="28"/>
          <w:rtl/>
          <w:lang w:eastAsia="fr-FR" w:bidi="ar-DZ"/>
        </w:rPr>
        <w:t>يفيد مفهوم الجمهور في القاموس الإعلامي:" المجموعة الكبيرة من الناس في كافة مجالات الحياة ومختلف الطبقات الاجتماعية، حيث تتضمن أفراد يختلفون في مراكزهم ومهنهم وثقافاتهم وثرواتهم</w:t>
      </w:r>
    </w:p>
    <w:p w:rsidR="00B47A9C" w:rsidRPr="00B47A9C" w:rsidRDefault="00B47A9C" w:rsidP="00B47A9C">
      <w:pPr>
        <w:bidi/>
        <w:spacing w:after="200" w:line="240" w:lineRule="auto"/>
        <w:jc w:val="both"/>
        <w:rPr>
          <w:rFonts w:ascii="Simplified Arabic" w:eastAsiaTheme="minorEastAsia" w:hAnsi="Simplified Arabic" w:cs="Simplified Arabic"/>
          <w:sz w:val="28"/>
          <w:szCs w:val="28"/>
          <w:rtl/>
          <w:lang w:eastAsia="fr-FR"/>
        </w:rPr>
      </w:pPr>
      <w:r w:rsidRPr="00B47A9C">
        <w:rPr>
          <w:rFonts w:ascii="Simplified Arabic" w:eastAsiaTheme="minorEastAsia" w:hAnsi="Simplified Arabic" w:cs="Simplified Arabic"/>
          <w:sz w:val="28"/>
          <w:szCs w:val="28"/>
          <w:rtl/>
          <w:lang w:eastAsia="fr-FR"/>
        </w:rPr>
        <w:t xml:space="preserve">يعرف علي </w:t>
      </w:r>
      <w:proofErr w:type="spellStart"/>
      <w:r w:rsidRPr="00B47A9C">
        <w:rPr>
          <w:rFonts w:ascii="Simplified Arabic" w:eastAsiaTheme="minorEastAsia" w:hAnsi="Simplified Arabic" w:cs="Simplified Arabic"/>
          <w:sz w:val="28"/>
          <w:szCs w:val="28"/>
          <w:rtl/>
          <w:lang w:eastAsia="fr-FR"/>
        </w:rPr>
        <w:t>قسايسية</w:t>
      </w:r>
      <w:proofErr w:type="spellEnd"/>
      <w:r w:rsidRPr="00B47A9C">
        <w:rPr>
          <w:rFonts w:ascii="Simplified Arabic" w:eastAsiaTheme="minorEastAsia" w:hAnsi="Simplified Arabic" w:cs="Simplified Arabic"/>
          <w:sz w:val="28"/>
          <w:szCs w:val="28"/>
          <w:rtl/>
          <w:lang w:eastAsia="fr-FR"/>
        </w:rPr>
        <w:t xml:space="preserve"> الجمهور على </w:t>
      </w:r>
      <w:proofErr w:type="gramStart"/>
      <w:r w:rsidRPr="00B47A9C">
        <w:rPr>
          <w:rFonts w:ascii="Simplified Arabic" w:eastAsiaTheme="minorEastAsia" w:hAnsi="Simplified Arabic" w:cs="Simplified Arabic"/>
          <w:sz w:val="28"/>
          <w:szCs w:val="28"/>
          <w:rtl/>
          <w:lang w:eastAsia="fr-FR"/>
        </w:rPr>
        <w:t>أنـه :</w:t>
      </w:r>
      <w:proofErr w:type="gramEnd"/>
      <w:r w:rsidRPr="00B47A9C">
        <w:rPr>
          <w:rFonts w:ascii="Simplified Arabic" w:eastAsiaTheme="minorEastAsia" w:hAnsi="Simplified Arabic" w:cs="Simplified Arabic"/>
          <w:sz w:val="28"/>
          <w:szCs w:val="28"/>
          <w:rtl/>
          <w:lang w:eastAsia="fr-FR"/>
        </w:rPr>
        <w:t>"اشـتراك مجموعة من الناس في التعرض للرسائل التي تقدمها وسائل الإعلام بمختلف أشـكالها ، وفي مختلف مراحل تطورها</w:t>
      </w:r>
    </w:p>
    <w:p w:rsidR="00B47A9C" w:rsidRPr="00B47A9C" w:rsidRDefault="00B47A9C" w:rsidP="00B47A9C">
      <w:pPr>
        <w:bidi/>
        <w:spacing w:after="200" w:line="240" w:lineRule="auto"/>
        <w:jc w:val="both"/>
        <w:rPr>
          <w:rFonts w:ascii="Simplified Arabic" w:eastAsiaTheme="minorEastAsia" w:hAnsi="Simplified Arabic" w:cs="Simplified Arabic"/>
          <w:sz w:val="28"/>
          <w:szCs w:val="28"/>
          <w:rtl/>
          <w:lang w:eastAsia="fr-FR"/>
        </w:rPr>
      </w:pPr>
      <w:r w:rsidRPr="00B47A9C">
        <w:rPr>
          <w:rFonts w:ascii="Simplified Arabic" w:eastAsiaTheme="minorEastAsia" w:hAnsi="Simplified Arabic" w:cs="Simplified Arabic"/>
          <w:sz w:val="28"/>
          <w:szCs w:val="28"/>
          <w:rtl/>
          <w:lang w:eastAsia="fr-FR"/>
        </w:rPr>
        <w:t xml:space="preserve">من المنظور التسويقي الجمهور هو مجموعة من الأسواق ذات الخصائص الاجتماعية </w:t>
      </w:r>
      <w:proofErr w:type="gramStart"/>
      <w:r w:rsidRPr="00B47A9C">
        <w:rPr>
          <w:rFonts w:ascii="Simplified Arabic" w:eastAsiaTheme="minorEastAsia" w:hAnsi="Simplified Arabic" w:cs="Simplified Arabic"/>
          <w:sz w:val="28"/>
          <w:szCs w:val="28"/>
          <w:rtl/>
          <w:lang w:eastAsia="fr-FR"/>
        </w:rPr>
        <w:t>والديمغرافية  تستخدمها</w:t>
      </w:r>
      <w:proofErr w:type="gramEnd"/>
      <w:r w:rsidRPr="00B47A9C">
        <w:rPr>
          <w:rFonts w:ascii="Simplified Arabic" w:eastAsiaTheme="minorEastAsia" w:hAnsi="Simplified Arabic" w:cs="Simplified Arabic"/>
          <w:sz w:val="28"/>
          <w:szCs w:val="28"/>
          <w:rtl/>
          <w:lang w:eastAsia="fr-FR"/>
        </w:rPr>
        <w:t xml:space="preserve">  المؤسسات الإعلامية  والأبحاث التسويقية</w:t>
      </w:r>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rPr>
      </w:pPr>
      <w:r w:rsidRPr="00B47A9C">
        <w:rPr>
          <w:rFonts w:ascii="Simplified Arabic" w:eastAsiaTheme="minorEastAsia" w:hAnsi="Simplified Arabic" w:cs="Simplified Arabic"/>
          <w:sz w:val="28"/>
          <w:szCs w:val="28"/>
          <w:rtl/>
          <w:lang w:eastAsia="fr-FR"/>
        </w:rPr>
        <w:t xml:space="preserve">انطلاقا من هذه التعريفات نجد أن مفهوم جمهور وسائل الإعلام يشير لمعنيين </w:t>
      </w:r>
      <w:proofErr w:type="gramStart"/>
      <w:r w:rsidRPr="00B47A9C">
        <w:rPr>
          <w:rFonts w:ascii="Simplified Arabic" w:eastAsiaTheme="minorEastAsia" w:hAnsi="Simplified Arabic" w:cs="Simplified Arabic"/>
          <w:sz w:val="28"/>
          <w:szCs w:val="28"/>
          <w:rtl/>
          <w:lang w:eastAsia="fr-FR"/>
        </w:rPr>
        <w:t>مختلفين :</w:t>
      </w:r>
      <w:proofErr w:type="gramEnd"/>
    </w:p>
    <w:p w:rsidR="00B47A9C" w:rsidRPr="00B47A9C" w:rsidRDefault="00B47A9C" w:rsidP="00B47A9C">
      <w:pPr>
        <w:bidi/>
        <w:spacing w:after="0" w:line="240" w:lineRule="auto"/>
        <w:ind w:left="-142" w:right="-284"/>
        <w:jc w:val="both"/>
        <w:rPr>
          <w:rFonts w:ascii="Simplified Arabic" w:eastAsiaTheme="minorEastAsia" w:hAnsi="Simplified Arabic" w:cs="Simplified Arabic"/>
          <w:b/>
          <w:bCs/>
          <w:sz w:val="28"/>
          <w:szCs w:val="28"/>
          <w:rtl/>
          <w:lang w:eastAsia="fr-FR"/>
        </w:rPr>
      </w:pPr>
      <w:r w:rsidRPr="00B47A9C">
        <w:rPr>
          <w:rFonts w:ascii="Simplified Arabic" w:eastAsiaTheme="minorEastAsia" w:hAnsi="Simplified Arabic" w:cs="Simplified Arabic"/>
          <w:b/>
          <w:bCs/>
          <w:sz w:val="28"/>
          <w:szCs w:val="28"/>
          <w:rtl/>
          <w:lang w:eastAsia="fr-FR"/>
        </w:rPr>
        <w:t xml:space="preserve">المعنى </w:t>
      </w:r>
      <w:proofErr w:type="gramStart"/>
      <w:r w:rsidRPr="00B47A9C">
        <w:rPr>
          <w:rFonts w:ascii="Simplified Arabic" w:eastAsiaTheme="minorEastAsia" w:hAnsi="Simplified Arabic" w:cs="Simplified Arabic"/>
          <w:b/>
          <w:bCs/>
          <w:sz w:val="28"/>
          <w:szCs w:val="28"/>
          <w:rtl/>
          <w:lang w:eastAsia="fr-FR"/>
        </w:rPr>
        <w:t>الشامل :</w:t>
      </w:r>
      <w:proofErr w:type="gramEnd"/>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bidi="ar-DZ"/>
        </w:rPr>
      </w:pPr>
      <w:r w:rsidRPr="00B47A9C">
        <w:rPr>
          <w:rFonts w:ascii="Simplified Arabic" w:eastAsiaTheme="minorEastAsia" w:hAnsi="Simplified Arabic" w:cs="Simplified Arabic"/>
          <w:sz w:val="28"/>
          <w:szCs w:val="28"/>
          <w:rtl/>
          <w:lang w:eastAsia="fr-FR"/>
        </w:rPr>
        <w:t xml:space="preserve">وهو الصدى الذي تلاقيه الرسائل ومدى الاهتمام الذي تحث عليه الوسيلة، ويلتقي هذا المعنى مع التعريف </w:t>
      </w:r>
      <w:proofErr w:type="spellStart"/>
      <w:r w:rsidRPr="00B47A9C">
        <w:rPr>
          <w:rFonts w:ascii="Simplified Arabic" w:eastAsiaTheme="minorEastAsia" w:hAnsi="Simplified Arabic" w:cs="Simplified Arabic"/>
          <w:sz w:val="28"/>
          <w:szCs w:val="28"/>
          <w:rtl/>
          <w:lang w:eastAsia="fr-FR"/>
        </w:rPr>
        <w:t>السوسيولوجي</w:t>
      </w:r>
      <w:proofErr w:type="spellEnd"/>
      <w:r w:rsidRPr="00B47A9C">
        <w:rPr>
          <w:rFonts w:ascii="Simplified Arabic" w:eastAsiaTheme="minorEastAsia" w:hAnsi="Simplified Arabic" w:cs="Simplified Arabic"/>
          <w:sz w:val="28"/>
          <w:szCs w:val="28"/>
          <w:rtl/>
          <w:lang w:eastAsia="fr-FR"/>
        </w:rPr>
        <w:t xml:space="preserve"> للجمهور</w:t>
      </w:r>
      <w:r w:rsidRPr="00B47A9C">
        <w:rPr>
          <w:rFonts w:ascii="Simplified Arabic" w:eastAsiaTheme="minorEastAsia" w:hAnsi="Simplified Arabic" w:cs="Simplified Arabic"/>
          <w:sz w:val="28"/>
          <w:szCs w:val="28"/>
          <w:rtl/>
          <w:lang w:eastAsia="fr-FR" w:bidi="ar-DZ"/>
        </w:rPr>
        <w:t>.</w:t>
      </w:r>
    </w:p>
    <w:p w:rsidR="00B47A9C" w:rsidRPr="00B47A9C" w:rsidRDefault="00B47A9C" w:rsidP="00B47A9C">
      <w:pPr>
        <w:bidi/>
        <w:spacing w:after="0" w:line="240" w:lineRule="auto"/>
        <w:ind w:left="-142" w:right="-284"/>
        <w:jc w:val="both"/>
        <w:rPr>
          <w:rFonts w:ascii="Simplified Arabic" w:eastAsiaTheme="minorEastAsia" w:hAnsi="Simplified Arabic" w:cs="Simplified Arabic"/>
          <w:b/>
          <w:bCs/>
          <w:sz w:val="28"/>
          <w:szCs w:val="28"/>
          <w:rtl/>
          <w:lang w:eastAsia="fr-FR"/>
        </w:rPr>
      </w:pPr>
      <w:r w:rsidRPr="00B47A9C">
        <w:rPr>
          <w:rFonts w:ascii="Simplified Arabic" w:eastAsiaTheme="minorEastAsia" w:hAnsi="Simplified Arabic" w:cs="Simplified Arabic"/>
          <w:b/>
          <w:bCs/>
          <w:sz w:val="28"/>
          <w:szCs w:val="28"/>
          <w:rtl/>
          <w:lang w:eastAsia="fr-FR"/>
        </w:rPr>
        <w:t xml:space="preserve">المعنى </w:t>
      </w:r>
      <w:proofErr w:type="gramStart"/>
      <w:r w:rsidRPr="00B47A9C">
        <w:rPr>
          <w:rFonts w:ascii="Simplified Arabic" w:eastAsiaTheme="minorEastAsia" w:hAnsi="Simplified Arabic" w:cs="Simplified Arabic"/>
          <w:b/>
          <w:bCs/>
          <w:sz w:val="28"/>
          <w:szCs w:val="28"/>
          <w:rtl/>
          <w:lang w:eastAsia="fr-FR"/>
        </w:rPr>
        <w:t>الضيق :</w:t>
      </w:r>
      <w:proofErr w:type="gramEnd"/>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rPr>
      </w:pPr>
      <w:r w:rsidRPr="00B47A9C">
        <w:rPr>
          <w:rFonts w:ascii="Simplified Arabic" w:eastAsiaTheme="minorEastAsia" w:hAnsi="Simplified Arabic" w:cs="Simplified Arabic"/>
          <w:sz w:val="28"/>
          <w:szCs w:val="28"/>
          <w:rtl/>
          <w:lang w:eastAsia="fr-FR"/>
        </w:rPr>
        <w:lastRenderedPageBreak/>
        <w:t xml:space="preserve">وهو مجموع الأشخاص المفترض فيهم التعرض لوسائل الإعلام ومحتوياتها التي تقدمها وتبثها، وتعداد هؤلاء الذين تعرضوا لها فعلا، غير أن المعنى الأخير للجمهور كقياس عددي والمقترن بتعرضه للوسائل الإعلامية والاتصالية، وبالصناعة الإشهارية هو المعنى الذي فرض نفسه، وهو الذي يهم المهنيين في وسائل الإعلام  والمعلنين </w:t>
      </w:r>
      <w:r w:rsidRPr="00B47A9C">
        <w:rPr>
          <w:rFonts w:ascii="Simplified Arabic" w:eastAsiaTheme="minorEastAsia" w:hAnsi="Simplified Arabic" w:cs="Simplified Arabic"/>
          <w:sz w:val="28"/>
          <w:szCs w:val="28"/>
          <w:vertAlign w:val="superscript"/>
          <w:rtl/>
          <w:lang w:eastAsia="fr-FR"/>
        </w:rPr>
        <w:footnoteReference w:id="8"/>
      </w:r>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bidi="ar-DZ"/>
        </w:rPr>
      </w:pPr>
      <w:r w:rsidRPr="00B47A9C">
        <w:rPr>
          <w:rFonts w:ascii="Simplified Arabic" w:eastAsiaTheme="minorEastAsia" w:hAnsi="Simplified Arabic" w:cs="Simplified Arabic"/>
          <w:sz w:val="28"/>
          <w:szCs w:val="28"/>
          <w:rtl/>
          <w:lang w:eastAsia="fr-FR"/>
        </w:rPr>
        <w:br w:type="page"/>
      </w:r>
    </w:p>
    <w:p w:rsidR="00B47A9C" w:rsidRPr="00B47A9C" w:rsidRDefault="00B47A9C" w:rsidP="00B47A9C">
      <w:pPr>
        <w:bidi/>
        <w:spacing w:after="0" w:line="240" w:lineRule="auto"/>
        <w:ind w:left="-142" w:right="-284"/>
        <w:jc w:val="both"/>
        <w:rPr>
          <w:rFonts w:ascii="Simplified Arabic" w:eastAsiaTheme="minorEastAsia" w:hAnsi="Simplified Arabic" w:cs="Simplified Arabic"/>
          <w:b/>
          <w:bCs/>
          <w:sz w:val="28"/>
          <w:szCs w:val="28"/>
          <w:u w:val="single"/>
          <w:rtl/>
          <w:lang w:eastAsia="fr-FR" w:bidi="ar-DZ"/>
        </w:rPr>
      </w:pPr>
      <w:r w:rsidRPr="00B47A9C">
        <w:rPr>
          <w:rFonts w:ascii="Simplified Arabic" w:eastAsiaTheme="minorEastAsia" w:hAnsi="Simplified Arabic" w:cs="Simplified Arabic"/>
          <w:b/>
          <w:bCs/>
          <w:sz w:val="28"/>
          <w:szCs w:val="28"/>
          <w:u w:val="single"/>
          <w:rtl/>
          <w:lang w:eastAsia="fr-FR" w:bidi="ar-DZ"/>
        </w:rPr>
        <w:lastRenderedPageBreak/>
        <w:t>خلفيات وعوامل تطوير دراسات الجمهور:</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قبل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الحرب</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العالمية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الثانية،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اقتصرت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دراسات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جمهور</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وسائل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الإعلام</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الجماهيرية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من</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قراء</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الصحف</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ومستمعي</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الإذاعة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ومشاهدي</w:t>
      </w:r>
      <w:r w:rsidRPr="00B47A9C">
        <w:rPr>
          <w:rFonts w:ascii="Simplified Arabic" w:hAnsi="Simplified Arabic" w:cs="Simplified Arabic"/>
          <w:sz w:val="28"/>
          <w:szCs w:val="28"/>
        </w:rPr>
        <w:t xml:space="preserve"> </w:t>
      </w:r>
      <w:proofErr w:type="spellStart"/>
      <w:r w:rsidRPr="00B47A9C">
        <w:rPr>
          <w:rFonts w:ascii="Simplified Arabic" w:hAnsi="Simplified Arabic" w:cs="Simplified Arabic"/>
          <w:sz w:val="28"/>
          <w:szCs w:val="28"/>
          <w:rtl/>
        </w:rPr>
        <w:t>التلفيزيون</w:t>
      </w:r>
      <w:proofErr w:type="spellEnd"/>
      <w:r w:rsidRPr="00B47A9C">
        <w:rPr>
          <w:rFonts w:ascii="Simplified Arabic" w:hAnsi="Simplified Arabic" w:cs="Simplified Arabic"/>
          <w:sz w:val="28"/>
          <w:szCs w:val="28"/>
          <w:rtl/>
        </w:rPr>
        <w:t>،</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على</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النقد</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الأدبي</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والتحليل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والدعاية،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غير</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أن</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التغيرات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التي</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أدخلت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على</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الدراسات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الإعلامية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بعد</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الحرب</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العالمية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الثانية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في</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المجتمعات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الديمقراطية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الليبرالية،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نتيجة</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عوامل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سياسية،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اقتصادية،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تكنولوجية،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اكتفت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بنتائج</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الدراسات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السيكولوجية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الفردية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والسيكولوجية</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الاجتماعية،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بهدف</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تمكين</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الأفراد</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من</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التكيف</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مع</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القواعد</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الاجتماعية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ولتوفير</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وسائل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ورسائل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إعلامية</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قادرة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على</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إحداث</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الأنماط</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السلوكية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المطلوبة،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وخاصة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أنماط</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السلوكيات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الاستهلاكية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والانتخابية</w:t>
      </w:r>
      <w:r w:rsidRPr="00B47A9C">
        <w:rPr>
          <w:rFonts w:ascii="Simplified Arabic" w:hAnsi="Simplified Arabic" w:cs="Simplified Arabic"/>
          <w:sz w:val="28"/>
          <w:szCs w:val="28"/>
        </w:rPr>
        <w:t>.</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وقد</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اعتمدت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الدراسات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الخاصة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لجمهور</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وسائل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الإعلام</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في</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بداياتها</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الأولى</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على</w:t>
      </w:r>
      <w:r w:rsidRPr="00B47A9C">
        <w:rPr>
          <w:rFonts w:ascii="Simplified Arabic" w:hAnsi="Simplified Arabic" w:cs="Simplified Arabic"/>
          <w:sz w:val="28"/>
          <w:szCs w:val="28"/>
        </w:rPr>
        <w:t xml:space="preserve"> </w:t>
      </w:r>
      <w:proofErr w:type="spellStart"/>
      <w:r w:rsidRPr="00B47A9C">
        <w:rPr>
          <w:rFonts w:ascii="Simplified Arabic" w:hAnsi="Simplified Arabic" w:cs="Simplified Arabic"/>
          <w:sz w:val="28"/>
          <w:szCs w:val="28"/>
          <w:rtl/>
        </w:rPr>
        <w:t>السوسيوغرافيا</w:t>
      </w:r>
      <w:proofErr w:type="spellEnd"/>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التي</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تعنى</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بحجم</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الجمهور</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ووصف</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السمات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الديموغرافية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العامة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للقراء</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والمستمعين</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والمشاهدين،</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ونتيجة</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لظهور</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الشبكة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العالمية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العنكبوتية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تم</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دراسة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العوامل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الشخصية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والجماعية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التي</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تحفز</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الأفراد</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على</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استعمال</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وسائل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الإعلام</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وآليات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الاستجابة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لدعوات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هذه</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الرسائل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الإعلامية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والإعلانية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التي</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تتسم</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عموما</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بالمنافسة</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الاقتصادية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والسياسية</w:t>
      </w:r>
      <w:r w:rsidRPr="00B47A9C">
        <w:rPr>
          <w:rFonts w:ascii="Simplified Arabic" w:hAnsi="Simplified Arabic" w:cs="Simplified Arabic"/>
          <w:sz w:val="28"/>
          <w:szCs w:val="28"/>
        </w:rPr>
        <w:t>.</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وقد</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تعاظمت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مكانة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وسائط</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الإعلام</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والاتصال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التقليدية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والحديثة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في</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إدارة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الشؤون</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الاقتصادية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والسياسية</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للمجتمعات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الحديثة،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وازدادت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بالنتيجة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أهمية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دراسات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جمهور</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هذه</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الوسائط</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في</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دراسات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الاتصال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والإعلام</w:t>
      </w:r>
    </w:p>
    <w:p w:rsidR="00B47A9C" w:rsidRPr="00B47A9C" w:rsidRDefault="00B47A9C" w:rsidP="00B47A9C">
      <w:pPr>
        <w:autoSpaceDE w:val="0"/>
        <w:autoSpaceDN w:val="0"/>
        <w:bidi/>
        <w:adjustRightInd w:val="0"/>
        <w:spacing w:after="0" w:line="240" w:lineRule="auto"/>
        <w:jc w:val="both"/>
        <w:rPr>
          <w:rFonts w:ascii="Simplified Arabic" w:hAnsi="Simplified Arabic" w:cs="Simplified Arabic"/>
          <w:sz w:val="28"/>
          <w:szCs w:val="28"/>
        </w:rPr>
      </w:pPr>
      <w:r w:rsidRPr="00B47A9C">
        <w:rPr>
          <w:rFonts w:ascii="Simplified Arabic" w:hAnsi="Simplified Arabic" w:cs="Simplified Arabic"/>
          <w:sz w:val="28"/>
          <w:szCs w:val="28"/>
          <w:rtl/>
        </w:rPr>
        <w:t>الجماهيري</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عامة،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وأصبحت</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محورا</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أساسيا</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أصيلا</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في</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كل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الأبحاث</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القاعدية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والتطبيقية</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التي</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تتناول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مختلف</w:t>
      </w:r>
    </w:p>
    <w:p w:rsidR="00B47A9C" w:rsidRPr="00B47A9C" w:rsidRDefault="00B47A9C" w:rsidP="00B47A9C">
      <w:pPr>
        <w:bidi/>
        <w:spacing w:after="0" w:line="240" w:lineRule="auto"/>
        <w:ind w:left="-142" w:right="-284"/>
        <w:jc w:val="both"/>
        <w:rPr>
          <w:rFonts w:ascii="Simplified Arabic" w:eastAsiaTheme="minorEastAsia" w:hAnsi="Simplified Arabic" w:cs="Simplified Arabic"/>
          <w:b/>
          <w:bCs/>
          <w:sz w:val="28"/>
          <w:szCs w:val="28"/>
          <w:u w:val="single"/>
          <w:rtl/>
          <w:lang w:eastAsia="fr-FR" w:bidi="ar-DZ"/>
        </w:rPr>
      </w:pPr>
      <w:r w:rsidRPr="00B47A9C">
        <w:rPr>
          <w:rFonts w:ascii="Simplified Arabic" w:hAnsi="Simplified Arabic" w:cs="Simplified Arabic"/>
          <w:sz w:val="28"/>
          <w:szCs w:val="28"/>
          <w:rtl/>
        </w:rPr>
        <w:t>مظاهر</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ومحاور</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الاتصال</w:t>
      </w:r>
      <w:r w:rsidRPr="00B47A9C">
        <w:rPr>
          <w:rFonts w:ascii="Simplified Arabic" w:hAnsi="Simplified Arabic" w:cs="Simplified Arabic"/>
          <w:sz w:val="28"/>
          <w:szCs w:val="28"/>
        </w:rPr>
        <w:t xml:space="preserve"> </w:t>
      </w:r>
      <w:r w:rsidRPr="00B47A9C">
        <w:rPr>
          <w:rFonts w:ascii="Simplified Arabic" w:hAnsi="Simplified Arabic" w:cs="Simplified Arabic"/>
          <w:sz w:val="28"/>
          <w:szCs w:val="28"/>
          <w:rtl/>
        </w:rPr>
        <w:t>الجماهيري</w:t>
      </w:r>
      <w:r w:rsidRPr="00B47A9C">
        <w:rPr>
          <w:rFonts w:ascii="Simplified Arabic" w:hAnsi="Simplified Arabic" w:cs="Simplified Arabic"/>
          <w:sz w:val="28"/>
          <w:szCs w:val="28"/>
        </w:rPr>
        <w:t>.</w:t>
      </w:r>
    </w:p>
    <w:p w:rsidR="00B47A9C" w:rsidRPr="00B47A9C" w:rsidRDefault="00B47A9C" w:rsidP="00B47A9C">
      <w:pPr>
        <w:bidi/>
        <w:spacing w:after="0" w:line="240" w:lineRule="auto"/>
        <w:ind w:left="-142" w:right="-284"/>
        <w:jc w:val="both"/>
        <w:rPr>
          <w:rFonts w:ascii="Simplified Arabic" w:hAnsi="Simplified Arabic" w:cs="Simplified Arabic"/>
          <w:sz w:val="28"/>
          <w:szCs w:val="28"/>
          <w:rtl/>
          <w:lang w:eastAsia="fr-FR"/>
        </w:rPr>
      </w:pPr>
      <w:r w:rsidRPr="00B47A9C">
        <w:rPr>
          <w:rFonts w:ascii="Simplified Arabic" w:hAnsi="Simplified Arabic" w:cs="Simplified Arabic"/>
          <w:sz w:val="28"/>
          <w:szCs w:val="28"/>
          <w:rtl/>
          <w:lang w:eastAsia="fr-FR"/>
        </w:rPr>
        <w:t>ظهرت الحاجة إلى دراسات الجمهور في الأوساط الأكاديمية الغربية أول الأمر، نتيجة تزايد تعقد الظواهر الإعلامية وتداخلها، والتطور المتسارع لوسائل الإعلام وتنوع مضامينها، والنمو المطرد لقوتها وهيمنتها على الجمهور، واللافت للانتباه أن هذه الدراسات ظهرت وتطورت في ظروف سياسية وثقافية وعسكرية متداخلة، ولذا طوعت مثل هذه الدراسات لتحقيق أغراض متنوعة منها</w:t>
      </w:r>
    </w:p>
    <w:p w:rsidR="00B47A9C" w:rsidRPr="00B47A9C" w:rsidRDefault="00B47A9C" w:rsidP="00B47A9C">
      <w:pPr>
        <w:bidi/>
        <w:spacing w:after="0" w:line="240" w:lineRule="auto"/>
        <w:ind w:left="-142" w:right="-284"/>
        <w:jc w:val="both"/>
        <w:rPr>
          <w:rFonts w:ascii="Simplified Arabic" w:eastAsiaTheme="minorEastAsia" w:hAnsi="Simplified Arabic" w:cs="Simplified Arabic"/>
          <w:b/>
          <w:bCs/>
          <w:sz w:val="28"/>
          <w:szCs w:val="28"/>
          <w:u w:val="single"/>
          <w:rtl/>
          <w:lang w:eastAsia="fr-FR" w:bidi="ar-DZ"/>
        </w:rPr>
      </w:pPr>
      <w:r w:rsidRPr="00B47A9C">
        <w:rPr>
          <w:rFonts w:ascii="Simplified Arabic" w:hAnsi="Simplified Arabic" w:cs="Simplified Arabic"/>
          <w:sz w:val="28"/>
          <w:szCs w:val="28"/>
          <w:rtl/>
          <w:lang w:eastAsia="fr-FR"/>
        </w:rPr>
        <w:t xml:space="preserve">محاربة المد الشيوعي </w:t>
      </w:r>
      <w:proofErr w:type="gramStart"/>
      <w:r w:rsidRPr="00B47A9C">
        <w:rPr>
          <w:rFonts w:ascii="Simplified Arabic" w:hAnsi="Simplified Arabic" w:cs="Simplified Arabic"/>
          <w:sz w:val="28"/>
          <w:szCs w:val="28"/>
          <w:rtl/>
          <w:lang w:eastAsia="fr-FR"/>
        </w:rPr>
        <w:t>أولا  في</w:t>
      </w:r>
      <w:proofErr w:type="gramEnd"/>
      <w:r w:rsidRPr="00B47A9C">
        <w:rPr>
          <w:rFonts w:ascii="Simplified Arabic" w:hAnsi="Simplified Arabic" w:cs="Simplified Arabic"/>
          <w:sz w:val="28"/>
          <w:szCs w:val="28"/>
          <w:rtl/>
          <w:lang w:eastAsia="fr-FR"/>
        </w:rPr>
        <w:t xml:space="preserve"> أمريكا وأوروبا، من خلال متابعة هذا الجمهور والسيطرة عليه، وتحصينه ضد الدعاية المعادية، ثم تطورت إلى الأغراض الاقتصادية التجارية الربحية، حيث وظفت بشكل كثيف للتعرف على خصائص الجمهور ورغباته </w:t>
      </w:r>
      <w:proofErr w:type="spellStart"/>
      <w:r w:rsidRPr="00B47A9C">
        <w:rPr>
          <w:rFonts w:ascii="Simplified Arabic" w:hAnsi="Simplified Arabic" w:cs="Simplified Arabic"/>
          <w:sz w:val="28"/>
          <w:szCs w:val="28"/>
          <w:rtl/>
          <w:lang w:eastAsia="fr-FR"/>
        </w:rPr>
        <w:t>وميولاته</w:t>
      </w:r>
      <w:proofErr w:type="spellEnd"/>
      <w:r w:rsidRPr="00B47A9C">
        <w:rPr>
          <w:rFonts w:ascii="Simplified Arabic" w:hAnsi="Simplified Arabic" w:cs="Simplified Arabic"/>
          <w:sz w:val="28"/>
          <w:szCs w:val="28"/>
          <w:rtl/>
          <w:lang w:eastAsia="fr-FR"/>
        </w:rPr>
        <w:t xml:space="preserve"> وعاداته الشرائية</w:t>
      </w:r>
      <w:r w:rsidRPr="00B47A9C">
        <w:rPr>
          <w:rFonts w:ascii="Simplified Arabic" w:hAnsi="Simplified Arabic" w:cs="Simplified Arabic"/>
          <w:sz w:val="28"/>
          <w:szCs w:val="28"/>
          <w:lang w:eastAsia="fr-FR"/>
        </w:rPr>
        <w:t>...</w:t>
      </w:r>
      <w:r w:rsidRPr="00B47A9C">
        <w:rPr>
          <w:rFonts w:ascii="Simplified Arabic" w:hAnsi="Simplified Arabic" w:cs="Simplified Arabic"/>
          <w:sz w:val="28"/>
          <w:szCs w:val="28"/>
          <w:rtl/>
          <w:lang w:eastAsia="fr-FR"/>
        </w:rPr>
        <w:t>الخ.</w:t>
      </w:r>
    </w:p>
    <w:p w:rsidR="00B47A9C" w:rsidRPr="00B47A9C" w:rsidRDefault="00B47A9C" w:rsidP="00B47A9C">
      <w:pPr>
        <w:autoSpaceDE w:val="0"/>
        <w:autoSpaceDN w:val="0"/>
        <w:bidi/>
        <w:adjustRightInd w:val="0"/>
        <w:spacing w:after="0" w:line="240" w:lineRule="auto"/>
        <w:ind w:left="-142" w:right="-284"/>
        <w:jc w:val="both"/>
        <w:rPr>
          <w:rFonts w:ascii="Simplified Arabic" w:hAnsi="Simplified Arabic" w:cs="Simplified Arabic"/>
          <w:sz w:val="28"/>
          <w:szCs w:val="28"/>
          <w:rtl/>
          <w:lang w:eastAsia="fr-FR"/>
        </w:rPr>
      </w:pPr>
      <w:r w:rsidRPr="00B47A9C">
        <w:rPr>
          <w:rFonts w:ascii="Simplified Arabic" w:hAnsi="Simplified Arabic" w:cs="Simplified Arabic"/>
          <w:sz w:val="28"/>
          <w:szCs w:val="28"/>
          <w:rtl/>
          <w:lang w:eastAsia="fr-FR"/>
        </w:rPr>
        <w:t>انطلاقا مما سبق نحدد هذه العوامل فيما يلي:</w:t>
      </w:r>
    </w:p>
    <w:p w:rsidR="00B47A9C" w:rsidRPr="00B47A9C" w:rsidRDefault="00B47A9C" w:rsidP="00B47A9C">
      <w:pPr>
        <w:bidi/>
        <w:spacing w:after="0" w:line="240" w:lineRule="auto"/>
        <w:ind w:left="-142" w:right="-284"/>
        <w:contextualSpacing/>
        <w:jc w:val="both"/>
        <w:rPr>
          <w:rFonts w:ascii="Simplified Arabic" w:eastAsiaTheme="minorEastAsia" w:hAnsi="Simplified Arabic" w:cs="Simplified Arabic"/>
          <w:b/>
          <w:bCs/>
          <w:sz w:val="28"/>
          <w:szCs w:val="28"/>
          <w:u w:val="single"/>
          <w:rtl/>
          <w:lang w:eastAsia="fr-FR"/>
        </w:rPr>
      </w:pPr>
      <w:r w:rsidRPr="00B47A9C">
        <w:rPr>
          <w:rFonts w:ascii="Simplified Arabic" w:eastAsiaTheme="minorEastAsia" w:hAnsi="Simplified Arabic" w:cs="Simplified Arabic"/>
          <w:b/>
          <w:bCs/>
          <w:sz w:val="28"/>
          <w:szCs w:val="28"/>
          <w:u w:val="single"/>
          <w:rtl/>
          <w:lang w:eastAsia="fr-FR"/>
        </w:rPr>
        <w:t>الدعاية:</w:t>
      </w:r>
    </w:p>
    <w:p w:rsidR="00B47A9C" w:rsidRPr="00B47A9C" w:rsidRDefault="00B47A9C" w:rsidP="00B47A9C">
      <w:pPr>
        <w:bidi/>
        <w:spacing w:after="0" w:line="240" w:lineRule="auto"/>
        <w:ind w:left="-142" w:right="-284"/>
        <w:contextualSpacing/>
        <w:jc w:val="both"/>
        <w:rPr>
          <w:rFonts w:ascii="Simplified Arabic" w:eastAsiaTheme="minorEastAsia" w:hAnsi="Simplified Arabic" w:cs="Simplified Arabic"/>
          <w:sz w:val="28"/>
          <w:szCs w:val="28"/>
          <w:rtl/>
          <w:lang w:eastAsia="fr-FR"/>
        </w:rPr>
      </w:pPr>
      <w:r w:rsidRPr="00B47A9C">
        <w:rPr>
          <w:rFonts w:ascii="Simplified Arabic" w:eastAsiaTheme="minorEastAsia" w:hAnsi="Simplified Arabic" w:cs="Simplified Arabic"/>
          <w:sz w:val="28"/>
          <w:szCs w:val="28"/>
          <w:rtl/>
          <w:lang w:eastAsia="fr-FR"/>
        </w:rPr>
        <w:t>احتلت الدعاية مجالا واسعا عن طريق الصحافة المكتوبة والسينما المتنقلة، ولاسيما أثناء الحرب العالمية الأولى"1914-1918"، والثانية "1939-1945"، لتشمل عدد أكبر من أفراد المجتمعات الجماهيرية التي تعتبرها النظريات الفلسفية والسيكولوجية على أنهم مجرد حشود</w:t>
      </w:r>
    </w:p>
    <w:p w:rsidR="00B47A9C" w:rsidRPr="00B47A9C" w:rsidRDefault="00B47A9C" w:rsidP="00B47A9C">
      <w:pPr>
        <w:bidi/>
        <w:spacing w:after="0" w:line="240" w:lineRule="auto"/>
        <w:ind w:left="-142" w:right="-284"/>
        <w:contextualSpacing/>
        <w:jc w:val="both"/>
        <w:rPr>
          <w:rFonts w:ascii="Simplified Arabic" w:eastAsiaTheme="minorEastAsia" w:hAnsi="Simplified Arabic" w:cs="Simplified Arabic"/>
          <w:sz w:val="28"/>
          <w:szCs w:val="28"/>
          <w:rtl/>
          <w:lang w:eastAsia="fr-FR"/>
        </w:rPr>
      </w:pPr>
      <w:r w:rsidRPr="00B47A9C">
        <w:rPr>
          <w:rFonts w:ascii="Simplified Arabic" w:eastAsiaTheme="minorEastAsia" w:hAnsi="Simplified Arabic" w:cs="Simplified Arabic"/>
          <w:sz w:val="28"/>
          <w:szCs w:val="28"/>
          <w:rtl/>
          <w:lang w:eastAsia="fr-FR"/>
        </w:rPr>
        <w:t xml:space="preserve">وتجمعات بشرية إذ يتحكم فيها القادة الأقوياء، </w:t>
      </w:r>
      <w:proofErr w:type="spellStart"/>
      <w:r w:rsidRPr="00B47A9C">
        <w:rPr>
          <w:rFonts w:ascii="Simplified Arabic" w:eastAsiaTheme="minorEastAsia" w:hAnsi="Simplified Arabic" w:cs="Simplified Arabic"/>
          <w:sz w:val="28"/>
          <w:szCs w:val="28"/>
          <w:rtl/>
          <w:lang w:eastAsia="fr-FR"/>
        </w:rPr>
        <w:t>وإستمرت</w:t>
      </w:r>
      <w:proofErr w:type="spellEnd"/>
      <w:r w:rsidRPr="00B47A9C">
        <w:rPr>
          <w:rFonts w:ascii="Simplified Arabic" w:eastAsiaTheme="minorEastAsia" w:hAnsi="Simplified Arabic" w:cs="Simplified Arabic"/>
          <w:sz w:val="28"/>
          <w:szCs w:val="28"/>
          <w:rtl/>
          <w:lang w:eastAsia="fr-FR"/>
        </w:rPr>
        <w:t xml:space="preserve"> الدعاية كمحرك نشيط لدراسات الجمهور إلى الوقت الراهن مع اختلاف الأساليب، فقد كانت الدعاية تعتمد على النظريات في علم النفس مثل نظريات فرويد مثلا </w:t>
      </w:r>
      <w:r w:rsidRPr="00B47A9C">
        <w:rPr>
          <w:rFonts w:ascii="Simplified Arabic" w:eastAsiaTheme="minorEastAsia" w:hAnsi="Simplified Arabic" w:cs="Simplified Arabic"/>
          <w:sz w:val="28"/>
          <w:szCs w:val="28"/>
          <w:rtl/>
          <w:lang w:eastAsia="fr-FR"/>
        </w:rPr>
        <w:lastRenderedPageBreak/>
        <w:t xml:space="preserve">لتحقيق </w:t>
      </w:r>
      <w:proofErr w:type="spellStart"/>
      <w:r w:rsidRPr="00B47A9C">
        <w:rPr>
          <w:rFonts w:ascii="Simplified Arabic" w:eastAsiaTheme="minorEastAsia" w:hAnsi="Simplified Arabic" w:cs="Simplified Arabic"/>
          <w:sz w:val="28"/>
          <w:szCs w:val="28"/>
          <w:rtl/>
          <w:lang w:eastAsia="fr-FR"/>
        </w:rPr>
        <w:t>الإستجابة</w:t>
      </w:r>
      <w:proofErr w:type="spellEnd"/>
      <w:r w:rsidRPr="00B47A9C">
        <w:rPr>
          <w:rFonts w:ascii="Simplified Arabic" w:eastAsiaTheme="minorEastAsia" w:hAnsi="Simplified Arabic" w:cs="Simplified Arabic"/>
          <w:sz w:val="28"/>
          <w:szCs w:val="28"/>
          <w:rtl/>
          <w:lang w:eastAsia="fr-FR"/>
        </w:rPr>
        <w:t xml:space="preserve"> لدى الأفراد، ولازالت إلى غاية يومنا هذا الدعاية تساهم في دراسات الجمهور خاصة في الحملات الانتخابية والدعاية للسياسيين.</w:t>
      </w:r>
    </w:p>
    <w:p w:rsidR="00B47A9C" w:rsidRPr="00B47A9C" w:rsidRDefault="00B47A9C" w:rsidP="00B47A9C">
      <w:pPr>
        <w:spacing w:after="200" w:line="240" w:lineRule="auto"/>
        <w:ind w:left="-142" w:right="-284"/>
        <w:jc w:val="both"/>
        <w:rPr>
          <w:rFonts w:ascii="Simplified Arabic" w:eastAsiaTheme="minorEastAsia" w:hAnsi="Simplified Arabic" w:cs="Simplified Arabic"/>
          <w:sz w:val="28"/>
          <w:szCs w:val="28"/>
          <w:rtl/>
          <w:lang w:eastAsia="fr-FR"/>
        </w:rPr>
      </w:pPr>
      <w:r w:rsidRPr="00B47A9C">
        <w:rPr>
          <w:rFonts w:ascii="Simplified Arabic" w:eastAsiaTheme="minorEastAsia" w:hAnsi="Simplified Arabic" w:cs="Simplified Arabic"/>
          <w:sz w:val="28"/>
          <w:szCs w:val="28"/>
          <w:rtl/>
          <w:lang w:eastAsia="fr-FR"/>
        </w:rPr>
        <w:br w:type="page"/>
      </w:r>
    </w:p>
    <w:p w:rsidR="00B47A9C" w:rsidRPr="00B47A9C" w:rsidRDefault="00B47A9C" w:rsidP="00B47A9C">
      <w:pPr>
        <w:bidi/>
        <w:spacing w:after="0" w:line="240" w:lineRule="auto"/>
        <w:ind w:left="-142" w:right="-284"/>
        <w:contextualSpacing/>
        <w:jc w:val="both"/>
        <w:rPr>
          <w:rFonts w:ascii="Simplified Arabic" w:eastAsiaTheme="minorEastAsia" w:hAnsi="Simplified Arabic" w:cs="Simplified Arabic"/>
          <w:b/>
          <w:bCs/>
          <w:sz w:val="28"/>
          <w:szCs w:val="28"/>
          <w:u w:val="single"/>
          <w:rtl/>
          <w:lang w:eastAsia="fr-FR"/>
        </w:rPr>
      </w:pPr>
      <w:r w:rsidRPr="00B47A9C">
        <w:rPr>
          <w:rFonts w:ascii="Simplified Arabic" w:eastAsiaTheme="minorEastAsia" w:hAnsi="Simplified Arabic" w:cs="Simplified Arabic"/>
          <w:b/>
          <w:bCs/>
          <w:sz w:val="28"/>
          <w:szCs w:val="28"/>
          <w:u w:val="single"/>
          <w:rtl/>
          <w:lang w:eastAsia="fr-FR"/>
        </w:rPr>
        <w:lastRenderedPageBreak/>
        <w:t>ب/</w:t>
      </w:r>
      <w:proofErr w:type="gramStart"/>
      <w:r w:rsidRPr="00B47A9C">
        <w:rPr>
          <w:rFonts w:ascii="Simplified Arabic" w:eastAsiaTheme="minorEastAsia" w:hAnsi="Simplified Arabic" w:cs="Simplified Arabic"/>
          <w:b/>
          <w:bCs/>
          <w:sz w:val="28"/>
          <w:szCs w:val="28"/>
          <w:u w:val="single"/>
          <w:rtl/>
          <w:lang w:eastAsia="fr-FR"/>
        </w:rPr>
        <w:t>الإشهار :</w:t>
      </w:r>
      <w:proofErr w:type="gramEnd"/>
    </w:p>
    <w:p w:rsidR="00B47A9C" w:rsidRPr="00B47A9C" w:rsidRDefault="00B47A9C" w:rsidP="00B47A9C">
      <w:pPr>
        <w:bidi/>
        <w:spacing w:after="0" w:line="240" w:lineRule="auto"/>
        <w:ind w:left="-142" w:right="-284"/>
        <w:contextualSpacing/>
        <w:jc w:val="both"/>
        <w:rPr>
          <w:rFonts w:ascii="Simplified Arabic" w:eastAsiaTheme="minorEastAsia" w:hAnsi="Simplified Arabic" w:cs="Simplified Arabic"/>
          <w:sz w:val="28"/>
          <w:szCs w:val="28"/>
          <w:rtl/>
          <w:lang w:eastAsia="fr-FR"/>
        </w:rPr>
      </w:pPr>
      <w:r w:rsidRPr="00B47A9C">
        <w:rPr>
          <w:rFonts w:ascii="Simplified Arabic" w:eastAsiaTheme="minorEastAsia" w:hAnsi="Simplified Arabic" w:cs="Simplified Arabic"/>
          <w:sz w:val="28"/>
          <w:szCs w:val="28"/>
          <w:rtl/>
          <w:lang w:eastAsia="fr-FR"/>
        </w:rPr>
        <w:t>يعتبر الإشهار والإعلانات التجارية المحرك البارز في إعطاء دفع قوي لدراسات الجمهور سواء تعلق الأمر بالمعلنين أو الناشرين، أو موزعي الرسائل الاشهارية على الجمهور وعرفت أبحاث الجمهور تطورا أثناء وما بعد الحرب العالمية الثانية، ليصبح ميدانا متخصصا يستجيب نموه لاحتياجات المجتمع والاقتصاد.</w:t>
      </w:r>
    </w:p>
    <w:p w:rsidR="00B47A9C" w:rsidRPr="00B47A9C" w:rsidRDefault="00B47A9C" w:rsidP="00B47A9C">
      <w:pPr>
        <w:bidi/>
        <w:spacing w:after="0" w:line="240" w:lineRule="auto"/>
        <w:ind w:left="-142" w:right="-284"/>
        <w:contextualSpacing/>
        <w:jc w:val="both"/>
        <w:rPr>
          <w:rFonts w:ascii="Simplified Arabic" w:eastAsiaTheme="minorEastAsia" w:hAnsi="Simplified Arabic" w:cs="Simplified Arabic"/>
          <w:b/>
          <w:bCs/>
          <w:sz w:val="28"/>
          <w:szCs w:val="28"/>
          <w:u w:val="single"/>
          <w:rtl/>
          <w:lang w:eastAsia="fr-FR"/>
        </w:rPr>
      </w:pPr>
      <w:proofErr w:type="gramStart"/>
      <w:r w:rsidRPr="00B47A9C">
        <w:rPr>
          <w:rFonts w:ascii="Simplified Arabic" w:eastAsiaTheme="minorEastAsia" w:hAnsi="Simplified Arabic" w:cs="Simplified Arabic"/>
          <w:b/>
          <w:bCs/>
          <w:sz w:val="28"/>
          <w:szCs w:val="28"/>
          <w:u w:val="single"/>
          <w:rtl/>
          <w:lang w:eastAsia="fr-FR"/>
        </w:rPr>
        <w:t>ج)الرأي</w:t>
      </w:r>
      <w:proofErr w:type="gramEnd"/>
      <w:r w:rsidRPr="00B47A9C">
        <w:rPr>
          <w:rFonts w:ascii="Simplified Arabic" w:eastAsiaTheme="minorEastAsia" w:hAnsi="Simplified Arabic" w:cs="Simplified Arabic"/>
          <w:b/>
          <w:bCs/>
          <w:sz w:val="28"/>
          <w:szCs w:val="28"/>
          <w:u w:val="single"/>
          <w:rtl/>
          <w:lang w:eastAsia="fr-FR"/>
        </w:rPr>
        <w:t xml:space="preserve"> العام :</w:t>
      </w:r>
    </w:p>
    <w:p w:rsidR="00B47A9C" w:rsidRPr="00B47A9C" w:rsidRDefault="00B47A9C" w:rsidP="00B47A9C">
      <w:pPr>
        <w:bidi/>
        <w:spacing w:after="0" w:line="240" w:lineRule="auto"/>
        <w:ind w:left="-142" w:right="-284"/>
        <w:contextualSpacing/>
        <w:jc w:val="both"/>
        <w:rPr>
          <w:rFonts w:ascii="Simplified Arabic" w:eastAsiaTheme="minorEastAsia" w:hAnsi="Simplified Arabic" w:cs="Simplified Arabic"/>
          <w:sz w:val="28"/>
          <w:szCs w:val="28"/>
          <w:rtl/>
          <w:lang w:eastAsia="fr-FR"/>
        </w:rPr>
      </w:pPr>
      <w:r w:rsidRPr="00B47A9C">
        <w:rPr>
          <w:rFonts w:ascii="Simplified Arabic" w:eastAsiaTheme="minorEastAsia" w:hAnsi="Simplified Arabic" w:cs="Simplified Arabic"/>
          <w:sz w:val="28"/>
          <w:szCs w:val="28"/>
          <w:rtl/>
          <w:lang w:eastAsia="fr-FR"/>
        </w:rPr>
        <w:t xml:space="preserve">يعتبر عامل من عوامل تنشيط دراسات الجمهور والاستجابة لفكرة الديمقراطية، حيث تعمل الحكومات على كسب أراء الأغلبية من رعاياها، وكان ظهور دراسات الرأي العام كلازمة للأنظمة الديمقراطية، ثم تلتها دراسات الجمهور مع انتشار وسائل الإعلام، كمظهر من مظاهر ممارسة الديمقراطية، وفي نفس السياق تأثير الأفكار الجديدة حول الأجيال الجديدة لحقوق الإنسان في تطور دراسات الجمهور، خاصة بعد الإعلان العالمي لحقوق الإنسان سنة 1948، الذي أنشأ الجيل الجديد للحق في الإعلام، وأصبح هذا الحق قانونيا منذ 1966 ، بعدما كان حقا نظريا في عام 1948، حيث أنه من حق الجمهور أن يطلع على المعلومات والآراء التي تلبي حاجاته، وتستجيب </w:t>
      </w:r>
      <w:proofErr w:type="spellStart"/>
      <w:r w:rsidRPr="00B47A9C">
        <w:rPr>
          <w:rFonts w:ascii="Simplified Arabic" w:eastAsiaTheme="minorEastAsia" w:hAnsi="Simplified Arabic" w:cs="Simplified Arabic"/>
          <w:sz w:val="28"/>
          <w:szCs w:val="28"/>
          <w:rtl/>
          <w:lang w:eastAsia="fr-FR"/>
        </w:rPr>
        <w:t>لإهتماماته</w:t>
      </w:r>
      <w:proofErr w:type="spellEnd"/>
      <w:r w:rsidRPr="00B47A9C">
        <w:rPr>
          <w:rFonts w:ascii="Simplified Arabic" w:eastAsiaTheme="minorEastAsia" w:hAnsi="Simplified Arabic" w:cs="Simplified Arabic"/>
          <w:sz w:val="28"/>
          <w:szCs w:val="28"/>
          <w:rtl/>
          <w:lang w:eastAsia="fr-FR"/>
        </w:rPr>
        <w:t>، لذا استوجب فرض دراسات معمقة لمعرفة احتياجات الجمهور الإعلامية المتغيرة بتغير ظروف المكان والزمان، بصرف النظر عن كونه مستهلكا أو ناخبا</w:t>
      </w:r>
    </w:p>
    <w:p w:rsidR="00B47A9C" w:rsidRPr="00B47A9C" w:rsidRDefault="00B47A9C" w:rsidP="00B47A9C">
      <w:pPr>
        <w:bidi/>
        <w:spacing w:after="0" w:line="240" w:lineRule="auto"/>
        <w:ind w:left="-142" w:right="-284"/>
        <w:contextualSpacing/>
        <w:jc w:val="both"/>
        <w:rPr>
          <w:rFonts w:ascii="Simplified Arabic" w:eastAsiaTheme="minorEastAsia" w:hAnsi="Simplified Arabic" w:cs="Simplified Arabic"/>
          <w:b/>
          <w:bCs/>
          <w:sz w:val="28"/>
          <w:szCs w:val="28"/>
          <w:u w:val="single"/>
          <w:rtl/>
          <w:lang w:eastAsia="fr-FR"/>
        </w:rPr>
      </w:pPr>
      <w:r w:rsidRPr="00B47A9C">
        <w:rPr>
          <w:rFonts w:ascii="Simplified Arabic" w:eastAsiaTheme="minorEastAsia" w:hAnsi="Simplified Arabic" w:cs="Simplified Arabic"/>
          <w:b/>
          <w:bCs/>
          <w:sz w:val="28"/>
          <w:szCs w:val="28"/>
          <w:u w:val="single"/>
          <w:rtl/>
          <w:lang w:eastAsia="fr-FR"/>
        </w:rPr>
        <w:t>د-الحاجة العلمية:</w:t>
      </w:r>
    </w:p>
    <w:p w:rsidR="00B47A9C" w:rsidRPr="00B47A9C" w:rsidRDefault="00B47A9C" w:rsidP="00B47A9C">
      <w:pPr>
        <w:bidi/>
        <w:spacing w:after="0" w:line="240" w:lineRule="auto"/>
        <w:ind w:left="-142" w:right="-284"/>
        <w:contextualSpacing/>
        <w:jc w:val="both"/>
        <w:rPr>
          <w:rFonts w:ascii="Simplified Arabic" w:eastAsiaTheme="minorEastAsia" w:hAnsi="Simplified Arabic" w:cs="Simplified Arabic"/>
          <w:sz w:val="28"/>
          <w:szCs w:val="28"/>
          <w:rtl/>
          <w:lang w:eastAsia="fr-FR"/>
        </w:rPr>
      </w:pPr>
      <w:r w:rsidRPr="00B47A9C">
        <w:rPr>
          <w:rFonts w:ascii="Simplified Arabic" w:eastAsiaTheme="minorEastAsia" w:hAnsi="Simplified Arabic" w:cs="Simplified Arabic"/>
          <w:sz w:val="28"/>
          <w:szCs w:val="28"/>
          <w:rtl/>
          <w:lang w:eastAsia="fr-FR"/>
        </w:rPr>
        <w:t xml:space="preserve">برزت الحاجة إلى دراسة جمهور وسائل الإعلام دراسة معمقة لأهداف علمية أكاديمية في النصف الثاني من القرن العشرين، بعد التقدم الهائل في الدراسات المتعلقة بنظام مصادر الرسائل الإعلامية ومضامينها، ووسائل الإعلام والآثار التي قد تحدثها في سلوكيات الجمهور، فالكم الهائل من الدراسات التسويقية وتوجهات الرأي العام وفرت جوا للمقاربات </w:t>
      </w:r>
      <w:proofErr w:type="spellStart"/>
      <w:r w:rsidRPr="00B47A9C">
        <w:rPr>
          <w:rFonts w:ascii="Simplified Arabic" w:eastAsiaTheme="minorEastAsia" w:hAnsi="Simplified Arabic" w:cs="Simplified Arabic"/>
          <w:sz w:val="28"/>
          <w:szCs w:val="28"/>
          <w:rtl/>
          <w:lang w:eastAsia="fr-FR"/>
        </w:rPr>
        <w:t>الامبريقية</w:t>
      </w:r>
      <w:proofErr w:type="spellEnd"/>
      <w:r w:rsidRPr="00B47A9C">
        <w:rPr>
          <w:rFonts w:ascii="Simplified Arabic" w:eastAsiaTheme="minorEastAsia" w:hAnsi="Simplified Arabic" w:cs="Simplified Arabic"/>
          <w:sz w:val="28"/>
          <w:szCs w:val="28"/>
          <w:rtl/>
          <w:lang w:eastAsia="fr-FR"/>
        </w:rPr>
        <w:t>، مما دفع بالباحثين الإعلاميين إلى اختبارها وإعادة صياغتها من أجل إثراء مشروع النظرية العلمية للإعلام والاتصال، وقد ازداد الاهتمام بهذه الدراسات والحاجة إليها بعدما تبنت دول العالم الثالث أفكار الحداثة والتنمية، وقدرات وسائل الإعلام على المساهمة في عملية الانتقال من المجتمعات التقليدية إلى المجتمعات الحديثة وفقا لنظرية الإعلام الإنمائي، وقد تجسد ذلك في إنشاء معاهدة متخصصة في الدراسات الإعلامية على مستوى أغلب جامعات تلك الدول تحت إشراف اليونسكو على برامجها</w:t>
      </w:r>
      <w:r w:rsidRPr="00B47A9C">
        <w:rPr>
          <w:rFonts w:ascii="Simplified Arabic" w:eastAsiaTheme="minorEastAsia" w:hAnsi="Simplified Arabic" w:cs="Simplified Arabic"/>
          <w:sz w:val="28"/>
          <w:szCs w:val="28"/>
          <w:lang w:eastAsia="fr-FR"/>
        </w:rPr>
        <w:t xml:space="preserve">  .</w:t>
      </w:r>
      <w:r w:rsidRPr="00B47A9C">
        <w:rPr>
          <w:rFonts w:ascii="Simplified Arabic" w:eastAsiaTheme="minorEastAsia" w:hAnsi="Simplified Arabic" w:cs="Simplified Arabic"/>
          <w:sz w:val="28"/>
          <w:szCs w:val="28"/>
          <w:vertAlign w:val="superscript"/>
          <w:lang w:eastAsia="fr-FR"/>
        </w:rPr>
        <w:footnoteReference w:id="9"/>
      </w:r>
    </w:p>
    <w:p w:rsidR="00B47A9C" w:rsidRPr="00B47A9C" w:rsidRDefault="00B47A9C" w:rsidP="00B47A9C">
      <w:pPr>
        <w:bidi/>
        <w:spacing w:after="0" w:line="240" w:lineRule="auto"/>
        <w:ind w:left="-142" w:right="-284"/>
        <w:contextualSpacing/>
        <w:jc w:val="both"/>
        <w:rPr>
          <w:rFonts w:ascii="Simplified Arabic" w:eastAsiaTheme="minorEastAsia" w:hAnsi="Simplified Arabic" w:cs="Simplified Arabic"/>
          <w:sz w:val="28"/>
          <w:szCs w:val="28"/>
          <w:rtl/>
          <w:lang w:eastAsia="fr-FR"/>
        </w:rPr>
      </w:pPr>
    </w:p>
    <w:p w:rsidR="00B47A9C" w:rsidRPr="00B47A9C" w:rsidRDefault="00B47A9C" w:rsidP="00B47A9C">
      <w:pPr>
        <w:bidi/>
        <w:spacing w:after="0" w:line="240" w:lineRule="auto"/>
        <w:ind w:left="-142" w:right="-284"/>
        <w:contextualSpacing/>
        <w:jc w:val="both"/>
        <w:rPr>
          <w:rFonts w:ascii="Simplified Arabic" w:hAnsi="Simplified Arabic" w:cs="Simplified Arabic"/>
          <w:sz w:val="28"/>
          <w:szCs w:val="28"/>
          <w:rtl/>
          <w:lang w:eastAsia="fr-FR"/>
        </w:rPr>
      </w:pPr>
    </w:p>
    <w:p w:rsidR="00B47A9C" w:rsidRPr="00B47A9C" w:rsidRDefault="00B47A9C" w:rsidP="00B47A9C">
      <w:pPr>
        <w:bidi/>
        <w:spacing w:after="0" w:line="240" w:lineRule="auto"/>
        <w:ind w:left="-142" w:right="-284"/>
        <w:contextualSpacing/>
        <w:jc w:val="both"/>
        <w:rPr>
          <w:rFonts w:ascii="Simplified Arabic" w:hAnsi="Simplified Arabic" w:cs="Simplified Arabic"/>
          <w:sz w:val="28"/>
          <w:szCs w:val="28"/>
          <w:rtl/>
          <w:lang w:eastAsia="fr-FR"/>
        </w:rPr>
      </w:pPr>
    </w:p>
    <w:p w:rsidR="00B47A9C" w:rsidRPr="00B47A9C" w:rsidRDefault="00B47A9C" w:rsidP="00B47A9C">
      <w:pPr>
        <w:bidi/>
        <w:spacing w:after="0" w:line="240" w:lineRule="auto"/>
        <w:ind w:left="-142" w:right="-284"/>
        <w:contextualSpacing/>
        <w:jc w:val="both"/>
        <w:rPr>
          <w:rFonts w:ascii="Simplified Arabic" w:hAnsi="Simplified Arabic" w:cs="Simplified Arabic"/>
          <w:sz w:val="28"/>
          <w:szCs w:val="28"/>
          <w:rtl/>
          <w:lang w:eastAsia="fr-FR"/>
        </w:rPr>
      </w:pPr>
    </w:p>
    <w:p w:rsidR="00B47A9C" w:rsidRPr="00B47A9C" w:rsidRDefault="00B47A9C" w:rsidP="00B47A9C">
      <w:pPr>
        <w:bidi/>
        <w:spacing w:after="0" w:line="240" w:lineRule="auto"/>
        <w:ind w:left="-142" w:right="-284"/>
        <w:contextualSpacing/>
        <w:jc w:val="both"/>
        <w:rPr>
          <w:rFonts w:ascii="Simplified Arabic" w:hAnsi="Simplified Arabic" w:cs="Simplified Arabic"/>
          <w:sz w:val="28"/>
          <w:szCs w:val="28"/>
          <w:rtl/>
          <w:lang w:eastAsia="fr-FR"/>
        </w:rPr>
      </w:pPr>
    </w:p>
    <w:p w:rsidR="00B47A9C" w:rsidRPr="00B47A9C" w:rsidRDefault="00B47A9C" w:rsidP="00B47A9C">
      <w:pPr>
        <w:bidi/>
        <w:spacing w:after="0" w:line="240" w:lineRule="auto"/>
        <w:ind w:left="-142" w:right="-284"/>
        <w:contextualSpacing/>
        <w:jc w:val="both"/>
        <w:rPr>
          <w:rFonts w:ascii="Simplified Arabic" w:hAnsi="Simplified Arabic" w:cs="Simplified Arabic"/>
          <w:sz w:val="28"/>
          <w:szCs w:val="28"/>
          <w:rtl/>
          <w:lang w:eastAsia="fr-FR"/>
        </w:rPr>
      </w:pPr>
    </w:p>
    <w:p w:rsidR="00B47A9C" w:rsidRPr="00B47A9C" w:rsidRDefault="00B47A9C" w:rsidP="00B47A9C">
      <w:pPr>
        <w:bidi/>
        <w:spacing w:after="0" w:line="240" w:lineRule="auto"/>
        <w:ind w:left="-142" w:right="-284"/>
        <w:jc w:val="both"/>
        <w:rPr>
          <w:rFonts w:ascii="Simplified Arabic" w:eastAsiaTheme="minorEastAsia" w:hAnsi="Simplified Arabic" w:cs="Simplified Arabic"/>
          <w:color w:val="FF0000"/>
          <w:sz w:val="28"/>
          <w:szCs w:val="28"/>
          <w:u w:val="single"/>
          <w:rtl/>
          <w:lang w:eastAsia="fr-FR" w:bidi="ar-DZ"/>
        </w:rPr>
      </w:pPr>
      <w:r w:rsidRPr="00B47A9C">
        <w:rPr>
          <w:rFonts w:ascii="Simplified Arabic" w:eastAsiaTheme="minorEastAsia" w:hAnsi="Simplified Arabic" w:cs="Simplified Arabic"/>
          <w:b/>
          <w:bCs/>
          <w:sz w:val="28"/>
          <w:szCs w:val="28"/>
          <w:u w:val="single"/>
          <w:rtl/>
          <w:lang w:eastAsia="fr-FR" w:bidi="ar-DZ"/>
        </w:rPr>
        <w:lastRenderedPageBreak/>
        <w:t>ماهية دراسات جمهور وسائل الإعلام:</w:t>
      </w:r>
    </w:p>
    <w:p w:rsidR="00B47A9C" w:rsidRPr="00B47A9C" w:rsidRDefault="00B47A9C" w:rsidP="00B47A9C">
      <w:pPr>
        <w:bidi/>
        <w:spacing w:after="200" w:line="240" w:lineRule="auto"/>
        <w:jc w:val="both"/>
        <w:rPr>
          <w:rFonts w:ascii="Simplified Arabic" w:eastAsiaTheme="minorEastAsia" w:hAnsi="Simplified Arabic" w:cs="Simplified Arabic"/>
          <w:sz w:val="28"/>
          <w:szCs w:val="28"/>
          <w:rtl/>
          <w:lang w:eastAsia="fr-FR" w:bidi="ar-DZ"/>
        </w:rPr>
      </w:pPr>
      <w:r w:rsidRPr="00B47A9C">
        <w:rPr>
          <w:rFonts w:ascii="Simplified Arabic" w:eastAsiaTheme="minorEastAsia" w:hAnsi="Simplified Arabic" w:cs="Simplified Arabic"/>
          <w:sz w:val="28"/>
          <w:szCs w:val="28"/>
          <w:rtl/>
          <w:lang w:eastAsia="fr-FR" w:bidi="ar-DZ"/>
        </w:rPr>
        <w:t xml:space="preserve">تعد دراسات الجمهور مجالا بحثيا جديدا يتعمق في فهم الجمهور وتحليله، من حيث تكوينه بنائه والعوامل المؤثرة على سلوكه في التعرض لوسائل الإعلام، وكذا </w:t>
      </w:r>
      <w:proofErr w:type="spellStart"/>
      <w:r w:rsidRPr="00B47A9C">
        <w:rPr>
          <w:rFonts w:ascii="Simplified Arabic" w:eastAsiaTheme="minorEastAsia" w:hAnsi="Simplified Arabic" w:cs="Simplified Arabic"/>
          <w:sz w:val="28"/>
          <w:szCs w:val="28"/>
          <w:rtl/>
          <w:lang w:eastAsia="fr-FR" w:bidi="ar-DZ"/>
        </w:rPr>
        <w:t>الإقتناع</w:t>
      </w:r>
      <w:proofErr w:type="spellEnd"/>
      <w:r w:rsidRPr="00B47A9C">
        <w:rPr>
          <w:rFonts w:ascii="Simplified Arabic" w:eastAsiaTheme="minorEastAsia" w:hAnsi="Simplified Arabic" w:cs="Simplified Arabic"/>
          <w:sz w:val="28"/>
          <w:szCs w:val="28"/>
          <w:rtl/>
          <w:lang w:eastAsia="fr-FR" w:bidi="ar-DZ"/>
        </w:rPr>
        <w:t xml:space="preserve"> بمحتوياتها في إطار عملية التلقي الإيجابي والنشط، أيضا تخوض دراسات الجمهور في فهم السلوك </w:t>
      </w:r>
      <w:proofErr w:type="spellStart"/>
      <w:r w:rsidRPr="00B47A9C">
        <w:rPr>
          <w:rFonts w:ascii="Simplified Arabic" w:eastAsiaTheme="minorEastAsia" w:hAnsi="Simplified Arabic" w:cs="Simplified Arabic"/>
          <w:sz w:val="28"/>
          <w:szCs w:val="28"/>
          <w:rtl/>
          <w:lang w:eastAsia="fr-FR" w:bidi="ar-DZ"/>
        </w:rPr>
        <w:t>الاتصالي</w:t>
      </w:r>
      <w:proofErr w:type="spellEnd"/>
      <w:r w:rsidRPr="00B47A9C">
        <w:rPr>
          <w:rFonts w:ascii="Simplified Arabic" w:eastAsiaTheme="minorEastAsia" w:hAnsi="Simplified Arabic" w:cs="Simplified Arabic"/>
          <w:sz w:val="28"/>
          <w:szCs w:val="28"/>
          <w:rtl/>
          <w:lang w:eastAsia="fr-FR" w:bidi="ar-DZ"/>
        </w:rPr>
        <w:t xml:space="preserve"> للجمهور من حيث عادات وأنماط التعرض وحاجات الجمهور واستخداماته لوسائل الإعلام، وكذا </w:t>
      </w:r>
      <w:proofErr w:type="spellStart"/>
      <w:r w:rsidRPr="00B47A9C">
        <w:rPr>
          <w:rFonts w:ascii="Simplified Arabic" w:eastAsiaTheme="minorEastAsia" w:hAnsi="Simplified Arabic" w:cs="Simplified Arabic"/>
          <w:sz w:val="28"/>
          <w:szCs w:val="28"/>
          <w:rtl/>
          <w:lang w:eastAsia="fr-FR" w:bidi="ar-DZ"/>
        </w:rPr>
        <w:t>الإشباعات</w:t>
      </w:r>
      <w:proofErr w:type="spellEnd"/>
      <w:r w:rsidRPr="00B47A9C">
        <w:rPr>
          <w:rFonts w:ascii="Simplified Arabic" w:eastAsiaTheme="minorEastAsia" w:hAnsi="Simplified Arabic" w:cs="Simplified Arabic"/>
          <w:sz w:val="28"/>
          <w:szCs w:val="28"/>
          <w:rtl/>
          <w:lang w:eastAsia="fr-FR" w:bidi="ar-DZ"/>
        </w:rPr>
        <w:t xml:space="preserve"> التي يحققها من التعرض الانتقائي، وبالغوص في الاتجاهات الأساسية في تشخيص وتحليل سلوك الجمهور، نجد ثلاث مداخل أساسية تحدد خصائصه العامة أو </w:t>
      </w:r>
      <w:proofErr w:type="spellStart"/>
      <w:r w:rsidRPr="00B47A9C">
        <w:rPr>
          <w:rFonts w:ascii="Simplified Arabic" w:eastAsiaTheme="minorEastAsia" w:hAnsi="Simplified Arabic" w:cs="Simplified Arabic"/>
          <w:sz w:val="28"/>
          <w:szCs w:val="28"/>
          <w:rtl/>
          <w:lang w:eastAsia="fr-FR" w:bidi="ar-DZ"/>
        </w:rPr>
        <w:t>السوسيوديمغرافية</w:t>
      </w:r>
      <w:proofErr w:type="spellEnd"/>
      <w:r w:rsidRPr="00B47A9C">
        <w:rPr>
          <w:rFonts w:ascii="Simplified Arabic" w:eastAsiaTheme="minorEastAsia" w:hAnsi="Simplified Arabic" w:cs="Simplified Arabic"/>
          <w:sz w:val="28"/>
          <w:szCs w:val="28"/>
          <w:rtl/>
          <w:lang w:eastAsia="fr-FR" w:bidi="ar-DZ"/>
        </w:rPr>
        <w:t xml:space="preserve">، وخصائصه النفسية الاجتماعية الثقافية والقيمية، وكذا خصائص سلوكه </w:t>
      </w:r>
      <w:proofErr w:type="spellStart"/>
      <w:r w:rsidRPr="00B47A9C">
        <w:rPr>
          <w:rFonts w:ascii="Simplified Arabic" w:eastAsiaTheme="minorEastAsia" w:hAnsi="Simplified Arabic" w:cs="Simplified Arabic"/>
          <w:sz w:val="28"/>
          <w:szCs w:val="28"/>
          <w:rtl/>
          <w:lang w:eastAsia="fr-FR" w:bidi="ar-DZ"/>
        </w:rPr>
        <w:t>الاتصالي</w:t>
      </w:r>
      <w:proofErr w:type="spellEnd"/>
      <w:r w:rsidRPr="00B47A9C">
        <w:rPr>
          <w:rFonts w:ascii="Simplified Arabic" w:eastAsiaTheme="minorEastAsia" w:hAnsi="Simplified Arabic" w:cs="Simplified Arabic"/>
          <w:sz w:val="28"/>
          <w:szCs w:val="28"/>
          <w:rtl/>
          <w:lang w:eastAsia="fr-FR" w:bidi="ar-DZ"/>
        </w:rPr>
        <w:t xml:space="preserve"> من خلال التعرف على أرائه واتجاهاته وأنماط تفاعله مع مختلف الوسائل المحيطة به، كما تسهم في دراسة سلوك التعرض، وحدود ما يترتب عنه من أثار  ظاهرة وخفية أنية ومستقبلية، وآليات تفاعلها مع باقي </w:t>
      </w:r>
      <w:proofErr w:type="spellStart"/>
      <w:r w:rsidRPr="00B47A9C">
        <w:rPr>
          <w:rFonts w:ascii="Simplified Arabic" w:eastAsiaTheme="minorEastAsia" w:hAnsi="Simplified Arabic" w:cs="Simplified Arabic"/>
          <w:sz w:val="28"/>
          <w:szCs w:val="28"/>
          <w:rtl/>
          <w:lang w:eastAsia="fr-FR" w:bidi="ar-DZ"/>
        </w:rPr>
        <w:t>الأنساق</w:t>
      </w:r>
      <w:proofErr w:type="spellEnd"/>
      <w:r w:rsidRPr="00B47A9C">
        <w:rPr>
          <w:rFonts w:ascii="Simplified Arabic" w:eastAsiaTheme="minorEastAsia" w:hAnsi="Simplified Arabic" w:cs="Simplified Arabic"/>
          <w:sz w:val="28"/>
          <w:szCs w:val="28"/>
          <w:rtl/>
          <w:lang w:eastAsia="fr-FR" w:bidi="ar-DZ"/>
        </w:rPr>
        <w:t xml:space="preserve"> الاجتماعية والثقافية الأخرى تأثيرا وتأثرا، ويعد الإنسان الموضوع الأساسي لها، بوصفه مشاهدا وقارئا ومستمعا ومتصفحا</w:t>
      </w:r>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bidi="ar-DZ"/>
        </w:rPr>
      </w:pPr>
      <w:proofErr w:type="spellStart"/>
      <w:r w:rsidRPr="00B47A9C">
        <w:rPr>
          <w:rFonts w:ascii="Simplified Arabic" w:eastAsiaTheme="minorEastAsia" w:hAnsi="Simplified Arabic" w:cs="Simplified Arabic"/>
          <w:b/>
          <w:bCs/>
          <w:sz w:val="28"/>
          <w:szCs w:val="28"/>
          <w:u w:val="single"/>
          <w:rtl/>
          <w:lang w:eastAsia="fr-FR" w:bidi="ar-DZ"/>
        </w:rPr>
        <w:t>إستخدامات</w:t>
      </w:r>
      <w:proofErr w:type="spellEnd"/>
      <w:r w:rsidRPr="00B47A9C">
        <w:rPr>
          <w:rFonts w:ascii="Simplified Arabic" w:eastAsiaTheme="minorEastAsia" w:hAnsi="Simplified Arabic" w:cs="Simplified Arabic"/>
          <w:b/>
          <w:bCs/>
          <w:sz w:val="28"/>
          <w:szCs w:val="28"/>
          <w:u w:val="single"/>
          <w:rtl/>
          <w:lang w:eastAsia="fr-FR" w:bidi="ar-DZ"/>
        </w:rPr>
        <w:t xml:space="preserve"> دراسات الجمهور:</w:t>
      </w:r>
      <w:r w:rsidRPr="00B47A9C">
        <w:rPr>
          <w:rFonts w:ascii="Simplified Arabic" w:eastAsiaTheme="minorEastAsia" w:hAnsi="Simplified Arabic" w:cs="Simplified Arabic"/>
          <w:sz w:val="28"/>
          <w:szCs w:val="28"/>
          <w:rtl/>
          <w:lang w:eastAsia="fr-FR" w:bidi="ar-DZ"/>
        </w:rPr>
        <w:t xml:space="preserve"> لها استخدامان أساسيان</w:t>
      </w:r>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bidi="ar-DZ"/>
        </w:rPr>
      </w:pPr>
    </w:p>
    <w:p w:rsidR="00B47A9C" w:rsidRPr="00B47A9C" w:rsidRDefault="00B47A9C" w:rsidP="00B47A9C">
      <w:pPr>
        <w:bidi/>
        <w:spacing w:after="0" w:line="240" w:lineRule="auto"/>
        <w:ind w:left="-142" w:right="-284"/>
        <w:jc w:val="both"/>
        <w:rPr>
          <w:rFonts w:ascii="Simplified Arabic" w:eastAsiaTheme="minorEastAsia" w:hAnsi="Simplified Arabic" w:cs="Simplified Arabic"/>
          <w:sz w:val="28"/>
          <w:szCs w:val="28"/>
          <w:rtl/>
          <w:lang w:eastAsia="fr-FR" w:bidi="ar-DZ"/>
        </w:rPr>
      </w:pPr>
      <w:r w:rsidRPr="00B47A9C">
        <w:rPr>
          <w:rFonts w:ascii="Simplified Arabic" w:eastAsiaTheme="minorEastAsia" w:hAnsi="Simplified Arabic" w:cs="Simplified Arabic" w:hint="cs"/>
          <w:sz w:val="28"/>
          <w:szCs w:val="28"/>
          <w:rtl/>
          <w:lang w:eastAsia="fr-FR" w:bidi="ar-DZ"/>
        </w:rPr>
        <w:t>ا</w:t>
      </w:r>
      <w:r w:rsidRPr="00B47A9C">
        <w:rPr>
          <w:rFonts w:ascii="Simplified Arabic" w:eastAsiaTheme="minorEastAsia" w:hAnsi="Simplified Arabic" w:cs="Simplified Arabic"/>
          <w:sz w:val="28"/>
          <w:szCs w:val="28"/>
          <w:rtl/>
          <w:lang w:eastAsia="fr-FR" w:bidi="ar-DZ"/>
        </w:rPr>
        <w:t xml:space="preserve">لهدف الأول يتعلق </w:t>
      </w:r>
      <w:r w:rsidRPr="00B47A9C">
        <w:rPr>
          <w:rFonts w:ascii="Simplified Arabic" w:eastAsiaTheme="minorEastAsia" w:hAnsi="Simplified Arabic" w:cs="Simplified Arabic"/>
          <w:b/>
          <w:bCs/>
          <w:sz w:val="28"/>
          <w:szCs w:val="28"/>
          <w:u w:val="single"/>
          <w:rtl/>
          <w:lang w:eastAsia="fr-FR" w:bidi="ar-DZ"/>
        </w:rPr>
        <w:t>مباشرة بوسائل الإعلام</w:t>
      </w:r>
      <w:r w:rsidRPr="00B47A9C">
        <w:rPr>
          <w:rFonts w:ascii="Simplified Arabic" w:eastAsiaTheme="minorEastAsia" w:hAnsi="Simplified Arabic" w:cs="Simplified Arabic"/>
          <w:sz w:val="28"/>
          <w:szCs w:val="28"/>
          <w:rtl/>
          <w:lang w:eastAsia="fr-FR" w:bidi="ar-DZ"/>
        </w:rPr>
        <w:t xml:space="preserve">، فدراسة الجمهور تسمح لوسائل </w:t>
      </w:r>
      <w:proofErr w:type="gramStart"/>
      <w:r w:rsidRPr="00B47A9C">
        <w:rPr>
          <w:rFonts w:ascii="Simplified Arabic" w:eastAsiaTheme="minorEastAsia" w:hAnsi="Simplified Arabic" w:cs="Simplified Arabic"/>
          <w:sz w:val="28"/>
          <w:szCs w:val="28"/>
          <w:rtl/>
          <w:lang w:eastAsia="fr-FR" w:bidi="ar-DZ"/>
        </w:rPr>
        <w:t>الإعلام  المختلفة</w:t>
      </w:r>
      <w:proofErr w:type="gramEnd"/>
      <w:r w:rsidRPr="00B47A9C">
        <w:rPr>
          <w:rFonts w:ascii="Simplified Arabic" w:eastAsiaTheme="minorEastAsia" w:hAnsi="Simplified Arabic" w:cs="Simplified Arabic"/>
          <w:sz w:val="28"/>
          <w:szCs w:val="28"/>
          <w:rtl/>
          <w:lang w:eastAsia="fr-FR" w:bidi="ar-DZ"/>
        </w:rPr>
        <w:t xml:space="preserve"> تحديد جماهيرها بدقة في مختلف وسائل الإعلام، من إذاعة صحافة وتلفزيون، وعلى أساس قياس الجمهور وتحليليه، تقوم وسائل الإعلام بتقييم ناجح لمحتواها أو برامجها وتحديد أسعار الإعلان، وبالتالي يمكن تقدير عدد قرائها ومعرفة الخصائص الاجتماعية والديمغرافية، ومعرفة المنتجات والخدمات التي يشترونها مما يسمح ببيع مساحات إعلانية للمعلنين.</w:t>
      </w:r>
    </w:p>
    <w:p w:rsidR="00B47A9C" w:rsidRPr="00B47A9C" w:rsidRDefault="00B47A9C" w:rsidP="00B47A9C">
      <w:pPr>
        <w:bidi/>
        <w:spacing w:after="200" w:line="240" w:lineRule="auto"/>
        <w:jc w:val="both"/>
        <w:rPr>
          <w:rFonts w:ascii="Simplified Arabic" w:eastAsiaTheme="minorEastAsia" w:hAnsi="Simplified Arabic" w:cs="Simplified Arabic"/>
          <w:sz w:val="28"/>
          <w:szCs w:val="28"/>
          <w:rtl/>
          <w:lang w:eastAsia="fr-FR" w:bidi="ar-DZ"/>
        </w:rPr>
      </w:pPr>
      <w:r w:rsidRPr="00B47A9C">
        <w:rPr>
          <w:rFonts w:ascii="Simplified Arabic" w:eastAsiaTheme="minorEastAsia" w:hAnsi="Simplified Arabic" w:cs="Simplified Arabic"/>
          <w:sz w:val="28"/>
          <w:szCs w:val="28"/>
          <w:rtl/>
          <w:lang w:eastAsia="fr-FR" w:bidi="ar-DZ"/>
        </w:rPr>
        <w:t>الاستخدام الثاني هو</w:t>
      </w:r>
      <w:r w:rsidRPr="00B47A9C">
        <w:rPr>
          <w:rFonts w:ascii="Simplified Arabic" w:eastAsiaTheme="minorEastAsia" w:hAnsi="Simplified Arabic" w:cs="Simplified Arabic"/>
          <w:b/>
          <w:bCs/>
          <w:sz w:val="28"/>
          <w:szCs w:val="28"/>
          <w:rtl/>
          <w:lang w:eastAsia="fr-FR" w:bidi="ar-DZ"/>
        </w:rPr>
        <w:t xml:space="preserve"> </w:t>
      </w:r>
      <w:r w:rsidRPr="00B47A9C">
        <w:rPr>
          <w:rFonts w:ascii="Simplified Arabic" w:eastAsiaTheme="minorEastAsia" w:hAnsi="Simplified Arabic" w:cs="Simplified Arabic"/>
          <w:b/>
          <w:bCs/>
          <w:sz w:val="28"/>
          <w:szCs w:val="28"/>
          <w:u w:val="single"/>
          <w:rtl/>
          <w:lang w:eastAsia="fr-FR" w:bidi="ar-DZ"/>
        </w:rPr>
        <w:t>التخطيط الإعلامي</w:t>
      </w:r>
      <w:r w:rsidRPr="00B47A9C">
        <w:rPr>
          <w:rFonts w:ascii="Simplified Arabic" w:eastAsiaTheme="minorEastAsia" w:hAnsi="Simplified Arabic" w:cs="Simplified Arabic"/>
          <w:sz w:val="28"/>
          <w:szCs w:val="28"/>
          <w:rtl/>
          <w:lang w:eastAsia="fr-FR" w:bidi="ar-DZ"/>
        </w:rPr>
        <w:t>، وهو اختيار الوسائط والدعائم الأمثل وفقا لمعايير مختلفة مثل الهدف، قوة وسائل الإعلام، وتكلفة المساحات الإعلانية، وتستخدم نماذج التخطيط الإعلامي مجموعة من المفاهيم والنتائج التي تنتمي إلى مجال الاحتمالات والإحصاء والرياضيات، واستخدام نتائج استطلاعات الرأي العام للجمهور</w:t>
      </w:r>
    </w:p>
    <w:p w:rsidR="00B47A9C" w:rsidRPr="00B47A9C" w:rsidRDefault="00B47A9C" w:rsidP="00B47A9C">
      <w:pPr>
        <w:spacing w:after="200" w:line="240" w:lineRule="auto"/>
        <w:jc w:val="both"/>
        <w:rPr>
          <w:rFonts w:ascii="Simplified Arabic" w:eastAsiaTheme="minorEastAsia" w:hAnsi="Simplified Arabic" w:cs="Simplified Arabic"/>
          <w:sz w:val="28"/>
          <w:szCs w:val="28"/>
          <w:rtl/>
          <w:lang w:eastAsia="fr-FR" w:bidi="ar-DZ"/>
        </w:rPr>
      </w:pPr>
    </w:p>
    <w:p w:rsidR="00B47A9C" w:rsidRPr="00B47A9C" w:rsidRDefault="00B47A9C" w:rsidP="00B47A9C">
      <w:pPr>
        <w:spacing w:after="200" w:line="240" w:lineRule="auto"/>
        <w:jc w:val="both"/>
        <w:rPr>
          <w:rFonts w:ascii="Simplified Arabic" w:eastAsiaTheme="minorEastAsia" w:hAnsi="Simplified Arabic" w:cs="Simplified Arabic"/>
          <w:sz w:val="28"/>
          <w:szCs w:val="28"/>
          <w:rtl/>
          <w:lang w:eastAsia="fr-FR" w:bidi="ar-DZ"/>
        </w:rPr>
      </w:pPr>
    </w:p>
    <w:p w:rsidR="00B47A9C" w:rsidRPr="00B47A9C" w:rsidRDefault="00B47A9C" w:rsidP="00B47A9C">
      <w:pPr>
        <w:spacing w:after="200" w:line="240" w:lineRule="auto"/>
        <w:jc w:val="both"/>
        <w:rPr>
          <w:rFonts w:ascii="Simplified Arabic" w:eastAsiaTheme="minorEastAsia" w:hAnsi="Simplified Arabic" w:cs="Simplified Arabic"/>
          <w:sz w:val="28"/>
          <w:szCs w:val="28"/>
          <w:rtl/>
          <w:lang w:eastAsia="fr-FR" w:bidi="ar-DZ"/>
        </w:rPr>
      </w:pPr>
    </w:p>
    <w:p w:rsidR="00B47A9C" w:rsidRPr="00B47A9C" w:rsidRDefault="00B47A9C" w:rsidP="00B47A9C">
      <w:pPr>
        <w:spacing w:after="200" w:line="240" w:lineRule="auto"/>
        <w:jc w:val="both"/>
        <w:rPr>
          <w:rFonts w:ascii="Simplified Arabic" w:eastAsiaTheme="minorEastAsia" w:hAnsi="Simplified Arabic" w:cs="Simplified Arabic"/>
          <w:sz w:val="28"/>
          <w:szCs w:val="28"/>
          <w:rtl/>
          <w:lang w:eastAsia="fr-FR" w:bidi="ar-DZ"/>
        </w:rPr>
      </w:pPr>
    </w:p>
    <w:p w:rsidR="00B47A9C" w:rsidRPr="00B47A9C" w:rsidRDefault="00B47A9C" w:rsidP="00B47A9C">
      <w:pPr>
        <w:spacing w:after="200" w:line="240" w:lineRule="auto"/>
        <w:jc w:val="both"/>
        <w:rPr>
          <w:rFonts w:ascii="Simplified Arabic" w:eastAsiaTheme="minorEastAsia" w:hAnsi="Simplified Arabic" w:cs="Simplified Arabic"/>
          <w:sz w:val="28"/>
          <w:szCs w:val="28"/>
          <w:rtl/>
          <w:lang w:eastAsia="fr-FR" w:bidi="ar-DZ"/>
        </w:rPr>
      </w:pPr>
    </w:p>
    <w:p w:rsidR="00B62A22" w:rsidRDefault="00B62A22" w:rsidP="00B47A9C">
      <w:pPr>
        <w:spacing w:after="200" w:line="240" w:lineRule="auto"/>
        <w:jc w:val="center"/>
        <w:rPr>
          <w:lang w:bidi="ar-DZ"/>
        </w:rPr>
      </w:pPr>
    </w:p>
    <w:sectPr w:rsidR="00B62A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18D" w:rsidRDefault="003A118D" w:rsidP="00B47A9C">
      <w:pPr>
        <w:spacing w:after="0" w:line="240" w:lineRule="auto"/>
      </w:pPr>
      <w:r>
        <w:separator/>
      </w:r>
    </w:p>
  </w:endnote>
  <w:endnote w:type="continuationSeparator" w:id="0">
    <w:p w:rsidR="003A118D" w:rsidRDefault="003A118D" w:rsidP="00B4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18D" w:rsidRDefault="003A118D" w:rsidP="00B47A9C">
      <w:pPr>
        <w:spacing w:after="0" w:line="240" w:lineRule="auto"/>
      </w:pPr>
      <w:r>
        <w:separator/>
      </w:r>
    </w:p>
  </w:footnote>
  <w:footnote w:type="continuationSeparator" w:id="0">
    <w:p w:rsidR="003A118D" w:rsidRDefault="003A118D" w:rsidP="00B47A9C">
      <w:pPr>
        <w:spacing w:after="0" w:line="240" w:lineRule="auto"/>
      </w:pPr>
      <w:r>
        <w:continuationSeparator/>
      </w:r>
    </w:p>
  </w:footnote>
  <w:footnote w:id="1">
    <w:p w:rsidR="00B47A9C" w:rsidRPr="00AB3084" w:rsidRDefault="00B47A9C" w:rsidP="00B47A9C">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محمد عبد الحميد: دراسة الجمهور في بحوث الإعلام، عالم </w:t>
      </w:r>
      <w:proofErr w:type="gramStart"/>
      <w:r w:rsidRPr="00AB3084">
        <w:rPr>
          <w:rFonts w:asciiTheme="majorBidi" w:hAnsiTheme="majorBidi" w:cstheme="majorBidi"/>
          <w:sz w:val="22"/>
          <w:szCs w:val="22"/>
          <w:rtl/>
        </w:rPr>
        <w:t>الكتب،  مصر</w:t>
      </w:r>
      <w:proofErr w:type="gramEnd"/>
      <w:r w:rsidRPr="00AB3084">
        <w:rPr>
          <w:rFonts w:asciiTheme="majorBidi" w:hAnsiTheme="majorBidi" w:cstheme="majorBidi"/>
          <w:sz w:val="22"/>
          <w:szCs w:val="22"/>
          <w:rtl/>
        </w:rPr>
        <w:t xml:space="preserve">، 1993، ص </w:t>
      </w:r>
      <w:proofErr w:type="spellStart"/>
      <w:r w:rsidRPr="00AB3084">
        <w:rPr>
          <w:rFonts w:asciiTheme="majorBidi" w:hAnsiTheme="majorBidi" w:cstheme="majorBidi"/>
          <w:sz w:val="22"/>
          <w:szCs w:val="22"/>
          <w:rtl/>
        </w:rPr>
        <w:t>ص</w:t>
      </w:r>
      <w:proofErr w:type="spellEnd"/>
      <w:r w:rsidRPr="00AB3084">
        <w:rPr>
          <w:rFonts w:asciiTheme="majorBidi" w:hAnsiTheme="majorBidi" w:cstheme="majorBidi"/>
          <w:sz w:val="22"/>
          <w:szCs w:val="22"/>
          <w:rtl/>
        </w:rPr>
        <w:t xml:space="preserve"> 20، 21</w:t>
      </w:r>
    </w:p>
  </w:footnote>
  <w:footnote w:id="2">
    <w:p w:rsidR="00B47A9C" w:rsidRPr="00AB3084" w:rsidRDefault="00B47A9C" w:rsidP="00B47A9C">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sidRPr="00AB3084">
        <w:rPr>
          <w:rFonts w:asciiTheme="majorBidi" w:hAnsiTheme="majorBidi" w:cstheme="majorBidi"/>
          <w:sz w:val="22"/>
          <w:szCs w:val="22"/>
        </w:rPr>
        <w:t xml:space="preserve">Gan, X., Qian, X. and Hong, Y. A </w:t>
      </w:r>
      <w:proofErr w:type="spellStart"/>
      <w:r w:rsidRPr="00AB3084">
        <w:rPr>
          <w:rFonts w:asciiTheme="majorBidi" w:hAnsiTheme="majorBidi" w:cstheme="majorBidi"/>
          <w:sz w:val="22"/>
          <w:szCs w:val="22"/>
        </w:rPr>
        <w:t>Dictionary</w:t>
      </w:r>
      <w:proofErr w:type="spellEnd"/>
      <w:r w:rsidRPr="00AB3084">
        <w:rPr>
          <w:rFonts w:asciiTheme="majorBidi" w:hAnsiTheme="majorBidi" w:cstheme="majorBidi"/>
          <w:sz w:val="22"/>
          <w:szCs w:val="22"/>
        </w:rPr>
        <w:t xml:space="preserve"> of Modern </w:t>
      </w:r>
      <w:proofErr w:type="spellStart"/>
      <w:r w:rsidRPr="00AB3084">
        <w:rPr>
          <w:rFonts w:asciiTheme="majorBidi" w:hAnsiTheme="majorBidi" w:cstheme="majorBidi"/>
          <w:sz w:val="22"/>
          <w:szCs w:val="22"/>
        </w:rPr>
        <w:t>Journalism</w:t>
      </w:r>
      <w:proofErr w:type="spellEnd"/>
      <w:r w:rsidRPr="00AB3084">
        <w:rPr>
          <w:rFonts w:asciiTheme="majorBidi" w:hAnsiTheme="majorBidi" w:cstheme="majorBidi"/>
          <w:sz w:val="22"/>
          <w:szCs w:val="22"/>
        </w:rPr>
        <w:t xml:space="preserve">. 1st </w:t>
      </w:r>
      <w:proofErr w:type="spellStart"/>
      <w:r w:rsidRPr="00AB3084">
        <w:rPr>
          <w:rFonts w:asciiTheme="majorBidi" w:hAnsiTheme="majorBidi" w:cstheme="majorBidi"/>
          <w:sz w:val="22"/>
          <w:szCs w:val="22"/>
        </w:rPr>
        <w:t>ed</w:t>
      </w:r>
      <w:proofErr w:type="spellEnd"/>
      <w:r w:rsidRPr="00AB3084">
        <w:rPr>
          <w:rFonts w:asciiTheme="majorBidi" w:hAnsiTheme="majorBidi" w:cstheme="majorBidi"/>
          <w:sz w:val="22"/>
          <w:szCs w:val="22"/>
        </w:rPr>
        <w:t>. (1993)</w:t>
      </w:r>
    </w:p>
  </w:footnote>
  <w:footnote w:id="3">
    <w:p w:rsidR="00B47A9C" w:rsidRPr="00AB3084" w:rsidRDefault="00B47A9C" w:rsidP="00B47A9C">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sidRPr="00AB3084">
        <w:rPr>
          <w:rFonts w:asciiTheme="majorBidi" w:hAnsiTheme="majorBidi" w:cstheme="majorBidi"/>
          <w:sz w:val="22"/>
          <w:szCs w:val="22"/>
        </w:rPr>
        <w:t>Tony Zhao</w:t>
      </w:r>
      <w:proofErr w:type="gramStart"/>
      <w:r w:rsidRPr="00AB3084">
        <w:rPr>
          <w:rFonts w:asciiTheme="majorBidi" w:hAnsiTheme="majorBidi" w:cstheme="majorBidi"/>
          <w:sz w:val="22"/>
          <w:szCs w:val="22"/>
        </w:rPr>
        <w:t> ,</w:t>
      </w:r>
      <w:proofErr w:type="gramEnd"/>
      <w:r w:rsidRPr="00AB3084">
        <w:rPr>
          <w:rFonts w:asciiTheme="majorBidi" w:hAnsiTheme="majorBidi" w:cstheme="majorBidi"/>
          <w:sz w:val="22"/>
          <w:szCs w:val="22"/>
        </w:rPr>
        <w:t xml:space="preserve"> </w:t>
      </w:r>
      <w:proofErr w:type="spellStart"/>
      <w:r w:rsidRPr="00AB3084">
        <w:rPr>
          <w:rFonts w:asciiTheme="majorBidi" w:hAnsiTheme="majorBidi" w:cstheme="majorBidi"/>
          <w:sz w:val="22"/>
          <w:szCs w:val="22"/>
        </w:rPr>
        <w:t>Analysis</w:t>
      </w:r>
      <w:proofErr w:type="spellEnd"/>
      <w:r w:rsidRPr="00AB3084">
        <w:rPr>
          <w:rFonts w:asciiTheme="majorBidi" w:hAnsiTheme="majorBidi" w:cstheme="majorBidi"/>
          <w:sz w:val="22"/>
          <w:szCs w:val="22"/>
        </w:rPr>
        <w:t xml:space="preserve"> of the concept  of Audience in the digital </w:t>
      </w:r>
      <w:proofErr w:type="spellStart"/>
      <w:r w:rsidRPr="00AB3084">
        <w:rPr>
          <w:rFonts w:asciiTheme="majorBidi" w:hAnsiTheme="majorBidi" w:cstheme="majorBidi"/>
          <w:sz w:val="22"/>
          <w:szCs w:val="22"/>
        </w:rPr>
        <w:t>age</w:t>
      </w:r>
      <w:proofErr w:type="spellEnd"/>
      <w:r w:rsidRPr="00AB3084">
        <w:rPr>
          <w:rFonts w:asciiTheme="majorBidi" w:hAnsiTheme="majorBidi" w:cstheme="majorBidi"/>
          <w:sz w:val="22"/>
          <w:szCs w:val="22"/>
        </w:rPr>
        <w:t> ,</w:t>
      </w:r>
      <w:proofErr w:type="spellStart"/>
      <w:r w:rsidRPr="00AB3084">
        <w:rPr>
          <w:rFonts w:asciiTheme="majorBidi" w:hAnsiTheme="majorBidi" w:cstheme="majorBidi"/>
          <w:sz w:val="22"/>
          <w:szCs w:val="22"/>
        </w:rPr>
        <w:t>Advances</w:t>
      </w:r>
      <w:proofErr w:type="spellEnd"/>
      <w:r w:rsidRPr="00AB3084">
        <w:rPr>
          <w:rFonts w:asciiTheme="majorBidi" w:hAnsiTheme="majorBidi" w:cstheme="majorBidi"/>
          <w:sz w:val="22"/>
          <w:szCs w:val="22"/>
        </w:rPr>
        <w:t xml:space="preserve"> in social </w:t>
      </w:r>
      <w:proofErr w:type="spellStart"/>
      <w:r w:rsidRPr="00AB3084">
        <w:rPr>
          <w:rFonts w:asciiTheme="majorBidi" w:hAnsiTheme="majorBidi" w:cstheme="majorBidi"/>
          <w:sz w:val="22"/>
          <w:szCs w:val="22"/>
        </w:rPr>
        <w:t>sience,edication</w:t>
      </w:r>
      <w:proofErr w:type="spellEnd"/>
      <w:r w:rsidRPr="00AB3084">
        <w:rPr>
          <w:rFonts w:asciiTheme="majorBidi" w:hAnsiTheme="majorBidi" w:cstheme="majorBidi"/>
          <w:sz w:val="22"/>
          <w:szCs w:val="22"/>
        </w:rPr>
        <w:t xml:space="preserve"> and </w:t>
      </w:r>
      <w:proofErr w:type="spellStart"/>
      <w:r w:rsidRPr="00AB3084">
        <w:rPr>
          <w:rFonts w:asciiTheme="majorBidi" w:hAnsiTheme="majorBidi" w:cstheme="majorBidi"/>
          <w:sz w:val="22"/>
          <w:szCs w:val="22"/>
        </w:rPr>
        <w:t>humanities</w:t>
      </w:r>
      <w:proofErr w:type="spellEnd"/>
      <w:r w:rsidRPr="00AB3084">
        <w:rPr>
          <w:rFonts w:asciiTheme="majorBidi" w:hAnsiTheme="majorBidi" w:cstheme="majorBidi"/>
          <w:sz w:val="22"/>
          <w:szCs w:val="22"/>
        </w:rPr>
        <w:t xml:space="preserve">  </w:t>
      </w:r>
      <w:proofErr w:type="spellStart"/>
      <w:r w:rsidRPr="00AB3084">
        <w:rPr>
          <w:rFonts w:asciiTheme="majorBidi" w:hAnsiTheme="majorBidi" w:cstheme="majorBidi"/>
          <w:sz w:val="22"/>
          <w:szCs w:val="22"/>
        </w:rPr>
        <w:t>Research</w:t>
      </w:r>
      <w:proofErr w:type="spellEnd"/>
      <w:r w:rsidRPr="00AB3084">
        <w:rPr>
          <w:rFonts w:asciiTheme="majorBidi" w:hAnsiTheme="majorBidi" w:cstheme="majorBidi"/>
          <w:sz w:val="22"/>
          <w:szCs w:val="22"/>
        </w:rPr>
        <w:t xml:space="preserve"> ,volume 300,2018,page 133</w:t>
      </w:r>
    </w:p>
  </w:footnote>
  <w:footnote w:id="4">
    <w:p w:rsidR="00B47A9C" w:rsidRPr="00AB3084" w:rsidRDefault="00B47A9C" w:rsidP="00B47A9C">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محمد عبد الحميد: مرجع سبق ذكره، ص21</w:t>
      </w:r>
    </w:p>
  </w:footnote>
  <w:footnote w:id="5">
    <w:p w:rsidR="00B47A9C" w:rsidRPr="00AB3084" w:rsidRDefault="00B47A9C" w:rsidP="00B47A9C">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درر العراق/ معجم  لسان العرب لابن منظور، ص 343، متاح على الموقع،</w:t>
      </w:r>
      <w:hyperlink r:id="rId1" w:history="1">
        <w:r w:rsidRPr="00AB3084">
          <w:rPr>
            <w:rStyle w:val="Lienhypertexte"/>
            <w:rFonts w:asciiTheme="majorBidi" w:hAnsiTheme="majorBidi" w:cstheme="majorBidi"/>
            <w:sz w:val="22"/>
            <w:szCs w:val="22"/>
          </w:rPr>
          <w:t>http://wiki.dorar-aliraq.net/lisan-alarab/%D8%AC%D9%85%D9%87%D8%B1</w:t>
        </w:r>
      </w:hyperlink>
      <w:r w:rsidRPr="00AB3084">
        <w:rPr>
          <w:rFonts w:asciiTheme="majorBidi" w:hAnsiTheme="majorBidi" w:cstheme="majorBidi"/>
          <w:sz w:val="22"/>
          <w:szCs w:val="22"/>
          <w:rtl/>
        </w:rPr>
        <w:t>، تم التصفح بتاريخ 28-12-2020</w:t>
      </w:r>
    </w:p>
    <w:p w:rsidR="00B47A9C" w:rsidRPr="00AB3084" w:rsidRDefault="00B47A9C" w:rsidP="00B47A9C">
      <w:pPr>
        <w:pStyle w:val="Notedebasdepage"/>
        <w:rPr>
          <w:rFonts w:asciiTheme="majorBidi" w:hAnsiTheme="majorBidi" w:cstheme="majorBidi"/>
          <w:sz w:val="22"/>
          <w:szCs w:val="22"/>
          <w:rtl/>
        </w:rPr>
      </w:pPr>
      <w:r w:rsidRPr="00AB3084">
        <w:rPr>
          <w:rFonts w:asciiTheme="majorBidi" w:hAnsiTheme="majorBidi" w:cstheme="majorBidi"/>
          <w:b/>
          <w:bCs/>
          <w:sz w:val="22"/>
          <w:szCs w:val="22"/>
          <w:rtl/>
        </w:rPr>
        <w:t>لسان العرب لابن منظور</w:t>
      </w:r>
      <w:r w:rsidRPr="00AB3084">
        <w:rPr>
          <w:rFonts w:asciiTheme="majorBidi" w:hAnsiTheme="majorBidi" w:cstheme="majorBidi"/>
          <w:sz w:val="22"/>
          <w:szCs w:val="22"/>
          <w:rtl/>
        </w:rPr>
        <w:t>، المجلد الرابع، ط 3 دار صادر لبنان، 1994، ص149</w:t>
      </w:r>
    </w:p>
  </w:footnote>
  <w:footnote w:id="6">
    <w:p w:rsidR="00B47A9C" w:rsidRPr="00AB3084" w:rsidRDefault="00B47A9C" w:rsidP="00B47A9C">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عبد </w:t>
      </w:r>
      <w:proofErr w:type="spellStart"/>
      <w:r w:rsidRPr="00AB3084">
        <w:rPr>
          <w:rFonts w:asciiTheme="majorBidi" w:hAnsiTheme="majorBidi" w:cstheme="majorBidi"/>
          <w:sz w:val="22"/>
          <w:szCs w:val="22"/>
          <w:rtl/>
        </w:rPr>
        <w:t>االله</w:t>
      </w:r>
      <w:proofErr w:type="spellEnd"/>
      <w:r w:rsidRPr="00AB3084">
        <w:rPr>
          <w:rFonts w:asciiTheme="majorBidi" w:hAnsiTheme="majorBidi" w:cstheme="majorBidi"/>
          <w:sz w:val="22"/>
          <w:szCs w:val="22"/>
          <w:rtl/>
        </w:rPr>
        <w:t xml:space="preserve"> </w:t>
      </w:r>
      <w:proofErr w:type="spellStart"/>
      <w:proofErr w:type="gramStart"/>
      <w:r w:rsidRPr="00AB3084">
        <w:rPr>
          <w:rFonts w:asciiTheme="majorBidi" w:hAnsiTheme="majorBidi" w:cstheme="majorBidi"/>
          <w:sz w:val="22"/>
          <w:szCs w:val="22"/>
          <w:rtl/>
        </w:rPr>
        <w:t>الطويرقي</w:t>
      </w:r>
      <w:proofErr w:type="spellEnd"/>
      <w:r w:rsidRPr="00AB3084">
        <w:rPr>
          <w:rFonts w:asciiTheme="majorBidi" w:hAnsiTheme="majorBidi" w:cstheme="majorBidi"/>
          <w:sz w:val="22"/>
          <w:szCs w:val="22"/>
          <w:rtl/>
        </w:rPr>
        <w:t xml:space="preserve"> :</w:t>
      </w:r>
      <w:proofErr w:type="gramEnd"/>
      <w:r w:rsidRPr="00AB3084">
        <w:rPr>
          <w:rFonts w:asciiTheme="majorBidi" w:hAnsiTheme="majorBidi" w:cstheme="majorBidi"/>
          <w:sz w:val="22"/>
          <w:szCs w:val="22"/>
          <w:rtl/>
        </w:rPr>
        <w:t xml:space="preserve"> صحافة المجتمع الجماهيري، مكتبة العبيكان ، السعودية، 1997 ،ص95</w:t>
      </w:r>
    </w:p>
  </w:footnote>
  <w:footnote w:id="7">
    <w:p w:rsidR="00B47A9C" w:rsidRPr="00AB3084" w:rsidRDefault="00B47A9C" w:rsidP="00B47A9C">
      <w:pPr>
        <w:bidi/>
        <w:spacing w:after="0" w:line="240" w:lineRule="auto"/>
        <w:rPr>
          <w:rFonts w:asciiTheme="majorBidi" w:hAnsiTheme="majorBidi" w:cstheme="majorBidi"/>
          <w:rtl/>
        </w:rPr>
      </w:pPr>
      <w:r w:rsidRPr="00AB3084">
        <w:rPr>
          <w:rStyle w:val="Appelnotedebasdep"/>
          <w:rFonts w:asciiTheme="majorBidi" w:hAnsiTheme="majorBidi" w:cstheme="majorBidi"/>
        </w:rPr>
        <w:footnoteRef/>
      </w:r>
      <w:r w:rsidRPr="00AB3084">
        <w:rPr>
          <w:rFonts w:asciiTheme="majorBidi" w:hAnsiTheme="majorBidi" w:cstheme="majorBidi"/>
          <w:rtl/>
        </w:rPr>
        <w:t xml:space="preserve"> - محمد منير </w:t>
      </w:r>
      <w:proofErr w:type="spellStart"/>
      <w:proofErr w:type="gramStart"/>
      <w:r w:rsidRPr="00AB3084">
        <w:rPr>
          <w:rFonts w:asciiTheme="majorBidi" w:hAnsiTheme="majorBidi" w:cstheme="majorBidi"/>
          <w:rtl/>
        </w:rPr>
        <w:t>حجاب،الموسوعة</w:t>
      </w:r>
      <w:proofErr w:type="spellEnd"/>
      <w:proofErr w:type="gramEnd"/>
      <w:r w:rsidRPr="00AB3084">
        <w:rPr>
          <w:rFonts w:asciiTheme="majorBidi" w:hAnsiTheme="majorBidi" w:cstheme="majorBidi"/>
          <w:rtl/>
        </w:rPr>
        <w:t xml:space="preserve"> الإعلامية الفجر للنشر والتوزيع،المجلد،3،2003، ص 559</w:t>
      </w:r>
    </w:p>
  </w:footnote>
  <w:footnote w:id="8">
    <w:p w:rsidR="00B47A9C" w:rsidRPr="00AB3084" w:rsidRDefault="00B47A9C" w:rsidP="00B47A9C">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جازية بن </w:t>
      </w:r>
      <w:proofErr w:type="gramStart"/>
      <w:r w:rsidRPr="00AB3084">
        <w:rPr>
          <w:rFonts w:asciiTheme="majorBidi" w:hAnsiTheme="majorBidi" w:cstheme="majorBidi"/>
          <w:sz w:val="22"/>
          <w:szCs w:val="22"/>
          <w:rtl/>
        </w:rPr>
        <w:t>رابح:  دور</w:t>
      </w:r>
      <w:proofErr w:type="gramEnd"/>
      <w:r w:rsidRPr="00AB3084">
        <w:rPr>
          <w:rFonts w:asciiTheme="majorBidi" w:hAnsiTheme="majorBidi" w:cstheme="majorBidi"/>
          <w:sz w:val="22"/>
          <w:szCs w:val="22"/>
          <w:rtl/>
        </w:rPr>
        <w:t xml:space="preserve"> بحوث قياس الجمهور  في توجيه  </w:t>
      </w:r>
      <w:proofErr w:type="spellStart"/>
      <w:r w:rsidRPr="00AB3084">
        <w:rPr>
          <w:rFonts w:asciiTheme="majorBidi" w:hAnsiTheme="majorBidi" w:cstheme="majorBidi"/>
          <w:sz w:val="22"/>
          <w:szCs w:val="22"/>
          <w:rtl/>
        </w:rPr>
        <w:t>الإستراتيجيات</w:t>
      </w:r>
      <w:proofErr w:type="spellEnd"/>
      <w:r w:rsidRPr="00AB3084">
        <w:rPr>
          <w:rFonts w:asciiTheme="majorBidi" w:hAnsiTheme="majorBidi" w:cstheme="majorBidi"/>
          <w:sz w:val="22"/>
          <w:szCs w:val="22"/>
          <w:rtl/>
        </w:rPr>
        <w:t xml:space="preserve"> الاتصالية في المؤسسة  الجزائرية،  الاتصال ألإشهاري التلفزيوني نموذجا، مجلة حوليات جامعة الجزائر1، العدد32، جوان ، 2018، ص101</w:t>
      </w:r>
    </w:p>
  </w:footnote>
  <w:footnote w:id="9">
    <w:p w:rsidR="00B47A9C" w:rsidRPr="00AB3084" w:rsidRDefault="00B47A9C" w:rsidP="00B47A9C">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sidRPr="00AB3084">
        <w:rPr>
          <w:rFonts w:asciiTheme="majorBidi" w:hAnsiTheme="majorBidi" w:cstheme="majorBidi"/>
          <w:sz w:val="22"/>
          <w:szCs w:val="22"/>
        </w:rPr>
        <w:t xml:space="preserve">- </w:t>
      </w:r>
      <w:r w:rsidRPr="00AB3084">
        <w:rPr>
          <w:rFonts w:asciiTheme="majorBidi" w:hAnsiTheme="majorBidi" w:cstheme="majorBidi"/>
          <w:sz w:val="22"/>
          <w:szCs w:val="22"/>
          <w:rtl/>
        </w:rPr>
        <w:t xml:space="preserve">علي </w:t>
      </w:r>
      <w:proofErr w:type="spellStart"/>
      <w:proofErr w:type="gramStart"/>
      <w:r w:rsidRPr="00AB3084">
        <w:rPr>
          <w:rFonts w:asciiTheme="majorBidi" w:hAnsiTheme="majorBidi" w:cstheme="majorBidi"/>
          <w:sz w:val="22"/>
          <w:szCs w:val="22"/>
          <w:rtl/>
        </w:rPr>
        <w:t>قسايسية</w:t>
      </w:r>
      <w:proofErr w:type="spellEnd"/>
      <w:r w:rsidRPr="00AB3084">
        <w:rPr>
          <w:rFonts w:asciiTheme="majorBidi" w:hAnsiTheme="majorBidi" w:cstheme="majorBidi"/>
          <w:sz w:val="22"/>
          <w:szCs w:val="22"/>
          <w:rtl/>
        </w:rPr>
        <w:t>:</w:t>
      </w:r>
      <w:proofErr w:type="gramEnd"/>
      <w:r w:rsidRPr="00AB3084">
        <w:rPr>
          <w:rFonts w:asciiTheme="majorBidi" w:hAnsiTheme="majorBidi" w:cstheme="majorBidi"/>
          <w:sz w:val="22"/>
          <w:szCs w:val="22"/>
          <w:rtl/>
        </w:rPr>
        <w:t xml:space="preserve"> المنطلقات النظرية والمنهجية لدراسات التلقي دراسة نقدية تحليلية لأبحاث التلقي في دراسات الجمهور في الجزائر </w:t>
      </w:r>
      <w:r w:rsidRPr="00AB3084">
        <w:rPr>
          <w:rFonts w:asciiTheme="majorBidi" w:hAnsiTheme="majorBidi" w:cstheme="majorBidi"/>
          <w:sz w:val="22"/>
          <w:szCs w:val="22"/>
        </w:rPr>
        <w:t>1995-2006</w:t>
      </w:r>
      <w:r w:rsidRPr="00AB3084">
        <w:rPr>
          <w:rFonts w:asciiTheme="majorBidi" w:hAnsiTheme="majorBidi" w:cstheme="majorBidi"/>
          <w:sz w:val="22"/>
          <w:szCs w:val="22"/>
          <w:rtl/>
        </w:rPr>
        <w:t xml:space="preserve"> ،رسالة دكتوراه، جامعة الجزائر ، 2006-2007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23126"/>
    <w:multiLevelType w:val="hybridMultilevel"/>
    <w:tmpl w:val="02C0C4C2"/>
    <w:lvl w:ilvl="0" w:tplc="0A7477F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08"/>
    <w:rsid w:val="003A118D"/>
    <w:rsid w:val="00B46CFF"/>
    <w:rsid w:val="00B47A9C"/>
    <w:rsid w:val="00B62A22"/>
    <w:rsid w:val="00C11B08"/>
    <w:rsid w:val="00C165E9"/>
    <w:rsid w:val="00C33C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6100B-A867-47DC-9DD1-DCB0D564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47A9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7A9C"/>
    <w:rPr>
      <w:sz w:val="20"/>
      <w:szCs w:val="20"/>
    </w:rPr>
  </w:style>
  <w:style w:type="character" w:styleId="Appelnotedebasdep">
    <w:name w:val="footnote reference"/>
    <w:basedOn w:val="Policepardfaut"/>
    <w:unhideWhenUsed/>
    <w:rsid w:val="00B47A9C"/>
    <w:rPr>
      <w:vertAlign w:val="superscript"/>
    </w:rPr>
  </w:style>
  <w:style w:type="character" w:styleId="Lienhypertexte">
    <w:name w:val="Hyperlink"/>
    <w:basedOn w:val="Policepardfaut"/>
    <w:uiPriority w:val="99"/>
    <w:unhideWhenUsed/>
    <w:rsid w:val="00B47A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iki.dorar-aliraq.net/lisan-alarab/%D8%AC%D9%85%D9%87%D8%B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1908</Words>
  <Characters>10496</Characters>
  <Application>Microsoft Office Word</Application>
  <DocSecurity>0</DocSecurity>
  <Lines>87</Lines>
  <Paragraphs>24</Paragraphs>
  <ScaleCrop>false</ScaleCrop>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2024-01-12T23:57:00Z</dcterms:created>
  <dcterms:modified xsi:type="dcterms:W3CDTF">2024-01-13T09:33:00Z</dcterms:modified>
</cp:coreProperties>
</file>