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05" w:rsidRPr="00CC67F5" w:rsidRDefault="00954805" w:rsidP="00954805">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954805" w:rsidRPr="00CC67F5" w:rsidRDefault="00954805" w:rsidP="00954805">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954805" w:rsidRPr="00CC67F5" w:rsidRDefault="00954805" w:rsidP="00954805">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954805" w:rsidRPr="00CC67F5" w:rsidRDefault="00954805" w:rsidP="00954805">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954805" w:rsidRPr="00CC67F5" w:rsidRDefault="00954805" w:rsidP="00954805">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954805" w:rsidRPr="00AD0DD5" w:rsidRDefault="00954805" w:rsidP="00954805">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954805" w:rsidRDefault="00954805" w:rsidP="00954805">
      <w:pPr>
        <w:spacing w:line="360" w:lineRule="auto"/>
        <w:rPr>
          <w:rFonts w:asciiTheme="majorBidi" w:hAnsiTheme="majorBidi" w:cstheme="majorBidi"/>
          <w:sz w:val="20"/>
          <w:szCs w:val="20"/>
        </w:rPr>
      </w:pPr>
      <w:r>
        <w:rPr>
          <w:rFonts w:asciiTheme="majorBidi" w:hAnsiTheme="majorBidi" w:cstheme="majorBidi"/>
          <w:sz w:val="20"/>
          <w:szCs w:val="20"/>
        </w:rPr>
        <w:t>Matière : MRU</w:t>
      </w:r>
    </w:p>
    <w:p w:rsidR="00954805" w:rsidRDefault="00954805" w:rsidP="00954805">
      <w:pPr>
        <w:spacing w:line="360" w:lineRule="auto"/>
        <w:rPr>
          <w:rFonts w:asciiTheme="majorBidi" w:hAnsiTheme="majorBidi" w:cstheme="majorBidi"/>
          <w:sz w:val="20"/>
          <w:szCs w:val="20"/>
        </w:rPr>
      </w:pPr>
      <w:r>
        <w:rPr>
          <w:rFonts w:asciiTheme="majorBidi" w:hAnsiTheme="majorBidi" w:cstheme="majorBidi"/>
          <w:sz w:val="20"/>
          <w:szCs w:val="20"/>
        </w:rPr>
        <w:t>Spécialité : Linguistique</w:t>
      </w:r>
    </w:p>
    <w:p w:rsidR="00954805" w:rsidRDefault="00954805" w:rsidP="00954805">
      <w:pPr>
        <w:spacing w:line="360" w:lineRule="auto"/>
        <w:rPr>
          <w:rFonts w:asciiTheme="majorBidi" w:hAnsiTheme="majorBidi" w:cstheme="majorBidi"/>
          <w:sz w:val="20"/>
          <w:szCs w:val="20"/>
        </w:rPr>
      </w:pPr>
      <w:r>
        <w:rPr>
          <w:rFonts w:asciiTheme="majorBidi" w:hAnsiTheme="majorBidi" w:cstheme="majorBidi"/>
          <w:sz w:val="20"/>
          <w:szCs w:val="20"/>
        </w:rPr>
        <w:t xml:space="preserve">Niveau : M2                                                                                                                                                                                                        </w:t>
      </w:r>
    </w:p>
    <w:p w:rsidR="00954805" w:rsidRDefault="00954805" w:rsidP="00954805">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                                                                                                                                                                                                                                                                                                                                                                                                                                                               </w:t>
      </w:r>
    </w:p>
    <w:p w:rsidR="006F6FEE" w:rsidRDefault="006F6FEE">
      <w:pPr>
        <w:rPr>
          <w:rFonts w:asciiTheme="majorBidi" w:hAnsiTheme="majorBidi" w:cstheme="majorBidi"/>
          <w:sz w:val="24"/>
          <w:szCs w:val="24"/>
        </w:rPr>
      </w:pPr>
    </w:p>
    <w:p w:rsidR="006F6FEE" w:rsidRDefault="006F6FEE">
      <w:pPr>
        <w:rPr>
          <w:rFonts w:asciiTheme="majorBidi" w:hAnsiTheme="majorBidi" w:cstheme="majorBidi"/>
          <w:sz w:val="24"/>
          <w:szCs w:val="24"/>
        </w:rPr>
      </w:pPr>
      <w:r w:rsidRPr="006F6FEE">
        <w:rPr>
          <w:rFonts w:asciiTheme="majorBidi" w:hAnsiTheme="majorBidi" w:cstheme="majorBidi"/>
          <w:b/>
          <w:bCs/>
          <w:sz w:val="24"/>
          <w:szCs w:val="24"/>
        </w:rPr>
        <w:t>Chapitre 02</w:t>
      </w:r>
      <w:r>
        <w:rPr>
          <w:rFonts w:asciiTheme="majorBidi" w:hAnsiTheme="majorBidi" w:cstheme="majorBidi"/>
          <w:sz w:val="24"/>
          <w:szCs w:val="24"/>
        </w:rPr>
        <w:t> :</w:t>
      </w:r>
    </w:p>
    <w:p w:rsidR="000F7D42" w:rsidRDefault="000F7D42">
      <w:pPr>
        <w:rPr>
          <w:rFonts w:asciiTheme="majorBidi" w:hAnsiTheme="majorBidi" w:cstheme="majorBidi"/>
          <w:sz w:val="24"/>
          <w:szCs w:val="24"/>
        </w:rPr>
      </w:pPr>
    </w:p>
    <w:p w:rsidR="00954805" w:rsidRPr="006F6FEE" w:rsidRDefault="002E7137">
      <w:pPr>
        <w:rPr>
          <w:rFonts w:asciiTheme="majorBidi" w:hAnsiTheme="majorBidi" w:cstheme="majorBidi"/>
          <w:b/>
          <w:bCs/>
          <w:sz w:val="28"/>
          <w:szCs w:val="28"/>
        </w:rPr>
      </w:pPr>
      <w:r w:rsidRPr="006F6FEE">
        <w:rPr>
          <w:rFonts w:asciiTheme="majorBidi" w:hAnsiTheme="majorBidi" w:cstheme="majorBidi"/>
          <w:b/>
          <w:bCs/>
          <w:sz w:val="28"/>
          <w:szCs w:val="28"/>
        </w:rPr>
        <w:t>Le questionnaire </w:t>
      </w:r>
    </w:p>
    <w:p w:rsidR="006F6FEE" w:rsidRDefault="006F6FEE" w:rsidP="00583D27">
      <w:pPr>
        <w:spacing w:line="360" w:lineRule="auto"/>
        <w:ind w:firstLine="708"/>
        <w:jc w:val="both"/>
        <w:rPr>
          <w:rFonts w:asciiTheme="majorBidi" w:hAnsiTheme="majorBidi" w:cstheme="majorBidi"/>
          <w:sz w:val="24"/>
          <w:szCs w:val="24"/>
        </w:rPr>
      </w:pPr>
    </w:p>
    <w:p w:rsidR="002E7137" w:rsidRDefault="002E7137" w:rsidP="00583D2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 questionnaire est un outil de collecte de données largement utilisé dans la </w:t>
      </w:r>
      <w:proofErr w:type="gramStart"/>
      <w:r>
        <w:rPr>
          <w:rFonts w:asciiTheme="majorBidi" w:hAnsiTheme="majorBidi" w:cstheme="majorBidi"/>
          <w:sz w:val="24"/>
          <w:szCs w:val="24"/>
        </w:rPr>
        <w:t>recherche</w:t>
      </w:r>
      <w:proofErr w:type="gramEnd"/>
      <w:r>
        <w:rPr>
          <w:rFonts w:asciiTheme="majorBidi" w:hAnsiTheme="majorBidi" w:cstheme="majorBidi"/>
          <w:sz w:val="24"/>
          <w:szCs w:val="24"/>
        </w:rPr>
        <w:t xml:space="preserve"> universitaire en linguistique. Il permet aux chercheurs de recueillir des informations sur les attitudes, les croyances, les connaissances et les comportements linguistiques des participants.</w:t>
      </w:r>
    </w:p>
    <w:p w:rsidR="002E7137" w:rsidRDefault="00583D27" w:rsidP="00583D27">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En effet, le questionnaire dans une recherche universitaire en linguistique repose sur une compréhension approfondie des objectifs de recherche, une sélection judicieuse des participants, une constitution minutieuse des questions et une évaluation rigoureuse pour garantir sa fiabilité et sa validité. </w:t>
      </w:r>
      <w:r w:rsidR="002E7137">
        <w:rPr>
          <w:rFonts w:asciiTheme="majorBidi" w:hAnsiTheme="majorBidi" w:cstheme="majorBidi"/>
          <w:sz w:val="24"/>
          <w:szCs w:val="24"/>
        </w:rPr>
        <w:t>Les fondements du questionnaire dans une démarche de recherche universitaire en linguistique reposent sur des principes clés à savoir :</w:t>
      </w:r>
    </w:p>
    <w:p w:rsidR="001D42C9" w:rsidRDefault="001D42C9" w:rsidP="00583D27">
      <w:pPr>
        <w:spacing w:line="360" w:lineRule="auto"/>
        <w:ind w:firstLine="708"/>
        <w:jc w:val="both"/>
        <w:rPr>
          <w:rFonts w:asciiTheme="majorBidi" w:hAnsiTheme="majorBidi" w:cstheme="majorBidi"/>
          <w:sz w:val="24"/>
          <w:szCs w:val="24"/>
        </w:rPr>
      </w:pPr>
    </w:p>
    <w:p w:rsidR="002E7137" w:rsidRDefault="00403E30" w:rsidP="00583D27">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Les objectifs du questionnaire</w:t>
      </w:r>
      <w:r w:rsidR="00B92417">
        <w:rPr>
          <w:rFonts w:asciiTheme="majorBidi" w:hAnsiTheme="majorBidi" w:cstheme="majorBidi"/>
          <w:sz w:val="24"/>
          <w:szCs w:val="24"/>
        </w:rPr>
        <w:t xml:space="preserve"> : Avant de concevoir un questionnaire, il est essentiel d’identifier clairement les objectifs de la recherche, cela permettra de déterminer quelles informations sont nécessaires pour répondre aux questions de recherche et d’orienter la conception du questionnaire.</w:t>
      </w:r>
    </w:p>
    <w:p w:rsidR="00B92417" w:rsidRDefault="004C54E3" w:rsidP="00583D27">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La sélection des participants : Les chercheurs doivent déterminer quel groupe de participants </w:t>
      </w:r>
      <w:r w:rsidR="00C73B39">
        <w:rPr>
          <w:rFonts w:asciiTheme="majorBidi" w:hAnsiTheme="majorBidi" w:cstheme="majorBidi"/>
          <w:sz w:val="24"/>
          <w:szCs w:val="24"/>
        </w:rPr>
        <w:t>est le plus pertinent pour répondre aux questions de recherche. Cela peut inclure des locuteurs natifs ou non natifs ‘une langue spécifique, des apprenants</w:t>
      </w:r>
      <w:r w:rsidR="000C60F3">
        <w:rPr>
          <w:rFonts w:asciiTheme="majorBidi" w:hAnsiTheme="majorBidi" w:cstheme="majorBidi"/>
          <w:sz w:val="24"/>
          <w:szCs w:val="24"/>
        </w:rPr>
        <w:t xml:space="preserve"> d’une langue étrangère, des enseignants ou des professionnels du langage.</w:t>
      </w:r>
    </w:p>
    <w:p w:rsidR="001D42C9" w:rsidRDefault="001D42C9" w:rsidP="001D42C9">
      <w:pPr>
        <w:pStyle w:val="Paragraphedeliste"/>
        <w:spacing w:line="360" w:lineRule="auto"/>
        <w:jc w:val="both"/>
        <w:rPr>
          <w:rFonts w:asciiTheme="majorBidi" w:hAnsiTheme="majorBidi" w:cstheme="majorBidi"/>
          <w:sz w:val="24"/>
          <w:szCs w:val="24"/>
        </w:rPr>
      </w:pPr>
    </w:p>
    <w:p w:rsidR="000C60F3" w:rsidRDefault="00AC4222" w:rsidP="00583D27">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construction des questions : Les questions posées dans le questionnaire doivent être claires, concises et pertinentes par rapport aux objectifs de recherche. Elles peuvent </w:t>
      </w:r>
      <w:r w:rsidR="004B66AA">
        <w:rPr>
          <w:rFonts w:asciiTheme="majorBidi" w:hAnsiTheme="majorBidi" w:cstheme="majorBidi"/>
          <w:sz w:val="24"/>
          <w:szCs w:val="24"/>
        </w:rPr>
        <w:t>porter sur des sujets tels que l’usage linguistique, les attitudes envers une langue particulière, les compétences linguistiques ou l’enseignement-apprentissage des langues.</w:t>
      </w:r>
    </w:p>
    <w:p w:rsidR="001D42C9" w:rsidRDefault="001D42C9" w:rsidP="001D42C9">
      <w:pPr>
        <w:pStyle w:val="Paragraphedeliste"/>
        <w:spacing w:line="360" w:lineRule="auto"/>
        <w:jc w:val="both"/>
        <w:rPr>
          <w:rFonts w:asciiTheme="majorBidi" w:hAnsiTheme="majorBidi" w:cstheme="majorBidi"/>
          <w:sz w:val="24"/>
          <w:szCs w:val="24"/>
        </w:rPr>
      </w:pPr>
    </w:p>
    <w:p w:rsidR="004B66AA" w:rsidRDefault="004B66AA" w:rsidP="00583D27">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méthodes d’évaluation : Les chercheurs doivent choisir </w:t>
      </w:r>
      <w:r w:rsidR="00B278A4">
        <w:rPr>
          <w:rFonts w:asciiTheme="majorBidi" w:hAnsiTheme="majorBidi" w:cstheme="majorBidi"/>
          <w:sz w:val="24"/>
          <w:szCs w:val="24"/>
        </w:rPr>
        <w:t xml:space="preserve">soigneusement les méthodes d’évaluation appropriées pour mesurer les réponses des participants. Cela peut inclure des échelles de </w:t>
      </w:r>
      <w:proofErr w:type="spellStart"/>
      <w:r w:rsidR="00B278A4">
        <w:rPr>
          <w:rFonts w:asciiTheme="majorBidi" w:hAnsiTheme="majorBidi" w:cstheme="majorBidi"/>
          <w:sz w:val="24"/>
          <w:szCs w:val="24"/>
        </w:rPr>
        <w:t>Likert</w:t>
      </w:r>
      <w:proofErr w:type="spellEnd"/>
      <w:r w:rsidR="00B278A4">
        <w:rPr>
          <w:rFonts w:asciiTheme="majorBidi" w:hAnsiTheme="majorBidi" w:cstheme="majorBidi"/>
          <w:sz w:val="24"/>
          <w:szCs w:val="24"/>
        </w:rPr>
        <w:t xml:space="preserve"> </w:t>
      </w:r>
      <w:r w:rsidR="00202647">
        <w:rPr>
          <w:rFonts w:asciiTheme="majorBidi" w:hAnsiTheme="majorBidi" w:cstheme="majorBidi"/>
          <w:sz w:val="24"/>
          <w:szCs w:val="24"/>
        </w:rPr>
        <w:t>pour évaluer les attitudes, des questions ouvertes pour recueillir des opinions détaillées et des tests de compétence linguistique pour évaluer les connaissances linguistiques.</w:t>
      </w:r>
    </w:p>
    <w:p w:rsidR="001D42C9" w:rsidRPr="001D42C9" w:rsidRDefault="001D42C9" w:rsidP="001D42C9">
      <w:pPr>
        <w:pStyle w:val="Paragraphedeliste"/>
        <w:rPr>
          <w:rFonts w:asciiTheme="majorBidi" w:hAnsiTheme="majorBidi" w:cstheme="majorBidi"/>
          <w:sz w:val="24"/>
          <w:szCs w:val="24"/>
        </w:rPr>
      </w:pPr>
    </w:p>
    <w:p w:rsidR="00745009" w:rsidRDefault="00583D27" w:rsidP="00583D27">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La validation du questionnaire : Avant sa mise en œuvre, le questionnaire doit-être soumis à une évaluation rigoureuse pour s’assurer qu’il est censé mesurer et qu’il est compréhensible pour les participants ciblés.</w:t>
      </w:r>
    </w:p>
    <w:p w:rsidR="00583D27" w:rsidRPr="00403E30" w:rsidRDefault="00583D27" w:rsidP="00583D27">
      <w:pPr>
        <w:pStyle w:val="Paragraphedeliste"/>
        <w:spacing w:line="360" w:lineRule="auto"/>
        <w:jc w:val="both"/>
        <w:rPr>
          <w:rFonts w:asciiTheme="majorBidi" w:hAnsiTheme="majorBidi" w:cstheme="majorBidi"/>
          <w:sz w:val="24"/>
          <w:szCs w:val="24"/>
        </w:rPr>
      </w:pPr>
    </w:p>
    <w:p w:rsidR="00954805" w:rsidRDefault="00954805" w:rsidP="00583D27">
      <w:pPr>
        <w:spacing w:line="360" w:lineRule="auto"/>
        <w:jc w:val="both"/>
        <w:rPr>
          <w:rFonts w:asciiTheme="majorBidi" w:hAnsiTheme="majorBidi" w:cstheme="majorBidi"/>
          <w:sz w:val="24"/>
          <w:szCs w:val="24"/>
        </w:rPr>
      </w:pPr>
    </w:p>
    <w:p w:rsidR="00954805" w:rsidRDefault="00954805" w:rsidP="00583D27">
      <w:pPr>
        <w:spacing w:line="360" w:lineRule="auto"/>
        <w:jc w:val="both"/>
        <w:rPr>
          <w:rFonts w:asciiTheme="majorBidi" w:hAnsiTheme="majorBidi" w:cstheme="majorBidi"/>
          <w:sz w:val="24"/>
          <w:szCs w:val="24"/>
        </w:rPr>
      </w:pPr>
    </w:p>
    <w:p w:rsidR="00954805" w:rsidRDefault="00954805" w:rsidP="00583D27">
      <w:pPr>
        <w:spacing w:line="360" w:lineRule="auto"/>
        <w:jc w:val="both"/>
        <w:rPr>
          <w:rFonts w:asciiTheme="majorBidi" w:hAnsiTheme="majorBidi" w:cstheme="majorBidi"/>
          <w:sz w:val="24"/>
          <w:szCs w:val="24"/>
        </w:rPr>
      </w:pPr>
    </w:p>
    <w:p w:rsidR="00954805" w:rsidRDefault="00954805" w:rsidP="00583D27">
      <w:pPr>
        <w:spacing w:line="360" w:lineRule="auto"/>
        <w:jc w:val="both"/>
        <w:rPr>
          <w:rFonts w:asciiTheme="majorBidi" w:hAnsiTheme="majorBidi" w:cstheme="majorBidi"/>
          <w:sz w:val="24"/>
          <w:szCs w:val="24"/>
        </w:rPr>
      </w:pPr>
    </w:p>
    <w:p w:rsidR="0055486F" w:rsidRPr="0083332F" w:rsidRDefault="0055486F" w:rsidP="00583D27">
      <w:pPr>
        <w:pStyle w:val="Paragraphedeliste"/>
        <w:spacing w:line="360" w:lineRule="auto"/>
        <w:ind w:left="1428"/>
        <w:jc w:val="both"/>
        <w:rPr>
          <w:rFonts w:asciiTheme="majorBidi" w:hAnsiTheme="majorBidi" w:cstheme="majorBidi"/>
          <w:sz w:val="24"/>
          <w:szCs w:val="24"/>
        </w:rPr>
      </w:pPr>
    </w:p>
    <w:p w:rsidR="00763B06" w:rsidRPr="006B60F0" w:rsidRDefault="00763B06" w:rsidP="00583D27">
      <w:pPr>
        <w:spacing w:line="360" w:lineRule="auto"/>
        <w:jc w:val="both"/>
        <w:rPr>
          <w:rFonts w:asciiTheme="majorBidi" w:hAnsiTheme="majorBidi" w:cstheme="majorBidi"/>
          <w:sz w:val="24"/>
          <w:szCs w:val="24"/>
        </w:rPr>
      </w:pPr>
    </w:p>
    <w:sectPr w:rsidR="00763B06" w:rsidRPr="006B60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95752"/>
    <w:multiLevelType w:val="hybridMultilevel"/>
    <w:tmpl w:val="71E02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5D3CD0"/>
    <w:multiLevelType w:val="hybridMultilevel"/>
    <w:tmpl w:val="758CF8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3379AF"/>
    <w:multiLevelType w:val="hybridMultilevel"/>
    <w:tmpl w:val="1E00697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6B60F0"/>
    <w:rsid w:val="000C60F3"/>
    <w:rsid w:val="000F7D42"/>
    <w:rsid w:val="001D3707"/>
    <w:rsid w:val="001D42C9"/>
    <w:rsid w:val="001D4D86"/>
    <w:rsid w:val="00202647"/>
    <w:rsid w:val="00244D5F"/>
    <w:rsid w:val="002E7137"/>
    <w:rsid w:val="00364C6A"/>
    <w:rsid w:val="00403E30"/>
    <w:rsid w:val="004B66AA"/>
    <w:rsid w:val="004C54E3"/>
    <w:rsid w:val="0055486F"/>
    <w:rsid w:val="00583D27"/>
    <w:rsid w:val="006609BD"/>
    <w:rsid w:val="006B60F0"/>
    <w:rsid w:val="006F6FEE"/>
    <w:rsid w:val="00745009"/>
    <w:rsid w:val="00763B06"/>
    <w:rsid w:val="0083332F"/>
    <w:rsid w:val="008831E5"/>
    <w:rsid w:val="00954805"/>
    <w:rsid w:val="00AC4222"/>
    <w:rsid w:val="00B278A4"/>
    <w:rsid w:val="00B92417"/>
    <w:rsid w:val="00BE6982"/>
    <w:rsid w:val="00C73B39"/>
    <w:rsid w:val="00FF34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3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503</Words>
  <Characters>2771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41</cp:revision>
  <dcterms:created xsi:type="dcterms:W3CDTF">2024-01-08T11:54:00Z</dcterms:created>
  <dcterms:modified xsi:type="dcterms:W3CDTF">2024-01-09T16:45:00Z</dcterms:modified>
</cp:coreProperties>
</file>