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DA" w:rsidRPr="008E58FA" w:rsidRDefault="003A0966" w:rsidP="0081383F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                 </w:t>
      </w:r>
      <w:r w:rsidR="008D6ADA"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كلية العلوم الإنسانية والعلوم الاجتماعية/ قسم الفلسفة</w:t>
      </w:r>
    </w:p>
    <w:p w:rsidR="008D6ADA" w:rsidRPr="008E58FA" w:rsidRDefault="004C29D8" w:rsidP="0081383F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محاضرة المنطق الرمزي رقم 03/ الفئة </w:t>
      </w:r>
      <w:proofErr w:type="gramStart"/>
      <w:r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المستهدفة</w:t>
      </w:r>
      <w:proofErr w:type="gramEnd"/>
      <w:r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 س2 ليسانس فلسفة</w:t>
      </w:r>
      <w:r w:rsidR="00B4342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/ السداسي الثاني/ 2021/2022</w:t>
      </w:r>
    </w:p>
    <w:p w:rsidR="00AB23BC" w:rsidRDefault="004C29D8" w:rsidP="0081383F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عنوان المحاضرة</w:t>
      </w:r>
      <w:r w:rsidR="00AB23BC"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  <w:r w:rsidRPr="008E58F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جداول الصدق في القضايا</w:t>
      </w:r>
    </w:p>
    <w:p w:rsidR="003A0966" w:rsidRPr="008E58FA" w:rsidRDefault="003A0966" w:rsidP="003A096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الأستاذ: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كربوش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</w:t>
      </w:r>
    </w:p>
    <w:p w:rsidR="003A0966" w:rsidRDefault="004C29D8" w:rsidP="003A0966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9032FD" w:rsidRPr="0009705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العلاقات بين القضايا</w:t>
      </w:r>
      <w:r w:rsidR="009032F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:</w:t>
      </w:r>
      <w:r w:rsidR="00627D03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  </w:t>
      </w:r>
    </w:p>
    <w:p w:rsidR="00AB23BC" w:rsidRDefault="0027237B" w:rsidP="003A0966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 w:rsidRPr="0027237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إليك </w:t>
      </w:r>
      <w:r w:rsidR="00AB23BC" w:rsidRPr="0027237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القضايا التالية</w:t>
      </w:r>
      <w:r w:rsidR="00AB23B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: </w:t>
      </w:r>
    </w:p>
    <w:p w:rsidR="00AB23BC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 </w:t>
      </w:r>
      <w:r w:rsidR="00776B7A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تقع جامعة الهضاب في ولاية </w:t>
      </w:r>
      <w:proofErr w:type="spellStart"/>
      <w:r w:rsidR="00776B7A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سطيف</w:t>
      </w:r>
      <w:proofErr w:type="spellEnd"/>
      <w:r w:rsidR="009770E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                 .......... </w:t>
      </w:r>
      <w:r w:rsidR="009770EF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ق</w:t>
      </w:r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(</w:t>
      </w:r>
      <w:proofErr w:type="gramStart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قضية</w:t>
      </w:r>
      <w:proofErr w:type="gramEnd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موجبة)</w:t>
      </w:r>
    </w:p>
    <w:p w:rsidR="00776B7A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 </w:t>
      </w:r>
      <w:r w:rsidR="00776B7A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جامعة الهضاب </w:t>
      </w:r>
      <w:r w:rsidR="00776B7A" w:rsidRPr="0027237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ليست</w:t>
      </w:r>
      <w:r w:rsidR="00776B7A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E205F9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جامعة لكل التخصصات</w:t>
      </w:r>
      <w:r w:rsidR="009770E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   ............ </w:t>
      </w:r>
      <w:r w:rsidR="009770EF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ــــ ق</w:t>
      </w:r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(</w:t>
      </w:r>
      <w:proofErr w:type="gramStart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قضية</w:t>
      </w:r>
      <w:proofErr w:type="gramEnd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سالبة)</w:t>
      </w:r>
    </w:p>
    <w:p w:rsidR="00E205F9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 </w:t>
      </w:r>
      <w:r w:rsidR="00E205F9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طالب الفلسفة يدرس المنطق</w:t>
      </w:r>
      <w:r w:rsidR="0028375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التقليدي</w:t>
      </w:r>
      <w:r w:rsidR="00E205F9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28375F" w:rsidRPr="0027237B">
        <w:rPr>
          <w:rFonts w:ascii="Traditional Arabic" w:hAnsi="Traditional Arabic" w:cs="Traditional Arabic" w:hint="cs"/>
          <w:b/>
          <w:bCs/>
          <w:sz w:val="40"/>
          <w:szCs w:val="40"/>
          <w:rtl/>
          <w:lang w:eastAsia="fr-FR" w:bidi="ar-DZ"/>
        </w:rPr>
        <w:t>و</w:t>
      </w:r>
      <w:r w:rsidR="0028375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يدرس المنطق الرمزي</w:t>
      </w:r>
      <w:r w:rsidR="009770E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..... </w:t>
      </w:r>
      <w:r w:rsidR="00764753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ق </w:t>
      </w:r>
      <w:r w:rsidR="00764753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764753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ل</w:t>
      </w:r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(قضية </w:t>
      </w:r>
      <w:proofErr w:type="spellStart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عطفية</w:t>
      </w:r>
      <w:proofErr w:type="spellEnd"/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)</w:t>
      </w:r>
    </w:p>
    <w:p w:rsidR="0028375F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ــــ </w:t>
      </w:r>
      <w:r w:rsidR="0028375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سأحضر المحاضرة </w:t>
      </w:r>
      <w:r w:rsidR="0028375F" w:rsidRPr="0027237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أو</w:t>
      </w:r>
      <w:r w:rsidR="0028375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103F02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سأذهب إلى المكتبة</w:t>
      </w:r>
      <w:r w:rsidR="00764753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......................</w:t>
      </w:r>
      <w:r w:rsidR="00764753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ق </w:t>
      </w:r>
      <w:r w:rsidR="00764753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764753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ل</w:t>
      </w:r>
      <w:r w:rsidR="00CA740D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(</w:t>
      </w:r>
      <w:proofErr w:type="gramStart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قضية</w:t>
      </w:r>
      <w:proofErr w:type="gramEnd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منفصلة)</w:t>
      </w:r>
    </w:p>
    <w:p w:rsidR="00103F02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 </w:t>
      </w:r>
      <w:r w:rsidR="00361EA6" w:rsidRPr="001336D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إذا</w:t>
      </w:r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زادت المثابرة حصل النجاح</w:t>
      </w:r>
      <w:r w:rsidR="0050278E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.............................</w:t>
      </w:r>
      <w:r w:rsidR="0050278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ق </w:t>
      </w:r>
      <w:r w:rsidR="0050278E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←</w:t>
      </w:r>
      <w:r w:rsidR="0050278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(قضية </w:t>
      </w:r>
      <w:proofErr w:type="spellStart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استلزامية</w:t>
      </w:r>
      <w:proofErr w:type="spellEnd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)</w:t>
      </w:r>
    </w:p>
    <w:p w:rsidR="00361EA6" w:rsidRDefault="00D17DF3" w:rsidP="0081383F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ـــ </w:t>
      </w:r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العلم ينتفع </w:t>
      </w:r>
      <w:proofErr w:type="spellStart"/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به</w:t>
      </w:r>
      <w:proofErr w:type="spellEnd"/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361EA6" w:rsidRPr="001336D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إذا </w:t>
      </w:r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كانت له 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أهداف</w:t>
      </w:r>
      <w:r w:rsidR="00361EA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حقيقية</w:t>
      </w:r>
      <w:r w:rsidR="0050278E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..................</w:t>
      </w:r>
      <w:r w:rsidR="0050278E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ق </w:t>
      </w:r>
      <w:r w:rsidR="0050278E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→←</w:t>
      </w:r>
      <w:r w:rsidR="00CA740D" w:rsidRPr="00336A05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ل</w:t>
      </w:r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(قضية </w:t>
      </w:r>
      <w:proofErr w:type="spellStart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تكافؤية</w:t>
      </w:r>
      <w:proofErr w:type="spellEnd"/>
      <w:r w:rsidR="00DE02F4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)</w:t>
      </w:r>
    </w:p>
    <w:p w:rsidR="00492CCF" w:rsidRDefault="00492CCF" w:rsidP="0081383F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نتيجة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: </w:t>
      </w:r>
      <w:r w:rsidR="007E6A7B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تم استبدال اللغة الطبيعية باللغة الرمزية لأجل تحديد وتمييز العلاقات بين القضايا </w:t>
      </w:r>
      <w:r w:rsidR="00D47ABF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الرمزية</w:t>
      </w:r>
    </w:p>
    <w:p w:rsidR="00D47ABF" w:rsidRDefault="00D83A63" w:rsidP="0081383F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proofErr w:type="gramStart"/>
      <w:r w:rsidRPr="001336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الصياغة</w:t>
      </w:r>
      <w:proofErr w:type="gramEnd"/>
      <w:r w:rsidRPr="001336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 xml:space="preserve"> الرمزية وقيم الصدق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: </w:t>
      </w:r>
      <w:r w:rsidR="00441D7F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إذا </w:t>
      </w:r>
      <w:r w:rsidR="00441D7F" w:rsidRPr="0040093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صدقت</w:t>
      </w:r>
      <w:r w:rsidR="00441D7F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القضية الموجبة</w:t>
      </w:r>
      <w:r w:rsidR="00441D7F" w:rsidRPr="0040093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 xml:space="preserve"> كذبت</w:t>
      </w:r>
      <w:r w:rsidR="00441D7F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القضية السالبة والعكس صحيح</w:t>
      </w:r>
    </w:p>
    <w:tbl>
      <w:tblPr>
        <w:tblStyle w:val="Grilledutableau"/>
        <w:bidiVisual/>
        <w:tblW w:w="0" w:type="auto"/>
        <w:tblLook w:val="04A0"/>
      </w:tblPr>
      <w:tblGrid>
        <w:gridCol w:w="4226"/>
        <w:gridCol w:w="4226"/>
      </w:tblGrid>
      <w:tr w:rsidR="00D83A63" w:rsidTr="00D83A63">
        <w:tc>
          <w:tcPr>
            <w:tcW w:w="4226" w:type="dxa"/>
          </w:tcPr>
          <w:p w:rsidR="00D83A63" w:rsidRPr="00441D7F" w:rsidRDefault="00D83A63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441D7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4226" w:type="dxa"/>
          </w:tcPr>
          <w:p w:rsidR="00D83A63" w:rsidRDefault="00D83A63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ــــ ق</w:t>
            </w:r>
          </w:p>
        </w:tc>
      </w:tr>
      <w:tr w:rsidR="00D83A63" w:rsidTr="00D83A63">
        <w:tc>
          <w:tcPr>
            <w:tcW w:w="4226" w:type="dxa"/>
          </w:tcPr>
          <w:p w:rsidR="00D83A63" w:rsidRDefault="00441D7F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4226" w:type="dxa"/>
          </w:tcPr>
          <w:p w:rsidR="00D83A63" w:rsidRDefault="00441D7F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D83A63" w:rsidTr="00D83A63">
        <w:tc>
          <w:tcPr>
            <w:tcW w:w="4226" w:type="dxa"/>
          </w:tcPr>
          <w:p w:rsidR="00D83A63" w:rsidRDefault="00441D7F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4226" w:type="dxa"/>
          </w:tcPr>
          <w:p w:rsidR="00D83A63" w:rsidRDefault="00441D7F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</w:tbl>
    <w:p w:rsidR="00D83A63" w:rsidRDefault="001336D5" w:rsidP="0081383F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r w:rsidRPr="001336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 xml:space="preserve">رابط </w:t>
      </w:r>
      <w:r w:rsidR="008A07B9" w:rsidRPr="001336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الوصل أو العطف</w:t>
      </w:r>
      <w:r w:rsidR="008A07B9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:</w:t>
      </w:r>
      <w:r w:rsidR="00A5274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A52746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تصدق القضية </w:t>
      </w:r>
      <w:proofErr w:type="spellStart"/>
      <w:r w:rsidR="00A52746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العطفية</w:t>
      </w:r>
      <w:proofErr w:type="spellEnd"/>
      <w:r w:rsidR="00A52746" w:rsidRPr="00E92CF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في حال صدق القضيتين معا فقط</w:t>
      </w:r>
      <w:r w:rsidR="00A5274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وباقي الحالات تكون </w:t>
      </w:r>
      <w:r w:rsidR="00A52746" w:rsidRPr="00400931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كاذبة</w:t>
      </w:r>
      <w:r w:rsidR="00A52746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2817"/>
        <w:gridCol w:w="2817"/>
        <w:gridCol w:w="2818"/>
      </w:tblGrid>
      <w:tr w:rsidR="008A07B9" w:rsidTr="008A07B9"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ل</w:t>
            </w:r>
          </w:p>
        </w:tc>
        <w:tc>
          <w:tcPr>
            <w:tcW w:w="2818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ل</w:t>
            </w:r>
          </w:p>
        </w:tc>
      </w:tr>
      <w:tr w:rsidR="008A07B9" w:rsidTr="008A07B9"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8A07B9" w:rsidRDefault="00A5274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8A07B9" w:rsidTr="008A07B9"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8A07B9" w:rsidRDefault="00A5274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8A07B9" w:rsidTr="008A07B9"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8A07B9" w:rsidRDefault="00A5274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8A07B9" w:rsidTr="008A07B9"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8A07B9" w:rsidRDefault="000503E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8A07B9" w:rsidRDefault="00A5274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</w:tbl>
    <w:p w:rsidR="008A07B9" w:rsidRDefault="0082619A" w:rsidP="0081383F">
      <w:pPr>
        <w:bidi/>
        <w:rPr>
          <w:rFonts w:ascii="Traditional Arabic" w:hAnsi="Traditional Arabic" w:cs="Traditional Arabic"/>
          <w:sz w:val="32"/>
          <w:szCs w:val="32"/>
          <w:rtl/>
          <w:lang w:eastAsia="fr-FR" w:bidi="ar-DZ"/>
        </w:rPr>
      </w:pPr>
      <w:proofErr w:type="gramStart"/>
      <w:r w:rsidRPr="008E58F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lastRenderedPageBreak/>
        <w:t>رابط</w:t>
      </w:r>
      <w:proofErr w:type="gramEnd"/>
      <w:r w:rsidRPr="008E58F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 xml:space="preserve"> الفصل المنطقي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:</w:t>
      </w:r>
      <w:r w:rsidR="00E76983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6B791C" w:rsidRPr="006B791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تكذ</w:t>
      </w:r>
      <w:r w:rsidR="006B791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ّ</w:t>
      </w:r>
      <w:r w:rsidR="006B791C" w:rsidRPr="006B791C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ب القضية في حالة واحدة فقط وهي كذب القضيتين معا</w:t>
      </w:r>
      <w:r w:rsidR="006B791C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وباقي الحالات تكون صادقة.</w:t>
      </w:r>
    </w:p>
    <w:tbl>
      <w:tblPr>
        <w:tblStyle w:val="Grilledutableau"/>
        <w:bidiVisual/>
        <w:tblW w:w="0" w:type="auto"/>
        <w:tblLook w:val="04A0"/>
      </w:tblPr>
      <w:tblGrid>
        <w:gridCol w:w="2817"/>
        <w:gridCol w:w="2817"/>
        <w:gridCol w:w="2818"/>
      </w:tblGrid>
      <w:tr w:rsidR="00C027F7" w:rsidTr="008B30AD"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ل</w:t>
            </w:r>
          </w:p>
        </w:tc>
        <w:tc>
          <w:tcPr>
            <w:tcW w:w="2818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ل</w:t>
            </w:r>
          </w:p>
        </w:tc>
      </w:tr>
      <w:tr w:rsidR="00C027F7" w:rsidTr="008B30AD"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C027F7" w:rsidTr="008B30AD"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C027F7" w:rsidRDefault="00B26CB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C027F7" w:rsidTr="008B30AD"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C027F7" w:rsidRDefault="00B26CB6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C027F7" w:rsidTr="008B30AD">
        <w:tc>
          <w:tcPr>
            <w:tcW w:w="2817" w:type="dxa"/>
          </w:tcPr>
          <w:p w:rsidR="00C027F7" w:rsidRDefault="00C027F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C027F7" w:rsidRPr="00B26CB6" w:rsidRDefault="00C027F7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B26CB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C027F7" w:rsidRPr="00B26CB6" w:rsidRDefault="00C027F7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B26CB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</w:tbl>
    <w:p w:rsidR="0082619A" w:rsidRPr="0010691B" w:rsidRDefault="00710F07" w:rsidP="0081383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eastAsia="fr-FR" w:bidi="ar-DZ"/>
        </w:rPr>
      </w:pPr>
      <w:proofErr w:type="gramStart"/>
      <w:r w:rsidRPr="008E58F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رابط</w:t>
      </w:r>
      <w:proofErr w:type="gramEnd"/>
      <w:r w:rsidRPr="008E58F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 xml:space="preserve"> الشرط أو الاستلزام</w:t>
      </w:r>
      <w:r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:</w:t>
      </w:r>
      <w:r w:rsidR="00596187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 xml:space="preserve"> </w:t>
      </w:r>
      <w:r w:rsidR="0010691B" w:rsidRPr="0010691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ت</w:t>
      </w:r>
      <w:r w:rsidR="00596187" w:rsidRPr="0010691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كذّب في حالة واحدة فقط وهي كذب الطرف </w:t>
      </w:r>
      <w:r w:rsidR="0010691B" w:rsidRPr="0010691B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التالي فقط وباقي الحالات تكون صادقة.</w:t>
      </w:r>
    </w:p>
    <w:tbl>
      <w:tblPr>
        <w:tblStyle w:val="Grilledutableau"/>
        <w:bidiVisual/>
        <w:tblW w:w="0" w:type="auto"/>
        <w:tblLook w:val="04A0"/>
      </w:tblPr>
      <w:tblGrid>
        <w:gridCol w:w="2817"/>
        <w:gridCol w:w="2817"/>
        <w:gridCol w:w="2818"/>
      </w:tblGrid>
      <w:tr w:rsidR="00710F07" w:rsidTr="008B30AD"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ل</w:t>
            </w:r>
          </w:p>
        </w:tc>
        <w:tc>
          <w:tcPr>
            <w:tcW w:w="2818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←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ل</w:t>
            </w:r>
          </w:p>
        </w:tc>
      </w:tr>
      <w:tr w:rsidR="00710F07" w:rsidTr="008B30AD"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710F07" w:rsidRPr="0093187C" w:rsidRDefault="00710F07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9318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710F07" w:rsidTr="008B30AD"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710F07" w:rsidRPr="0093187C" w:rsidRDefault="0010691B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9318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710F07" w:rsidTr="008B30AD"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710F07" w:rsidRPr="0093187C" w:rsidRDefault="0093187C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9318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710F07" w:rsidRPr="00B26CB6" w:rsidTr="008B30AD">
        <w:tc>
          <w:tcPr>
            <w:tcW w:w="2817" w:type="dxa"/>
          </w:tcPr>
          <w:p w:rsidR="00710F07" w:rsidRDefault="00710F07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710F07" w:rsidRPr="00B26CB6" w:rsidRDefault="00710F07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B26CB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710F07" w:rsidRPr="00B26CB6" w:rsidRDefault="0093187C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</w:tbl>
    <w:p w:rsidR="009032FD" w:rsidRPr="00F01F6F" w:rsidRDefault="0024145D" w:rsidP="0081383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eastAsia="fr-FR" w:bidi="ar-DZ"/>
        </w:rPr>
      </w:pPr>
      <w:r w:rsidRPr="008E58F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eastAsia="fr-FR" w:bidi="ar-DZ"/>
        </w:rPr>
        <w:t>رابط التكافؤ المنطقي</w:t>
      </w:r>
      <w:r w:rsidRPr="00F01F6F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: </w:t>
      </w:r>
      <w:r w:rsidR="00F01F6F" w:rsidRPr="00F01F6F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تصدق القضية </w:t>
      </w:r>
      <w:proofErr w:type="spellStart"/>
      <w:r w:rsidR="00F01F6F" w:rsidRPr="00F01F6F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>التكافؤية</w:t>
      </w:r>
      <w:proofErr w:type="spellEnd"/>
      <w:r w:rsidR="00F01F6F" w:rsidRPr="00F01F6F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في حالتين وهما صدق القضيتين معا أو كذب القضيتين معا فقط وباقي الحالات تكون كاذبة.</w:t>
      </w:r>
    </w:p>
    <w:tbl>
      <w:tblPr>
        <w:tblStyle w:val="Grilledutableau"/>
        <w:bidiVisual/>
        <w:tblW w:w="0" w:type="auto"/>
        <w:tblLook w:val="04A0"/>
      </w:tblPr>
      <w:tblGrid>
        <w:gridCol w:w="2817"/>
        <w:gridCol w:w="2817"/>
        <w:gridCol w:w="2818"/>
      </w:tblGrid>
      <w:tr w:rsidR="0024145D" w:rsidTr="008B30AD"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ل</w:t>
            </w:r>
          </w:p>
        </w:tc>
        <w:tc>
          <w:tcPr>
            <w:tcW w:w="2818" w:type="dxa"/>
          </w:tcPr>
          <w:p w:rsidR="0024145D" w:rsidRDefault="00D12B3B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→←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ل</w:t>
            </w:r>
          </w:p>
        </w:tc>
      </w:tr>
      <w:tr w:rsidR="0024145D" w:rsidRPr="0093187C" w:rsidTr="008B30AD"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24145D" w:rsidRPr="0093187C" w:rsidRDefault="0024145D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9318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  <w:tr w:rsidR="0024145D" w:rsidRPr="0093187C" w:rsidTr="008B30AD"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24145D" w:rsidRPr="0093187C" w:rsidRDefault="0024145D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93187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24145D" w:rsidRPr="0093187C" w:rsidTr="008B30AD"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ص</w:t>
            </w:r>
          </w:p>
        </w:tc>
        <w:tc>
          <w:tcPr>
            <w:tcW w:w="2818" w:type="dxa"/>
          </w:tcPr>
          <w:p w:rsidR="0024145D" w:rsidRPr="0093187C" w:rsidRDefault="004739B8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</w:tr>
      <w:tr w:rsidR="0024145D" w:rsidRPr="00B26CB6" w:rsidTr="008B30AD">
        <w:tc>
          <w:tcPr>
            <w:tcW w:w="2817" w:type="dxa"/>
          </w:tcPr>
          <w:p w:rsidR="0024145D" w:rsidRDefault="0024145D" w:rsidP="0081383F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7" w:type="dxa"/>
          </w:tcPr>
          <w:p w:rsidR="0024145D" w:rsidRPr="00B26CB6" w:rsidRDefault="0024145D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B26CB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ك</w:t>
            </w:r>
          </w:p>
        </w:tc>
        <w:tc>
          <w:tcPr>
            <w:tcW w:w="2818" w:type="dxa"/>
          </w:tcPr>
          <w:p w:rsidR="00E82991" w:rsidRPr="00B26CB6" w:rsidRDefault="0024145D" w:rsidP="0081383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ص</w:t>
            </w:r>
          </w:p>
        </w:tc>
      </w:tr>
    </w:tbl>
    <w:p w:rsidR="00E82991" w:rsidRDefault="00E82991" w:rsidP="00DE247C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جداول الصدق في العبارات المكافئة منطقيا</w: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  <w:gridCol w:w="1418"/>
        <w:gridCol w:w="1417"/>
        <w:gridCol w:w="851"/>
        <w:gridCol w:w="708"/>
        <w:gridCol w:w="709"/>
        <w:gridCol w:w="831"/>
      </w:tblGrid>
      <w:tr w:rsidR="003E573D" w:rsidTr="00B12540">
        <w:tc>
          <w:tcPr>
            <w:tcW w:w="1242" w:type="dxa"/>
          </w:tcPr>
          <w:p w:rsidR="003E573D" w:rsidRDefault="00AE22F5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>̃</w:t>
            </w:r>
            <w:r w:rsidR="00EF0BBC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EF0BBC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ل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   </w:t>
            </w: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 xml:space="preserve"> ̃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EF0BBC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ق</w:t>
            </w:r>
          </w:p>
        </w:tc>
        <w:tc>
          <w:tcPr>
            <w:tcW w:w="1276" w:type="dxa"/>
          </w:tcPr>
          <w:p w:rsidR="003E573D" w:rsidRDefault="00AE22F5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>̃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952CF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ق </w:t>
            </w:r>
            <w:r w:rsidR="00332BBC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 xml:space="preserve"> ̃</w:t>
            </w:r>
            <w:r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952CF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1418" w:type="dxa"/>
          </w:tcPr>
          <w:p w:rsidR="003E573D" w:rsidRDefault="00AB5F41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ل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←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ق</w:t>
            </w:r>
          </w:p>
        </w:tc>
        <w:tc>
          <w:tcPr>
            <w:tcW w:w="1417" w:type="dxa"/>
          </w:tcPr>
          <w:p w:rsidR="003E573D" w:rsidRDefault="00AB5F41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ق 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←</w:t>
            </w:r>
            <w:r w:rsidRPr="00336A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>ل</w:t>
            </w:r>
          </w:p>
        </w:tc>
        <w:tc>
          <w:tcPr>
            <w:tcW w:w="851" w:type="dxa"/>
          </w:tcPr>
          <w:p w:rsidR="003E573D" w:rsidRDefault="00DC0AEB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>̴</w:t>
            </w:r>
            <w:r w:rsidR="00AB5F41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ل</w:t>
            </w:r>
          </w:p>
        </w:tc>
        <w:tc>
          <w:tcPr>
            <w:tcW w:w="708" w:type="dxa"/>
          </w:tcPr>
          <w:p w:rsidR="003E573D" w:rsidRDefault="00DC0AEB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/>
                <w:sz w:val="28"/>
                <w:szCs w:val="28"/>
                <w:lang w:val="en-US" w:bidi="ar-DZ"/>
              </w:rPr>
              <w:t>̃</w:t>
            </w:r>
            <w:r w:rsidR="00AB5F41">
              <w:rPr>
                <w:rFonts w:ascii="Source Sans Pro Light" w:hAnsi="Source Sans Pro Light" w:cs="Simplified Arabic" w:hint="cs"/>
                <w:sz w:val="28"/>
                <w:szCs w:val="28"/>
                <w:rtl/>
                <w:lang w:val="en-US" w:bidi="ar-DZ"/>
              </w:rPr>
              <w:t xml:space="preserve"> ق</w:t>
            </w:r>
          </w:p>
        </w:tc>
        <w:tc>
          <w:tcPr>
            <w:tcW w:w="709" w:type="dxa"/>
          </w:tcPr>
          <w:p w:rsidR="003E573D" w:rsidRDefault="00DC0AEB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ل</w:t>
            </w:r>
          </w:p>
        </w:tc>
        <w:tc>
          <w:tcPr>
            <w:tcW w:w="831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ق</w:t>
            </w:r>
          </w:p>
        </w:tc>
      </w:tr>
      <w:tr w:rsidR="003E573D" w:rsidTr="00B12540">
        <w:tc>
          <w:tcPr>
            <w:tcW w:w="1242" w:type="dxa"/>
          </w:tcPr>
          <w:p w:rsidR="003E573D" w:rsidRDefault="00EA5972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8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851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708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709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831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3E573D" w:rsidTr="00B12540">
        <w:tc>
          <w:tcPr>
            <w:tcW w:w="1242" w:type="dxa"/>
          </w:tcPr>
          <w:p w:rsidR="003E573D" w:rsidRDefault="00EA5972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8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851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708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709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831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</w:tr>
      <w:tr w:rsidR="003E573D" w:rsidTr="00B12540">
        <w:tc>
          <w:tcPr>
            <w:tcW w:w="1242" w:type="dxa"/>
          </w:tcPr>
          <w:p w:rsidR="003E573D" w:rsidRDefault="00EA5972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418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1417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851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708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831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  <w:tr w:rsidR="003E573D" w:rsidTr="00B12540">
        <w:tc>
          <w:tcPr>
            <w:tcW w:w="1242" w:type="dxa"/>
          </w:tcPr>
          <w:p w:rsidR="003E573D" w:rsidRDefault="00EA5972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3E573D" w:rsidRDefault="00EA5972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8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E573D" w:rsidRDefault="005369D0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851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708" w:type="dxa"/>
          </w:tcPr>
          <w:p w:rsidR="003E573D" w:rsidRDefault="00E4688E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  <w:tc>
          <w:tcPr>
            <w:tcW w:w="831" w:type="dxa"/>
          </w:tcPr>
          <w:p w:rsidR="003E573D" w:rsidRDefault="00EF0BBC" w:rsidP="00DE247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ك</w:t>
            </w:r>
          </w:p>
        </w:tc>
      </w:tr>
    </w:tbl>
    <w:p w:rsidR="0092551A" w:rsidRPr="000975CA" w:rsidRDefault="0092551A" w:rsidP="00DE247C">
      <w:pPr>
        <w:tabs>
          <w:tab w:val="left" w:pos="570"/>
          <w:tab w:val="left" w:pos="1725"/>
          <w:tab w:val="left" w:pos="3120"/>
          <w:tab w:val="center" w:pos="4156"/>
          <w:tab w:val="left" w:pos="4248"/>
          <w:tab w:val="left" w:pos="5595"/>
          <w:tab w:val="left" w:pos="6450"/>
          <w:tab w:val="left" w:pos="7200"/>
          <w:tab w:val="right" w:pos="8312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ource Sans Pro Light" w:hAnsi="Source Sans Pro Light" w:cs="Simplified Arabic"/>
          <w:sz w:val="28"/>
          <w:szCs w:val="28"/>
          <w:lang w:bidi="ar-DZ"/>
        </w:rPr>
        <w:t>↓</w:t>
      </w:r>
      <w:r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>
        <w:rPr>
          <w:rFonts w:ascii="Source Sans Pro Light" w:hAnsi="Source Sans Pro Light" w:cs="Simplified Arabic"/>
          <w:sz w:val="28"/>
          <w:szCs w:val="28"/>
          <w:lang w:bidi="ar-DZ"/>
        </w:rPr>
        <w:tab/>
      </w:r>
      <w:r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 w:rsidR="00AF53AD"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 w:rsidR="00AF53AD"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 w:rsidR="00AF53AD"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  <w:r w:rsidR="00AF53AD">
        <w:rPr>
          <w:rFonts w:ascii="Source Sans Pro Light" w:hAnsi="Source Sans Pro Light" w:cs="Simplified Arabic"/>
          <w:sz w:val="28"/>
          <w:szCs w:val="28"/>
          <w:lang w:bidi="ar-DZ"/>
        </w:rPr>
        <w:tab/>
        <w:t>↓</w:t>
      </w:r>
    </w:p>
    <w:p w:rsidR="0092551A" w:rsidRPr="000975CA" w:rsidRDefault="0015787A" w:rsidP="0015787A">
      <w:pPr>
        <w:tabs>
          <w:tab w:val="left" w:pos="480"/>
          <w:tab w:val="left" w:pos="2010"/>
          <w:tab w:val="left" w:pos="3075"/>
          <w:tab w:val="center" w:pos="4156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</w:t>
      </w:r>
      <w:r w:rsidR="00C55C32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عبارة شرطية</w:t>
      </w:r>
      <w:r w:rsidR="00AF53AD">
        <w:rPr>
          <w:rFonts w:ascii="Source Sans Pro Light" w:hAnsi="Source Sans Pro Light" w:cs="Simplified Arabic"/>
          <w:sz w:val="28"/>
          <w:szCs w:val="28"/>
          <w:lang w:bidi="ar-DZ"/>
        </w:rPr>
        <w:tab/>
      </w:r>
      <w:r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   </w:t>
      </w:r>
      <w:r w:rsidR="002E4300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</w:t>
      </w:r>
      <w:r w:rsidR="00C55C32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عكس ع ش</w:t>
      </w:r>
    </w:p>
    <w:p w:rsidR="007C2DFB" w:rsidRDefault="008351FE" w:rsidP="0081383F">
      <w:pPr>
        <w:tabs>
          <w:tab w:val="left" w:pos="3045"/>
          <w:tab w:val="center" w:pos="4156"/>
        </w:tabs>
        <w:bidi/>
        <w:rPr>
          <w:rFonts w:ascii="Source Sans Pro Light" w:hAnsi="Source Sans Pro Light" w:cs="Simplified Arabic" w:hint="cs"/>
          <w:sz w:val="28"/>
          <w:szCs w:val="28"/>
          <w:rtl/>
          <w:lang w:bidi="ar-DZ"/>
        </w:rPr>
      </w:pPr>
      <w:proofErr w:type="gramStart"/>
      <w:r w:rsidRPr="00980988">
        <w:rPr>
          <w:rFonts w:ascii="Source Sans Pro Light" w:hAnsi="Source Sans Pro Light" w:cs="Simplified Arabic" w:hint="cs"/>
          <w:b/>
          <w:bCs/>
          <w:sz w:val="28"/>
          <w:szCs w:val="28"/>
          <w:rtl/>
          <w:lang w:bidi="ar-DZ"/>
        </w:rPr>
        <w:lastRenderedPageBreak/>
        <w:t>الفرضيات</w:t>
      </w:r>
      <w:proofErr w:type="gramEnd"/>
      <w:r w:rsidR="0022388C" w:rsidRPr="00980988">
        <w:rPr>
          <w:rFonts w:ascii="Source Sans Pro Light" w:hAnsi="Source Sans Pro Light" w:cs="Simplified Arabic" w:hint="cs"/>
          <w:b/>
          <w:bCs/>
          <w:sz w:val="28"/>
          <w:szCs w:val="28"/>
          <w:rtl/>
          <w:lang w:bidi="ar-DZ"/>
        </w:rPr>
        <w:t xml:space="preserve"> المركبة</w:t>
      </w:r>
      <w:r w:rsidR="00980988">
        <w:rPr>
          <w:rFonts w:ascii="Source Sans Pro Light" w:hAnsi="Source Sans Pro Light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6136C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الفرضية المركبة</w:t>
      </w:r>
      <w:r w:rsidRPr="00D229D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  هي مجموعة من ال</w:t>
      </w:r>
      <w:r w:rsidR="00BC7B1A" w:rsidRPr="00D229D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فرضيات البسيطة المرتبطة فيما بين</w:t>
      </w:r>
      <w:r w:rsidR="00C927B4" w:rsidRPr="00D229D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ه</w:t>
      </w:r>
      <w:r w:rsidR="00BC7B1A" w:rsidRPr="00D229D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ا</w:t>
      </w:r>
      <w:r w:rsidR="004478C7" w:rsidRPr="00D229DD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بروابط منطقية</w:t>
      </w:r>
      <w:r w:rsidR="00980988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</w:t>
      </w:r>
    </w:p>
    <w:p w:rsidR="008351FE" w:rsidRPr="00D229DD" w:rsidRDefault="0066271B" w:rsidP="007C2DFB">
      <w:pPr>
        <w:tabs>
          <w:tab w:val="left" w:pos="3045"/>
          <w:tab w:val="center" w:pos="4156"/>
        </w:tabs>
        <w:bidi/>
        <w:rPr>
          <w:rFonts w:ascii="Source Sans Pro Light" w:hAnsi="Source Sans Pro Light" w:cs="Simplified Arabic"/>
          <w:sz w:val="28"/>
          <w:szCs w:val="28"/>
          <w:rtl/>
          <w:lang w:val="en-US" w:bidi="ar-DZ"/>
        </w:rPr>
      </w:pPr>
      <w:r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>(</w:t>
      </w:r>
      <w:r w:rsidR="00980988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</w:t>
      </w:r>
      <w:r w:rsidRPr="00D229DD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’</w:t>
      </w:r>
      <w:r w:rsidRPr="00D229DD"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 ̃ </w:t>
      </w:r>
      <w:r w:rsidRPr="00D229DD">
        <w:rPr>
          <w:rFonts w:ascii="Times New Roman" w:hAnsi="Times New Roman" w:cs="Times New Roman"/>
          <w:sz w:val="32"/>
          <w:szCs w:val="32"/>
          <w:lang w:eastAsia="fr-FR" w:bidi="ar-DZ"/>
        </w:rPr>
        <w:t xml:space="preserve"> </w:t>
      </w:r>
      <w:r w:rsidRPr="00D229DD"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 </w:t>
      </w:r>
      <w:r w:rsidR="00980988">
        <w:rPr>
          <w:rFonts w:ascii="Source Sans Pro Light" w:hAnsi="Source Sans Pro Light" w:cs="Simplified Arabic" w:hint="cs"/>
          <w:sz w:val="28"/>
          <w:szCs w:val="28"/>
          <w:rtl/>
          <w:lang w:bidi="ar-DZ"/>
        </w:rPr>
        <w:t xml:space="preserve">  </w:t>
      </w:r>
      <w:r w:rsidR="008D3CD2" w:rsidRPr="00D229DD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̂</w:t>
      </w:r>
      <w:r w:rsidR="00B475C9" w:rsidRPr="00D229DD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’ </w:t>
      </w:r>
      <w:r w:rsidR="00B475C9" w:rsidRPr="00D229DD">
        <w:rPr>
          <w:rFonts w:ascii="Source Sans Pro Light" w:hAnsi="Source Sans Pro Light" w:cs="Times New Roman"/>
          <w:sz w:val="32"/>
          <w:szCs w:val="32"/>
          <w:rtl/>
          <w:lang w:eastAsia="fr-FR" w:bidi="ar-DZ"/>
        </w:rPr>
        <w:t>̌</w:t>
      </w:r>
      <w:r w:rsidR="00B475C9" w:rsidRPr="00D229DD">
        <w:rPr>
          <w:rFonts w:ascii="Source Sans Pro Light" w:hAnsi="Source Sans Pro Light" w:cs="Times New Roman" w:hint="cs"/>
          <w:sz w:val="32"/>
          <w:szCs w:val="32"/>
          <w:rtl/>
          <w:lang w:eastAsia="fr-FR" w:bidi="ar-DZ"/>
        </w:rPr>
        <w:t xml:space="preserve"> </w:t>
      </w:r>
      <w:r w:rsidR="003540D9" w:rsidRPr="003540D9">
        <w:rPr>
          <w:rFonts w:ascii="Traditional Arabic" w:hAnsi="Traditional Arabic" w:cs="Traditional Arabic" w:hint="cs"/>
          <w:sz w:val="32"/>
          <w:szCs w:val="32"/>
          <w:rtl/>
          <w:lang w:eastAsia="fr-FR" w:bidi="ar-DZ"/>
        </w:rPr>
        <w:t>)</w:t>
      </w:r>
      <w:r w:rsidR="008D3CD2" w:rsidRPr="00D229DD">
        <w:rPr>
          <w:rFonts w:ascii="Times New Roman" w:hAnsi="Times New Roman" w:cs="Times New Roman"/>
          <w:sz w:val="32"/>
          <w:szCs w:val="32"/>
          <w:lang w:eastAsia="fr-FR" w:bidi="ar-DZ"/>
        </w:rPr>
        <w:t xml:space="preserve"> </w:t>
      </w:r>
    </w:p>
    <w:p w:rsidR="003E25BE" w:rsidRDefault="003E25BE" w:rsidP="0081383F">
      <w:pPr>
        <w:tabs>
          <w:tab w:val="left" w:pos="3045"/>
          <w:tab w:val="center" w:pos="4156"/>
        </w:tabs>
        <w:bidi/>
        <w:rPr>
          <w:rFonts w:ascii="Source Sans Pro Light" w:hAnsi="Source Sans Pro Light" w:cs="Simplified Arabic"/>
          <w:sz w:val="28"/>
          <w:szCs w:val="28"/>
          <w:rtl/>
          <w:lang w:val="en-US" w:bidi="ar-DZ"/>
        </w:rPr>
      </w:pPr>
      <w:r w:rsidRPr="006136CD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>مثال للتوضيح</w:t>
      </w:r>
      <w:r w:rsidR="00980988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: </w:t>
      </w:r>
      <w:r w:rsidR="00CC0AD2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وليتكن الفرضية المركبة التالية:</w:t>
      </w:r>
      <w:r w:rsidR="00CC0AD2">
        <w:rPr>
          <w:rFonts w:ascii="Source Sans Pro Light" w:hAnsi="Source Sans Pro Light" w:cs="Simplified Arabic"/>
          <w:sz w:val="28"/>
          <w:szCs w:val="28"/>
          <w:lang w:val="en-US" w:bidi="ar-DZ"/>
        </w:rPr>
        <w:t>Q</w:t>
      </w:r>
      <w:r w:rsidR="0046157F"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  </w:t>
      </w:r>
      <w:r w:rsidR="0046157F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CC0AD2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و </w:t>
      </w:r>
      <w:r w:rsidR="0046157F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CC0AD2"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 p</w:t>
      </w:r>
      <w:r w:rsidR="0046157F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 </w:t>
      </w:r>
      <w:r w:rsidR="00CC0AD2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ليكن لدينا الفرضيتان </w:t>
      </w:r>
      <w:proofErr w:type="gramStart"/>
      <w:r w:rsidR="00CC0AD2">
        <w:rPr>
          <w:rFonts w:ascii="Source Sans Pro Light" w:hAnsi="Source Sans Pro Light" w:cs="Simplified Arabic" w:hint="cs"/>
          <w:sz w:val="28"/>
          <w:szCs w:val="28"/>
          <w:rtl/>
          <w:lang w:val="en-US" w:bidi="ar-DZ"/>
        </w:rPr>
        <w:t xml:space="preserve">البسيطتان </w:t>
      </w:r>
      <w:r>
        <w:rPr>
          <w:rFonts w:ascii="Source Sans Pro Light" w:hAnsi="Source Sans Pro Light" w:cs="Simplified Arabic"/>
          <w:sz w:val="28"/>
          <w:szCs w:val="28"/>
          <w:lang w:val="en-US" w:bidi="ar-DZ"/>
        </w:rPr>
        <w:t xml:space="preserve"> </w:t>
      </w:r>
      <w:proofErr w:type="gramEnd"/>
    </w:p>
    <w:p w:rsidR="00CC0AD2" w:rsidRPr="00FA78C6" w:rsidRDefault="00FA78C6" w:rsidP="0046157F">
      <w:pPr>
        <w:tabs>
          <w:tab w:val="left" w:pos="3045"/>
          <w:tab w:val="center" w:pos="4156"/>
        </w:tabs>
        <w:jc w:val="right"/>
        <w:rPr>
          <w:rFonts w:ascii="Source Sans Pro Light" w:hAnsi="Source Sans Pro Light" w:cs="Simplified Arabic"/>
          <w:b/>
          <w:bCs/>
          <w:sz w:val="28"/>
          <w:szCs w:val="28"/>
          <w:lang w:bidi="ar-DZ"/>
        </w:rPr>
      </w:pPr>
      <w:r>
        <w:rPr>
          <w:rFonts w:ascii="Source Sans Pro Light" w:hAnsi="Source Sans Pro Light" w:cs="Simplified Arabic"/>
          <w:sz w:val="28"/>
          <w:szCs w:val="28"/>
          <w:lang w:bidi="ar-DZ"/>
        </w:rPr>
        <w:t xml:space="preserve">                   </w:t>
      </w:r>
      <w:proofErr w:type="gramStart"/>
      <w:r w:rsidR="00DD76CE" w:rsidRPr="00FA78C6">
        <w:rPr>
          <w:rFonts w:ascii="Source Sans Pro Light" w:hAnsi="Source Sans Pro Light" w:cs="Simplified Arabic"/>
          <w:b/>
          <w:bCs/>
          <w:sz w:val="28"/>
          <w:szCs w:val="28"/>
          <w:lang w:bidi="ar-DZ"/>
        </w:rPr>
        <w:t>( p</w:t>
      </w:r>
      <w:proofErr w:type="gramEnd"/>
      <w:r w:rsidR="00DD76CE" w:rsidRPr="00FA78C6">
        <w:rPr>
          <w:rFonts w:ascii="Source Sans Pro Light" w:hAnsi="Source Sans Pro Light" w:cs="Simplified Arabic"/>
          <w:b/>
          <w:bCs/>
          <w:sz w:val="28"/>
          <w:szCs w:val="28"/>
          <w:lang w:bidi="ar-DZ"/>
        </w:rPr>
        <w:t xml:space="preserve"> </w:t>
      </w:r>
      <w:r w:rsidR="00DD76CE" w:rsidRPr="00FA78C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D76CE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DD76CE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DD76CE" w:rsidRPr="00FA78C6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q )</w:t>
      </w:r>
      <w:r w:rsidR="0076559F" w:rsidRPr="00FA78C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76559F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76559F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76559F" w:rsidRPr="00FA78C6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 w:rsidR="0076559F" w:rsidRPr="00FA78C6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76559F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̃  ( p </w:t>
      </w:r>
      <w:r w:rsidR="0076559F" w:rsidRPr="00FA78C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76559F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76559F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76559F" w:rsidRPr="00FA78C6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 xml:space="preserve"> </w:t>
      </w:r>
      <w:r w:rsidRPr="00FA78C6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>q )</w:t>
      </w:r>
    </w:p>
    <w:tbl>
      <w:tblPr>
        <w:tblStyle w:val="Grilledutableau"/>
        <w:tblW w:w="9322" w:type="dxa"/>
        <w:tblLook w:val="04A0"/>
      </w:tblPr>
      <w:tblGrid>
        <w:gridCol w:w="1690"/>
        <w:gridCol w:w="1690"/>
        <w:gridCol w:w="1690"/>
        <w:gridCol w:w="1691"/>
        <w:gridCol w:w="2561"/>
      </w:tblGrid>
      <w:tr w:rsidR="00DD451F" w:rsidTr="0022388C">
        <w:tc>
          <w:tcPr>
            <w:tcW w:w="1690" w:type="dxa"/>
          </w:tcPr>
          <w:p w:rsidR="00DD451F" w:rsidRPr="00FA78C6" w:rsidRDefault="00DD451F" w:rsidP="0046157F">
            <w:pPr>
              <w:tabs>
                <w:tab w:val="left" w:pos="118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p</w:t>
            </w:r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ab/>
              <w:t>q</w:t>
            </w:r>
          </w:p>
        </w:tc>
        <w:tc>
          <w:tcPr>
            <w:tcW w:w="1690" w:type="dxa"/>
          </w:tcPr>
          <w:p w:rsidR="00DD451F" w:rsidRPr="00FA78C6" w:rsidRDefault="00091C1F" w:rsidP="00EF0400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(</w:t>
            </w:r>
            <w:r w:rsidR="003F6537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F53E8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p</w:t>
            </w:r>
            <w:proofErr w:type="gramEnd"/>
            <w:r w:rsidR="00AF53E8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DD451F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F635F"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9F635F"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 w:rsidR="00AF53E8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</w:t>
            </w:r>
            <w:r w:rsidR="003F6537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="00AF53E8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)</w:t>
            </w:r>
            <w:r w:rsidR="00EF040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</w:p>
        </w:tc>
        <w:tc>
          <w:tcPr>
            <w:tcW w:w="1690" w:type="dxa"/>
          </w:tcPr>
          <w:p w:rsidR="00DD451F" w:rsidRPr="00FA78C6" w:rsidRDefault="00BA23D2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(</w:t>
            </w:r>
            <w:r w:rsidR="003F6537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p</w:t>
            </w:r>
            <w:proofErr w:type="gramEnd"/>
            <w:r w:rsidR="0015185D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</w:t>
            </w:r>
            <w:r w:rsidR="003F6537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)</w:t>
            </w:r>
          </w:p>
        </w:tc>
        <w:tc>
          <w:tcPr>
            <w:tcW w:w="1691" w:type="dxa"/>
          </w:tcPr>
          <w:p w:rsidR="00DD451F" w:rsidRPr="00FA78C6" w:rsidRDefault="00121483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  ( p</w:t>
            </w:r>
            <w:r w:rsidR="003F6537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="003F6537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3F6537"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3F6537"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="003F6537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 )</w:t>
            </w:r>
          </w:p>
        </w:tc>
        <w:tc>
          <w:tcPr>
            <w:tcW w:w="2561" w:type="dxa"/>
          </w:tcPr>
          <w:p w:rsidR="00DD451F" w:rsidRPr="00FA78C6" w:rsidRDefault="00005C2F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( p</w:t>
            </w:r>
            <w:proofErr w:type="gramEnd"/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 </w:t>
            </w:r>
            <w:r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 )</w:t>
            </w: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="0015185D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="0015185D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̃ ( p</w:t>
            </w:r>
            <w:r w:rsidR="0015185D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5185D"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15185D"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="0015185D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="0022388C" w:rsidRPr="00FA78C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q )</w:t>
            </w:r>
          </w:p>
        </w:tc>
      </w:tr>
      <w:tr w:rsidR="00DD451F" w:rsidTr="0022388C">
        <w:tc>
          <w:tcPr>
            <w:tcW w:w="1690" w:type="dxa"/>
          </w:tcPr>
          <w:p w:rsidR="00DD451F" w:rsidRDefault="00ED3B2C" w:rsidP="0046157F">
            <w:pPr>
              <w:tabs>
                <w:tab w:val="left" w:pos="127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ab/>
              <w:t>T</w:t>
            </w:r>
          </w:p>
        </w:tc>
        <w:tc>
          <w:tcPr>
            <w:tcW w:w="1690" w:type="dxa"/>
          </w:tcPr>
          <w:p w:rsidR="00DD451F" w:rsidRDefault="00ED3B2C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691" w:type="dxa"/>
          </w:tcPr>
          <w:p w:rsidR="00DD451F" w:rsidRDefault="004478C7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2561" w:type="dxa"/>
          </w:tcPr>
          <w:p w:rsidR="00DD451F" w:rsidRDefault="0022388C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</w:tr>
      <w:tr w:rsidR="00DD451F" w:rsidTr="0022388C">
        <w:tc>
          <w:tcPr>
            <w:tcW w:w="1690" w:type="dxa"/>
          </w:tcPr>
          <w:p w:rsidR="00DD451F" w:rsidRDefault="00ED3B2C" w:rsidP="0046157F">
            <w:pPr>
              <w:tabs>
                <w:tab w:val="left" w:pos="129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ab/>
              <w:t>F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691" w:type="dxa"/>
          </w:tcPr>
          <w:p w:rsidR="00DD451F" w:rsidRDefault="004478C7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561" w:type="dxa"/>
          </w:tcPr>
          <w:p w:rsidR="00DD451F" w:rsidRDefault="0022388C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</w:tr>
      <w:tr w:rsidR="00DD451F" w:rsidTr="0022388C">
        <w:tc>
          <w:tcPr>
            <w:tcW w:w="1690" w:type="dxa"/>
          </w:tcPr>
          <w:p w:rsidR="00DD451F" w:rsidRDefault="00ED3B2C" w:rsidP="0046157F">
            <w:pPr>
              <w:tabs>
                <w:tab w:val="left" w:pos="132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             T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691" w:type="dxa"/>
          </w:tcPr>
          <w:p w:rsidR="00DD451F" w:rsidRDefault="004478C7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561" w:type="dxa"/>
          </w:tcPr>
          <w:p w:rsidR="00DD451F" w:rsidRDefault="0022388C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</w:tr>
      <w:tr w:rsidR="00DD451F" w:rsidTr="0022388C">
        <w:tc>
          <w:tcPr>
            <w:tcW w:w="1690" w:type="dxa"/>
          </w:tcPr>
          <w:p w:rsidR="00DD451F" w:rsidRDefault="00ED3B2C" w:rsidP="0046157F">
            <w:pPr>
              <w:tabs>
                <w:tab w:val="left" w:pos="130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ab/>
              <w:t>F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690" w:type="dxa"/>
          </w:tcPr>
          <w:p w:rsidR="00DD451F" w:rsidRDefault="00651529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691" w:type="dxa"/>
          </w:tcPr>
          <w:p w:rsidR="00DD451F" w:rsidRDefault="004478C7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561" w:type="dxa"/>
          </w:tcPr>
          <w:p w:rsidR="00DD451F" w:rsidRDefault="0022388C" w:rsidP="0046157F">
            <w:pPr>
              <w:tabs>
                <w:tab w:val="left" w:pos="3045"/>
                <w:tab w:val="center" w:pos="415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</w:tr>
    </w:tbl>
    <w:p w:rsidR="001A5130" w:rsidRDefault="00590348" w:rsidP="0081383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42C9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التكافؤ المنطقي</w:t>
      </w:r>
      <w:r w:rsidR="00142C9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  <w:r w:rsidR="00504DA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أنهما متكافئتان منطقيا إذا </w:t>
      </w:r>
      <w:r w:rsidR="001A513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تطابق جدولا الحقيقة لكلتيهما </w:t>
      </w:r>
      <w:proofErr w:type="gramStart"/>
      <w:r w:rsidR="00F2187A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P </w:t>
      </w:r>
      <w:r w:rsidR="00F2187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,</w:t>
      </w:r>
      <w:proofErr w:type="gramEnd"/>
      <w:r w:rsidR="00F2187A">
        <w:rPr>
          <w:rFonts w:ascii="Simplified Arabic" w:hAnsi="Simplified Arabic" w:cs="Simplified Arabic"/>
          <w:sz w:val="28"/>
          <w:szCs w:val="28"/>
          <w:lang w:val="en-US" w:bidi="ar-DZ"/>
        </w:rPr>
        <w:t>Q</w:t>
      </w:r>
      <w:r w:rsidR="00F2187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نقول عن فرضيتين مركبتين</w:t>
      </w:r>
      <w:r w:rsidR="00142C9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1A513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وذلك من أجل جميع التوافقيات الممكنة </w:t>
      </w:r>
      <w:r w:rsidR="001E42D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للقيم المنطقية لفرضياتهم البسيطة</w:t>
      </w:r>
      <w:r w:rsidR="00C927B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580D66" w:rsidRDefault="00B001B0" w:rsidP="0081383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قانون</w:t>
      </w:r>
      <w:r w:rsidR="00BD24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دو </w:t>
      </w:r>
      <w:proofErr w:type="spellStart"/>
      <w:r w:rsidR="00BD24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مورغان</w:t>
      </w:r>
      <w:proofErr w:type="spellEnd"/>
      <w:r w:rsidR="00BD249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</w:p>
    <w:p w:rsidR="00BD2490" w:rsidRPr="00414C2D" w:rsidRDefault="00B9036F" w:rsidP="00EF0400">
      <w:pPr>
        <w:tabs>
          <w:tab w:val="left" w:pos="5685"/>
        </w:tabs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 w:rsidR="0021442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...............</w:t>
      </w:r>
      <w:r w:rsidR="0021442E">
        <w:rPr>
          <w:rFonts w:ascii="MS Mincho" w:eastAsia="MS Mincho" w:hAnsi="MS Mincho" w:cs="MS Mincho" w:hint="eastAsia"/>
          <w:sz w:val="28"/>
          <w:szCs w:val="28"/>
          <w:rtl/>
          <w:lang w:val="en-US" w:bidi="ar-DZ"/>
        </w:rPr>
        <w:t>✓</w:t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8114E9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) </w:t>
      </w:r>
      <w:r w:rsidR="008114E9" w:rsidRPr="00414C2D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p </w:t>
      </w:r>
      <w:r w:rsidR="003655AD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3655AD" w:rsidRPr="00414C2D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="003655AD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3655AD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="003655AD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>q)</w:t>
      </w:r>
      <w:r w:rsidR="00EF0400" w:rsidRPr="00EF0400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 xml:space="preserve"> =_</w:t>
      </w:r>
      <w:r w:rsidR="00EF0400">
        <w:rPr>
          <w:rFonts w:ascii="Source Sans Pro Light" w:hAnsi="Source Sans Pro Light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80C29" w:rsidRPr="00414C2D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0A0A83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0A0A83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 w:rsidR="000A0A83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 p</w:t>
      </w:r>
      <w:r w:rsidR="00280C29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</w:t>
      </w:r>
      <w:r w:rsidR="000A0A83" w:rsidRPr="00414C2D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="000A0A83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0A0A83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C91D67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C91D67" w:rsidRPr="00FA78C6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91D67"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̃</w:t>
      </w:r>
      <w:r w:rsidR="00C91D67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q</w:t>
      </w:r>
    </w:p>
    <w:p w:rsidR="00BD2490" w:rsidRDefault="00C91D67" w:rsidP="00EF0400">
      <w:pPr>
        <w:tabs>
          <w:tab w:val="left" w:pos="5685"/>
        </w:tabs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r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) </w:t>
      </w:r>
      <w:r w:rsidRPr="00414C2D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p </w:t>
      </w:r>
      <w:r w:rsidR="00C86ADE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="00280C29" w:rsidRPr="00414C2D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="00280C29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280C29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̌</w:t>
      </w:r>
      <w:r w:rsidR="00C86ADE"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>q)</w:t>
      </w:r>
      <w:r w:rsidR="00EF0400" w:rsidRPr="00EF0400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 xml:space="preserve"> =</w:t>
      </w:r>
      <w:proofErr w:type="gramStart"/>
      <w:r w:rsidR="00EF0400" w:rsidRPr="00EF0400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>_</w:t>
      </w:r>
      <w:r w:rsidR="00280C29" w:rsidRPr="00414C2D">
        <w:rPr>
          <w:rFonts w:ascii="Source Sans Pro Light" w:hAnsi="Source Sans Pro Light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̃</w:t>
      </w:r>
      <w:proofErr w:type="gramEnd"/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  p</w:t>
      </w:r>
      <w:r w:rsidR="00C86ADE" w:rsidRPr="00414C2D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  </w:t>
      </w:r>
      <w:r w:rsidR="00C86ADE" w:rsidRPr="00FA78C6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fr-FR" w:bidi="ar-DZ"/>
        </w:rPr>
        <w:t xml:space="preserve"> </w:t>
      </w:r>
      <w:r w:rsidR="00C86ADE" w:rsidRPr="00FA78C6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̂</w:t>
      </w:r>
      <w:r w:rsidRPr="00414C2D">
        <w:rPr>
          <w:rFonts w:ascii="Times New Roman" w:hAnsi="Times New Roman" w:cs="Times New Roman"/>
          <w:b/>
          <w:bCs/>
          <w:sz w:val="32"/>
          <w:szCs w:val="32"/>
          <w:lang w:val="en-US" w:eastAsia="fr-FR" w:bidi="ar-DZ"/>
        </w:rPr>
        <w:t xml:space="preserve"> </w:t>
      </w:r>
      <w:r w:rsidRPr="00FA78C6">
        <w:rPr>
          <w:rFonts w:ascii="Source Sans Pro Light" w:hAnsi="Source Sans Pro Light"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FA78C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 xml:space="preserve"> ̃</w:t>
      </w:r>
      <w:r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q</w:t>
      </w:r>
    </w:p>
    <w:tbl>
      <w:tblPr>
        <w:tblStyle w:val="Grilledutableau"/>
        <w:tblW w:w="8755" w:type="dxa"/>
        <w:tblLook w:val="04A0"/>
      </w:tblPr>
      <w:tblGrid>
        <w:gridCol w:w="2817"/>
        <w:gridCol w:w="2961"/>
        <w:gridCol w:w="2977"/>
      </w:tblGrid>
      <w:tr w:rsidR="00165C84" w:rsidTr="007A1B00">
        <w:tc>
          <w:tcPr>
            <w:tcW w:w="2817" w:type="dxa"/>
          </w:tcPr>
          <w:p w:rsidR="00165C84" w:rsidRPr="00165C84" w:rsidRDefault="00165C84" w:rsidP="00845E3B">
            <w:pPr>
              <w:tabs>
                <w:tab w:val="left" w:pos="480"/>
                <w:tab w:val="left" w:pos="1875"/>
              </w:tabs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 w:rsidR="006A71A8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ab/>
              <w:t>Q</w:t>
            </w:r>
          </w:p>
        </w:tc>
        <w:tc>
          <w:tcPr>
            <w:tcW w:w="2961" w:type="dxa"/>
          </w:tcPr>
          <w:p w:rsidR="00165C84" w:rsidRDefault="0033554E" w:rsidP="00845E3B">
            <w:pPr>
              <w:tabs>
                <w:tab w:val="left" w:pos="2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Pr="00FA78C6"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̃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p            </w:t>
            </w:r>
            <w:r w:rsidR="00071074" w:rsidRPr="00FA78C6">
              <w:rPr>
                <w:rFonts w:ascii="Source Sans Pro Light" w:hAnsi="Source Sans Pro Light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071074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̃ </w:t>
            </w:r>
            <w:r w:rsidR="00071074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Q          p </w:t>
            </w:r>
            <w:r w:rsidR="00071074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71074"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071074"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="00071074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</w:t>
            </w:r>
          </w:p>
        </w:tc>
        <w:tc>
          <w:tcPr>
            <w:tcW w:w="2977" w:type="dxa"/>
          </w:tcPr>
          <w:p w:rsidR="00165C84" w:rsidRDefault="00015707" w:rsidP="00845E3B">
            <w:pP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( p </w:t>
            </w:r>
            <w:r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q )      </w:t>
            </w:r>
            <w:r w:rsidR="00FB0B8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</w:t>
            </w:r>
            <w:r w:rsidR="00FB0B8D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 w:rsidR="00FB0B8D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 p</w:t>
            </w:r>
            <w:r w:rsidR="007A1B00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="007A1B00" w:rsidRPr="00FA78C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A1B00"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="007A1B00"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̌</w:t>
            </w:r>
            <w:r w:rsidR="007A1B0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 xml:space="preserve">   </w:t>
            </w:r>
            <w:r w:rsidR="007A1B00" w:rsidRPr="00FA78C6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̃</w:t>
            </w:r>
            <w:r w:rsidR="007A1B00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 xml:space="preserve">  q</w:t>
            </w:r>
          </w:p>
        </w:tc>
      </w:tr>
      <w:tr w:rsidR="00165C84" w:rsidTr="007A1B00">
        <w:tc>
          <w:tcPr>
            <w:tcW w:w="2817" w:type="dxa"/>
          </w:tcPr>
          <w:p w:rsidR="00165C84" w:rsidRDefault="00FD1B88" w:rsidP="00845E3B">
            <w:pPr>
              <w:tabs>
                <w:tab w:val="left" w:pos="48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T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T</w:t>
            </w:r>
            <w:proofErr w:type="spellEnd"/>
          </w:p>
        </w:tc>
        <w:tc>
          <w:tcPr>
            <w:tcW w:w="2961" w:type="dxa"/>
          </w:tcPr>
          <w:p w:rsidR="00165C84" w:rsidRDefault="004E68C4" w:rsidP="00845E3B">
            <w:pPr>
              <w:tabs>
                <w:tab w:val="left" w:pos="2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 xml:space="preserve">F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F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     T</w:t>
            </w:r>
          </w:p>
        </w:tc>
        <w:tc>
          <w:tcPr>
            <w:tcW w:w="2977" w:type="dxa"/>
          </w:tcPr>
          <w:p w:rsidR="00165C84" w:rsidRDefault="00B34DC8" w:rsidP="00845E3B">
            <w:pPr>
              <w:tabs>
                <w:tab w:val="left" w:pos="5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 F  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F</w:t>
            </w:r>
            <w:proofErr w:type="spellEnd"/>
          </w:p>
        </w:tc>
      </w:tr>
      <w:tr w:rsidR="00165C84" w:rsidTr="007A1B00">
        <w:tc>
          <w:tcPr>
            <w:tcW w:w="2817" w:type="dxa"/>
          </w:tcPr>
          <w:p w:rsidR="00165C84" w:rsidRDefault="00FD1B88" w:rsidP="00845E3B">
            <w:pPr>
              <w:tabs>
                <w:tab w:val="left" w:pos="5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T               F</w:t>
            </w:r>
          </w:p>
        </w:tc>
        <w:tc>
          <w:tcPr>
            <w:tcW w:w="2961" w:type="dxa"/>
          </w:tcPr>
          <w:p w:rsidR="00165C84" w:rsidRDefault="004E68C4" w:rsidP="00845E3B">
            <w:pPr>
              <w:tabs>
                <w:tab w:val="left" w:pos="2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>F          T          F</w:t>
            </w:r>
          </w:p>
        </w:tc>
        <w:tc>
          <w:tcPr>
            <w:tcW w:w="2977" w:type="dxa"/>
          </w:tcPr>
          <w:p w:rsidR="00165C84" w:rsidRDefault="00B34DC8" w:rsidP="00845E3B">
            <w:pPr>
              <w:tabs>
                <w:tab w:val="left" w:pos="54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 xml:space="preserve">T  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T</w:t>
            </w:r>
            <w:proofErr w:type="spellEnd"/>
          </w:p>
        </w:tc>
      </w:tr>
      <w:tr w:rsidR="00165C84" w:rsidTr="007A1B00">
        <w:tc>
          <w:tcPr>
            <w:tcW w:w="2817" w:type="dxa"/>
          </w:tcPr>
          <w:p w:rsidR="00165C84" w:rsidRDefault="00FD1B88" w:rsidP="00845E3B">
            <w:pPr>
              <w:tabs>
                <w:tab w:val="left" w:pos="495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T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T</w:t>
            </w:r>
            <w:proofErr w:type="spellEnd"/>
          </w:p>
        </w:tc>
        <w:tc>
          <w:tcPr>
            <w:tcW w:w="2961" w:type="dxa"/>
          </w:tcPr>
          <w:p w:rsidR="00165C84" w:rsidRDefault="004E68C4" w:rsidP="00845E3B">
            <w:pPr>
              <w:tabs>
                <w:tab w:val="left" w:pos="33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T          F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F</w:t>
            </w:r>
            <w:proofErr w:type="spellEnd"/>
          </w:p>
        </w:tc>
        <w:tc>
          <w:tcPr>
            <w:tcW w:w="2977" w:type="dxa"/>
          </w:tcPr>
          <w:p w:rsidR="00165C84" w:rsidRDefault="00B34DC8" w:rsidP="00845E3B">
            <w:pPr>
              <w:tabs>
                <w:tab w:val="left" w:pos="555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 xml:space="preserve">T  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T</w:t>
            </w:r>
            <w:proofErr w:type="spellEnd"/>
          </w:p>
        </w:tc>
      </w:tr>
      <w:tr w:rsidR="00165C84" w:rsidTr="007A1B00">
        <w:tc>
          <w:tcPr>
            <w:tcW w:w="2817" w:type="dxa"/>
          </w:tcPr>
          <w:p w:rsidR="00165C84" w:rsidRDefault="00FD1B88" w:rsidP="00845E3B">
            <w:pPr>
              <w:tabs>
                <w:tab w:val="left" w:pos="555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 xml:space="preserve">     T               F</w:t>
            </w:r>
          </w:p>
        </w:tc>
        <w:tc>
          <w:tcPr>
            <w:tcW w:w="2961" w:type="dxa"/>
          </w:tcPr>
          <w:p w:rsidR="00165C84" w:rsidRDefault="004E68C4" w:rsidP="00845E3B">
            <w:pPr>
              <w:tabs>
                <w:tab w:val="left" w:pos="270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 xml:space="preserve">T          F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F</w:t>
            </w:r>
            <w:proofErr w:type="spellEnd"/>
          </w:p>
        </w:tc>
        <w:tc>
          <w:tcPr>
            <w:tcW w:w="2977" w:type="dxa"/>
          </w:tcPr>
          <w:p w:rsidR="00165C84" w:rsidRDefault="004E68C4" w:rsidP="00845E3B">
            <w:pPr>
              <w:tabs>
                <w:tab w:val="left" w:pos="585"/>
              </w:tabs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ab/>
              <w:t xml:space="preserve">T                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T</w:t>
            </w:r>
            <w:proofErr w:type="spellEnd"/>
          </w:p>
        </w:tc>
      </w:tr>
    </w:tbl>
    <w:p w:rsidR="008B5A85" w:rsidRDefault="008B5A85" w:rsidP="00BD2490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BC7B1A" w:rsidRDefault="00BC7B1A" w:rsidP="00BC7B1A">
      <w:p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11119F" w:rsidRDefault="0011119F" w:rsidP="0011119F">
      <w:pPr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</w:p>
    <w:p w:rsidR="007C2DFB" w:rsidRDefault="007C2DFB" w:rsidP="007C2DFB">
      <w:pPr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</w:p>
    <w:p w:rsidR="007C2DFB" w:rsidRDefault="007C2DFB" w:rsidP="007C2DFB">
      <w:pPr>
        <w:bidi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11119F" w:rsidRDefault="00407647" w:rsidP="0011119F">
      <w:pPr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إليك العبارة المنطقية الآتية</w:t>
      </w:r>
      <w:r w:rsidR="0004469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برر ما إن كانت </w:t>
      </w:r>
      <w:proofErr w:type="spellStart"/>
      <w:r w:rsidR="0004469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توتولوجية</w:t>
      </w:r>
      <w:proofErr w:type="spellEnd"/>
      <w:r w:rsidR="0004469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أو تناقض أو </w:t>
      </w:r>
      <w:proofErr w:type="spellStart"/>
      <w:r w:rsidR="0004469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استنتاجية</w:t>
      </w:r>
      <w:proofErr w:type="spellEnd"/>
      <w:r w:rsidR="0004469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</w:p>
    <w:p w:rsidR="007C2DFB" w:rsidRDefault="007C2DFB" w:rsidP="007C2DFB">
      <w:pPr>
        <w:tabs>
          <w:tab w:val="left" w:pos="1774"/>
        </w:tabs>
        <w:bidi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―――</w:t>
      </w:r>
      <w:r w:rsidR="0083290C">
        <w:rPr>
          <w:rFonts w:ascii="Simplified Arabic" w:hAnsi="Simplified Arabic" w:cs="Simplified Arabic"/>
          <w:sz w:val="28"/>
          <w:szCs w:val="28"/>
          <w:lang w:bidi="ar-DZ"/>
        </w:rPr>
        <w:sym w:font="Symbol" w:char="F02A"/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――</w:t>
      </w:r>
      <w:r w:rsidR="008329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</w:t>
      </w:r>
    </w:p>
    <w:p w:rsidR="00B44BE4" w:rsidRDefault="002753D4" w:rsidP="00407647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lang w:val="en-US" w:bidi="ar-DZ"/>
        </w:rPr>
        <w:sym w:font="Symbol" w:char="F05B"/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)</w:t>
      </w:r>
      <w:r w:rsidR="00380DC4" w:rsidRPr="00380DC4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380DC4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="00380DC4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→</w:t>
      </w:r>
      <w:r w:rsidR="00380DC4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>q</w:t>
      </w:r>
      <w:r w:rsidR="00380DC4">
        <w:rPr>
          <w:rFonts w:ascii="Simplified Arabic" w:hAnsi="Simplified Arabic" w:cs="Simplified Arabic" w:hint="cs"/>
          <w:sz w:val="28"/>
          <w:szCs w:val="28"/>
          <w:lang w:val="en-US" w:bidi="ar-DZ"/>
        </w:rPr>
        <w:t xml:space="preserve"> </w:t>
      </w:r>
      <w:r w:rsidR="00380DC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</w:t>
      </w:r>
      <w:r w:rsidR="00C75B26">
        <w:rPr>
          <w:rFonts w:ascii="Source Sans Pro Light" w:hAnsi="Source Sans Pro Light" w:cs="Simplified Arabic"/>
          <w:sz w:val="28"/>
          <w:szCs w:val="28"/>
          <w:lang w:bidi="ar-DZ"/>
        </w:rPr>
        <w:t>^</w:t>
      </w:r>
      <w:r w:rsidR="00C75B26">
        <w:rPr>
          <w:rFonts w:ascii="Source Sans Pro Light" w:hAnsi="Source Sans Pro Light" w:cs="Simplified Arabic"/>
          <w:b/>
          <w:bCs/>
          <w:sz w:val="28"/>
          <w:szCs w:val="28"/>
          <w:lang w:val="en-US" w:bidi="ar-DZ"/>
        </w:rPr>
        <w:t>(</w:t>
      </w:r>
      <w:r w:rsidR="00C75B26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="00C75B26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→</w:t>
      </w:r>
      <w:r w:rsidR="00C75B26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>R</w:t>
      </w:r>
      <w:r w:rsidR="00407647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(</w:t>
      </w:r>
      <w:r w:rsidR="00C75B26">
        <w:rPr>
          <w:rFonts w:ascii="Simplified Arabic" w:hAnsi="Simplified Arabic" w:cs="Simplified Arabic" w:hint="cs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lang w:val="en-US" w:bidi="ar-DZ"/>
        </w:rPr>
        <w:sym w:font="Symbol" w:char="F05D"/>
      </w:r>
      <w:r w:rsidR="00407647" w:rsidRPr="00336A05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→</w:t>
      </w:r>
      <w:r w:rsidR="00407647">
        <w:rPr>
          <w:rFonts w:ascii="Times New Roman" w:hAnsi="Times New Roman" w:cs="Times New Roman"/>
          <w:b/>
          <w:bCs/>
          <w:sz w:val="32"/>
          <w:szCs w:val="32"/>
          <w:lang w:eastAsia="fr-FR" w:bidi="ar-DZ"/>
        </w:rPr>
        <w:t>R</w:t>
      </w:r>
      <w:r w:rsidR="0083290C">
        <w:rPr>
          <w:rFonts w:ascii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        </w:t>
      </w:r>
    </w:p>
    <w:tbl>
      <w:tblPr>
        <w:tblStyle w:val="Grilledutableau"/>
        <w:tblW w:w="0" w:type="auto"/>
        <w:tblLook w:val="04A0"/>
      </w:tblPr>
      <w:tblGrid>
        <w:gridCol w:w="250"/>
        <w:gridCol w:w="851"/>
        <w:gridCol w:w="1134"/>
        <w:gridCol w:w="1134"/>
        <w:gridCol w:w="992"/>
        <w:gridCol w:w="1559"/>
        <w:gridCol w:w="2835"/>
        <w:gridCol w:w="1589"/>
      </w:tblGrid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0C263A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</w:p>
        </w:tc>
        <w:tc>
          <w:tcPr>
            <w:tcW w:w="1134" w:type="dxa"/>
          </w:tcPr>
          <w:p w:rsidR="0011119F" w:rsidRDefault="000C263A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q</w:t>
            </w:r>
          </w:p>
        </w:tc>
        <w:tc>
          <w:tcPr>
            <w:tcW w:w="1134" w:type="dxa"/>
          </w:tcPr>
          <w:p w:rsidR="0011119F" w:rsidRDefault="000C263A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 w:rsidR="00F83C59"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</w:t>
            </w:r>
            <w:r w:rsidR="00F83C5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q</w:t>
            </w:r>
          </w:p>
        </w:tc>
        <w:tc>
          <w:tcPr>
            <w:tcW w:w="992" w:type="dxa"/>
          </w:tcPr>
          <w:p w:rsidR="0011119F" w:rsidRDefault="00F83C59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R</w:t>
            </w:r>
          </w:p>
        </w:tc>
        <w:tc>
          <w:tcPr>
            <w:tcW w:w="1559" w:type="dxa"/>
          </w:tcPr>
          <w:p w:rsidR="0011119F" w:rsidRDefault="00F83C59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q</w:t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R</w:t>
            </w:r>
          </w:p>
        </w:tc>
        <w:tc>
          <w:tcPr>
            <w:tcW w:w="2835" w:type="dxa"/>
          </w:tcPr>
          <w:p w:rsidR="0011119F" w:rsidRDefault="00390AC9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</w:t>
            </w:r>
            <w:r w:rsidR="00F83C5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 w:rsidR="00F83C59"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</w:t>
            </w:r>
            <w:r w:rsidR="00F83C5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)</w:t>
            </w:r>
            <w:r w:rsidRPr="00FA78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FA78C6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̂</w:t>
            </w:r>
            <w:r w:rsidRPr="00414C2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 w:eastAsia="fr-FR" w:bidi="ar-DZ"/>
              </w:rPr>
              <w:t xml:space="preserve"> </w:t>
            </w:r>
            <w:r w:rsidR="00EC1990">
              <w:rPr>
                <w:rFonts w:ascii="Source Sans Pro Light" w:hAnsi="Source Sans Pro Light" w:cs="Simplified Arabic"/>
                <w:b/>
                <w:bCs/>
                <w:sz w:val="28"/>
                <w:szCs w:val="28"/>
                <w:lang w:val="en-US" w:bidi="ar-DZ"/>
              </w:rPr>
              <w:t>(</w:t>
            </w:r>
            <w:r w:rsidR="00EC1990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 w:rsidR="00EC1990"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</w:t>
            </w:r>
            <w:r w:rsidR="00EC199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R)</w:t>
            </w:r>
          </w:p>
        </w:tc>
        <w:tc>
          <w:tcPr>
            <w:tcW w:w="1589" w:type="dxa"/>
          </w:tcPr>
          <w:p w:rsidR="0011119F" w:rsidRDefault="00720D24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sym w:font="Symbol" w:char="F02A"/>
            </w:r>
            <w:r w:rsidRPr="00336A05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eastAsia="fr-FR" w:bidi="ar-DZ"/>
              </w:rPr>
              <w:t>→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fr-FR" w:bidi="ar-DZ"/>
              </w:rPr>
              <w:t>R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720D24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59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C75B2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720D24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59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59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59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59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5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5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</w:tr>
      <w:tr w:rsidR="0011119F" w:rsidTr="00EC1990">
        <w:tc>
          <w:tcPr>
            <w:tcW w:w="250" w:type="dxa"/>
          </w:tcPr>
          <w:p w:rsidR="0011119F" w:rsidRDefault="0011119F" w:rsidP="008B5A85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134" w:type="dxa"/>
          </w:tcPr>
          <w:p w:rsidR="0011119F" w:rsidRDefault="00B97FDF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992" w:type="dxa"/>
          </w:tcPr>
          <w:p w:rsidR="0011119F" w:rsidRDefault="00790CA0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  <w:tc>
          <w:tcPr>
            <w:tcW w:w="155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2835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</w:t>
            </w:r>
          </w:p>
        </w:tc>
        <w:tc>
          <w:tcPr>
            <w:tcW w:w="1589" w:type="dxa"/>
          </w:tcPr>
          <w:p w:rsidR="0011119F" w:rsidRDefault="001B1196" w:rsidP="00720D2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F</w:t>
            </w:r>
          </w:p>
        </w:tc>
      </w:tr>
    </w:tbl>
    <w:p w:rsidR="008B5A85" w:rsidRPr="00E6664D" w:rsidRDefault="008B5A85" w:rsidP="008B5A85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8B5A85" w:rsidRPr="00E6664D" w:rsidSect="0081383F">
      <w:pgSz w:w="11906" w:h="16838" w:code="9"/>
      <w:pgMar w:top="851" w:right="851" w:bottom="851" w:left="851" w:header="397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5CA"/>
    <w:rsid w:val="00005C2F"/>
    <w:rsid w:val="00011ADD"/>
    <w:rsid w:val="00015707"/>
    <w:rsid w:val="00032CD1"/>
    <w:rsid w:val="0004469D"/>
    <w:rsid w:val="000503E7"/>
    <w:rsid w:val="00050927"/>
    <w:rsid w:val="00071074"/>
    <w:rsid w:val="00077766"/>
    <w:rsid w:val="00091C1F"/>
    <w:rsid w:val="000975CA"/>
    <w:rsid w:val="000A0142"/>
    <w:rsid w:val="000A0A83"/>
    <w:rsid w:val="000B0D05"/>
    <w:rsid w:val="000C263A"/>
    <w:rsid w:val="000C3C18"/>
    <w:rsid w:val="000D2A36"/>
    <w:rsid w:val="00103F02"/>
    <w:rsid w:val="0010691B"/>
    <w:rsid w:val="00110D8C"/>
    <w:rsid w:val="0011119F"/>
    <w:rsid w:val="00121483"/>
    <w:rsid w:val="001336D5"/>
    <w:rsid w:val="00134B48"/>
    <w:rsid w:val="00137581"/>
    <w:rsid w:val="00142C92"/>
    <w:rsid w:val="0015185D"/>
    <w:rsid w:val="00157825"/>
    <w:rsid w:val="0015787A"/>
    <w:rsid w:val="00165C84"/>
    <w:rsid w:val="0017046E"/>
    <w:rsid w:val="00190811"/>
    <w:rsid w:val="00197EFE"/>
    <w:rsid w:val="001A5130"/>
    <w:rsid w:val="001B1196"/>
    <w:rsid w:val="001C3906"/>
    <w:rsid w:val="001E42DD"/>
    <w:rsid w:val="001F4CB3"/>
    <w:rsid w:val="002010DE"/>
    <w:rsid w:val="0021442E"/>
    <w:rsid w:val="00217959"/>
    <w:rsid w:val="0022388C"/>
    <w:rsid w:val="0024145D"/>
    <w:rsid w:val="00247025"/>
    <w:rsid w:val="0027237B"/>
    <w:rsid w:val="002753D4"/>
    <w:rsid w:val="00280C29"/>
    <w:rsid w:val="0028375F"/>
    <w:rsid w:val="002A75AD"/>
    <w:rsid w:val="002A771F"/>
    <w:rsid w:val="002E4300"/>
    <w:rsid w:val="002F0310"/>
    <w:rsid w:val="00332BBC"/>
    <w:rsid w:val="00332BEE"/>
    <w:rsid w:val="0033554E"/>
    <w:rsid w:val="00336A05"/>
    <w:rsid w:val="003540D9"/>
    <w:rsid w:val="00361EA6"/>
    <w:rsid w:val="003655AD"/>
    <w:rsid w:val="00367407"/>
    <w:rsid w:val="00380DC4"/>
    <w:rsid w:val="00390AC9"/>
    <w:rsid w:val="00393E48"/>
    <w:rsid w:val="003A0966"/>
    <w:rsid w:val="003C200E"/>
    <w:rsid w:val="003E25BE"/>
    <w:rsid w:val="003E4B17"/>
    <w:rsid w:val="003E573D"/>
    <w:rsid w:val="003F6537"/>
    <w:rsid w:val="00400931"/>
    <w:rsid w:val="00407647"/>
    <w:rsid w:val="00414C2D"/>
    <w:rsid w:val="00420AB6"/>
    <w:rsid w:val="00426A91"/>
    <w:rsid w:val="00441D7F"/>
    <w:rsid w:val="004478C7"/>
    <w:rsid w:val="0046157F"/>
    <w:rsid w:val="004739B8"/>
    <w:rsid w:val="00492CCF"/>
    <w:rsid w:val="004952CF"/>
    <w:rsid w:val="004965FA"/>
    <w:rsid w:val="00497E70"/>
    <w:rsid w:val="004B000B"/>
    <w:rsid w:val="004B3218"/>
    <w:rsid w:val="004C29D8"/>
    <w:rsid w:val="004D2029"/>
    <w:rsid w:val="004E68C4"/>
    <w:rsid w:val="0050278E"/>
    <w:rsid w:val="00504DA1"/>
    <w:rsid w:val="00505246"/>
    <w:rsid w:val="005261FC"/>
    <w:rsid w:val="00536931"/>
    <w:rsid w:val="005369D0"/>
    <w:rsid w:val="0055155E"/>
    <w:rsid w:val="005661D5"/>
    <w:rsid w:val="00580D66"/>
    <w:rsid w:val="00590348"/>
    <w:rsid w:val="00596187"/>
    <w:rsid w:val="005D2D15"/>
    <w:rsid w:val="005E48AB"/>
    <w:rsid w:val="006053E2"/>
    <w:rsid w:val="006136CD"/>
    <w:rsid w:val="00627D03"/>
    <w:rsid w:val="00651529"/>
    <w:rsid w:val="0066271B"/>
    <w:rsid w:val="006A71A8"/>
    <w:rsid w:val="006B6FE2"/>
    <w:rsid w:val="006B791C"/>
    <w:rsid w:val="006E324C"/>
    <w:rsid w:val="0070113E"/>
    <w:rsid w:val="00707204"/>
    <w:rsid w:val="00710F07"/>
    <w:rsid w:val="00720D24"/>
    <w:rsid w:val="00764753"/>
    <w:rsid w:val="0076559F"/>
    <w:rsid w:val="00776B7A"/>
    <w:rsid w:val="00790CA0"/>
    <w:rsid w:val="007A1B00"/>
    <w:rsid w:val="007C2DFB"/>
    <w:rsid w:val="007C2EF2"/>
    <w:rsid w:val="007E6A7B"/>
    <w:rsid w:val="008112C0"/>
    <w:rsid w:val="008114E9"/>
    <w:rsid w:val="0081383F"/>
    <w:rsid w:val="0082619A"/>
    <w:rsid w:val="0083290C"/>
    <w:rsid w:val="008351FE"/>
    <w:rsid w:val="00845E3B"/>
    <w:rsid w:val="0086424A"/>
    <w:rsid w:val="00873C01"/>
    <w:rsid w:val="008A07B9"/>
    <w:rsid w:val="008B5A85"/>
    <w:rsid w:val="008C3B93"/>
    <w:rsid w:val="008D3CD2"/>
    <w:rsid w:val="008D6ADA"/>
    <w:rsid w:val="008E58FA"/>
    <w:rsid w:val="008F7B48"/>
    <w:rsid w:val="009032FD"/>
    <w:rsid w:val="009171EB"/>
    <w:rsid w:val="0092551A"/>
    <w:rsid w:val="0093187C"/>
    <w:rsid w:val="009770EF"/>
    <w:rsid w:val="00980988"/>
    <w:rsid w:val="00985AF1"/>
    <w:rsid w:val="00993A2F"/>
    <w:rsid w:val="009953DF"/>
    <w:rsid w:val="009B5C87"/>
    <w:rsid w:val="009D0EFA"/>
    <w:rsid w:val="009D1E2C"/>
    <w:rsid w:val="009D66ED"/>
    <w:rsid w:val="009E0847"/>
    <w:rsid w:val="009E3020"/>
    <w:rsid w:val="009E42FC"/>
    <w:rsid w:val="009F635F"/>
    <w:rsid w:val="00A52746"/>
    <w:rsid w:val="00A94D0C"/>
    <w:rsid w:val="00AB23BC"/>
    <w:rsid w:val="00AB5F41"/>
    <w:rsid w:val="00AC70E1"/>
    <w:rsid w:val="00AE22F5"/>
    <w:rsid w:val="00AE350F"/>
    <w:rsid w:val="00AF53AD"/>
    <w:rsid w:val="00AF53E8"/>
    <w:rsid w:val="00B001B0"/>
    <w:rsid w:val="00B07ECE"/>
    <w:rsid w:val="00B12540"/>
    <w:rsid w:val="00B26CB6"/>
    <w:rsid w:val="00B34DC8"/>
    <w:rsid w:val="00B4342F"/>
    <w:rsid w:val="00B44BE4"/>
    <w:rsid w:val="00B475C9"/>
    <w:rsid w:val="00B52367"/>
    <w:rsid w:val="00B9036F"/>
    <w:rsid w:val="00B97FDF"/>
    <w:rsid w:val="00BA23D2"/>
    <w:rsid w:val="00BC7B1A"/>
    <w:rsid w:val="00BD2490"/>
    <w:rsid w:val="00BE2825"/>
    <w:rsid w:val="00BF0300"/>
    <w:rsid w:val="00C027F7"/>
    <w:rsid w:val="00C40EA2"/>
    <w:rsid w:val="00C54B80"/>
    <w:rsid w:val="00C55C32"/>
    <w:rsid w:val="00C75B26"/>
    <w:rsid w:val="00C86ADE"/>
    <w:rsid w:val="00C9133B"/>
    <w:rsid w:val="00C91D67"/>
    <w:rsid w:val="00C927B4"/>
    <w:rsid w:val="00CA740D"/>
    <w:rsid w:val="00CC0AD2"/>
    <w:rsid w:val="00CC7BB9"/>
    <w:rsid w:val="00D12B3B"/>
    <w:rsid w:val="00D17DF3"/>
    <w:rsid w:val="00D229DD"/>
    <w:rsid w:val="00D47ABF"/>
    <w:rsid w:val="00D7159A"/>
    <w:rsid w:val="00D73CFF"/>
    <w:rsid w:val="00D763C3"/>
    <w:rsid w:val="00D83A63"/>
    <w:rsid w:val="00D85C01"/>
    <w:rsid w:val="00D958AC"/>
    <w:rsid w:val="00DC0AEB"/>
    <w:rsid w:val="00DD451F"/>
    <w:rsid w:val="00DD76CE"/>
    <w:rsid w:val="00DE02F4"/>
    <w:rsid w:val="00DE247C"/>
    <w:rsid w:val="00E007B1"/>
    <w:rsid w:val="00E205F9"/>
    <w:rsid w:val="00E32FAA"/>
    <w:rsid w:val="00E4688E"/>
    <w:rsid w:val="00E6664D"/>
    <w:rsid w:val="00E717F7"/>
    <w:rsid w:val="00E76983"/>
    <w:rsid w:val="00E82991"/>
    <w:rsid w:val="00E82A8C"/>
    <w:rsid w:val="00E92CF1"/>
    <w:rsid w:val="00EA5972"/>
    <w:rsid w:val="00EB0911"/>
    <w:rsid w:val="00EC072C"/>
    <w:rsid w:val="00EC185B"/>
    <w:rsid w:val="00EC1990"/>
    <w:rsid w:val="00EC629B"/>
    <w:rsid w:val="00ED3B2C"/>
    <w:rsid w:val="00EF0400"/>
    <w:rsid w:val="00EF0BBC"/>
    <w:rsid w:val="00EF66AE"/>
    <w:rsid w:val="00F01F6F"/>
    <w:rsid w:val="00F2187A"/>
    <w:rsid w:val="00F3708A"/>
    <w:rsid w:val="00F42E8C"/>
    <w:rsid w:val="00F8016D"/>
    <w:rsid w:val="00F81A9B"/>
    <w:rsid w:val="00F83C59"/>
    <w:rsid w:val="00FA78C6"/>
    <w:rsid w:val="00FB0B8D"/>
    <w:rsid w:val="00FD1B88"/>
    <w:rsid w:val="00FF34B0"/>
    <w:rsid w:val="00FF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7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93E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2CA1-B040-4F93-9C93-60DD4C6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F-info plus</cp:lastModifiedBy>
  <cp:revision>2</cp:revision>
  <dcterms:created xsi:type="dcterms:W3CDTF">2022-04-12T14:48:00Z</dcterms:created>
  <dcterms:modified xsi:type="dcterms:W3CDTF">2022-04-12T14:48:00Z</dcterms:modified>
</cp:coreProperties>
</file>