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8F2" w:rsidRPr="001E78F2" w:rsidRDefault="001E78F2" w:rsidP="001E78F2">
      <w:pPr>
        <w:jc w:val="center"/>
        <w:rPr>
          <w:rFonts w:ascii="Times New Roman" w:hAnsi="Times New Roman" w:cs="Times New Roman"/>
          <w:b/>
          <w:sz w:val="28"/>
          <w:szCs w:val="28"/>
        </w:rPr>
      </w:pPr>
      <w:r>
        <w:t> </w:t>
      </w:r>
      <w:r w:rsidRPr="001E78F2">
        <w:rPr>
          <w:rFonts w:ascii="Times New Roman" w:hAnsi="Times New Roman" w:cs="Times New Roman"/>
          <w:b/>
          <w:sz w:val="28"/>
          <w:szCs w:val="28"/>
        </w:rPr>
        <w:t>Littérature et langue</w:t>
      </w:r>
    </w:p>
    <w:p w:rsidR="001E78F2" w:rsidRPr="001E78F2" w:rsidRDefault="001E78F2" w:rsidP="001E78F2">
      <w:pPr>
        <w:jc w:val="both"/>
        <w:rPr>
          <w:rFonts w:ascii="Times New Roman" w:hAnsi="Times New Roman" w:cs="Times New Roman"/>
          <w:sz w:val="28"/>
          <w:szCs w:val="28"/>
        </w:rPr>
      </w:pPr>
      <w:r>
        <w:t xml:space="preserve"> </w:t>
      </w:r>
    </w:p>
    <w:p w:rsidR="00251B52" w:rsidRDefault="001E78F2" w:rsidP="001E78F2">
      <w:pPr>
        <w:jc w:val="both"/>
        <w:rPr>
          <w:rFonts w:ascii="Times New Roman" w:hAnsi="Times New Roman" w:cs="Times New Roman"/>
          <w:sz w:val="28"/>
          <w:szCs w:val="28"/>
        </w:rPr>
      </w:pPr>
      <w:r w:rsidRPr="001E78F2">
        <w:rPr>
          <w:rFonts w:ascii="Times New Roman" w:hAnsi="Times New Roman" w:cs="Times New Roman"/>
          <w:sz w:val="28"/>
          <w:szCs w:val="28"/>
        </w:rPr>
        <w:tab/>
      </w:r>
      <w:r w:rsidR="00251B52">
        <w:rPr>
          <w:rFonts w:ascii="Times New Roman" w:hAnsi="Times New Roman" w:cs="Times New Roman"/>
          <w:sz w:val="28"/>
          <w:szCs w:val="28"/>
        </w:rPr>
        <w:t xml:space="preserve">Ce qui caractérise le texte littéraire est ce métissage entre le fictif et l’effectif dans le temps et l’espace et via les acteurs.  Selon </w:t>
      </w:r>
      <w:proofErr w:type="spellStart"/>
      <w:r w:rsidRPr="001E78F2">
        <w:rPr>
          <w:rFonts w:ascii="Times New Roman" w:hAnsi="Times New Roman" w:cs="Times New Roman"/>
          <w:sz w:val="28"/>
          <w:szCs w:val="28"/>
        </w:rPr>
        <w:t>Ghellal</w:t>
      </w:r>
      <w:proofErr w:type="spellEnd"/>
      <w:r w:rsidRPr="001E78F2">
        <w:rPr>
          <w:rFonts w:ascii="Times New Roman" w:hAnsi="Times New Roman" w:cs="Times New Roman"/>
          <w:sz w:val="28"/>
          <w:szCs w:val="28"/>
        </w:rPr>
        <w:t xml:space="preserve"> Abdelkader </w:t>
      </w:r>
      <w:r w:rsidR="00251B52">
        <w:rPr>
          <w:rFonts w:ascii="Times New Roman" w:hAnsi="Times New Roman" w:cs="Times New Roman"/>
          <w:sz w:val="28"/>
          <w:szCs w:val="28"/>
        </w:rPr>
        <w:t>cite</w:t>
      </w:r>
      <w:r w:rsidRPr="001E78F2">
        <w:rPr>
          <w:rFonts w:ascii="Times New Roman" w:hAnsi="Times New Roman" w:cs="Times New Roman"/>
          <w:sz w:val="28"/>
          <w:szCs w:val="28"/>
        </w:rPr>
        <w:t xml:space="preserve"> les caractéristiques du texte littéraire: </w:t>
      </w:r>
    </w:p>
    <w:p w:rsidR="001E78F2" w:rsidRDefault="00455689" w:rsidP="001E78F2">
      <w:pPr>
        <w:jc w:val="both"/>
        <w:rPr>
          <w:rFonts w:ascii="Times New Roman" w:hAnsi="Times New Roman" w:cs="Times New Roman"/>
          <w:sz w:val="28"/>
          <w:szCs w:val="28"/>
        </w:rPr>
      </w:pPr>
      <w:r>
        <w:rPr>
          <w:rFonts w:ascii="Times New Roman" w:hAnsi="Times New Roman" w:cs="Times New Roman"/>
          <w:sz w:val="28"/>
          <w:szCs w:val="28"/>
        </w:rPr>
        <w:tab/>
      </w:r>
      <w:r w:rsidR="001E78F2" w:rsidRPr="001E78F2">
        <w:rPr>
          <w:rFonts w:ascii="Times New Roman" w:hAnsi="Times New Roman" w:cs="Times New Roman"/>
          <w:sz w:val="28"/>
          <w:szCs w:val="28"/>
        </w:rPr>
        <w:t>« </w:t>
      </w:r>
      <w:r w:rsidR="001E78F2" w:rsidRPr="001E78F2">
        <w:rPr>
          <w:rFonts w:ascii="Times New Roman" w:hAnsi="Times New Roman" w:cs="Times New Roman"/>
          <w:i/>
          <w:sz w:val="28"/>
          <w:szCs w:val="28"/>
        </w:rPr>
        <w:t xml:space="preserve">L’écriture littéraire favorise la réflexion sur le langage. La pratique artistique améliore la communication. Le texte littéraire </w:t>
      </w:r>
      <w:r w:rsidR="00251B52">
        <w:rPr>
          <w:rFonts w:ascii="Times New Roman" w:hAnsi="Times New Roman" w:cs="Times New Roman"/>
          <w:i/>
          <w:sz w:val="28"/>
          <w:szCs w:val="28"/>
        </w:rPr>
        <w:t>est un laboratoire expérimental</w:t>
      </w:r>
      <w:r w:rsidR="001E78F2" w:rsidRPr="001E78F2">
        <w:rPr>
          <w:rFonts w:ascii="Times New Roman" w:hAnsi="Times New Roman" w:cs="Times New Roman"/>
          <w:i/>
          <w:sz w:val="28"/>
          <w:szCs w:val="28"/>
        </w:rPr>
        <w:t>. Le texte poétique apprend l’art de composer. La pratique artistique permet l’humour</w:t>
      </w:r>
      <w:r w:rsidR="001E78F2">
        <w:rPr>
          <w:rFonts w:ascii="Times New Roman" w:hAnsi="Times New Roman" w:cs="Times New Roman"/>
          <w:sz w:val="28"/>
          <w:szCs w:val="28"/>
        </w:rPr>
        <w:t> »</w:t>
      </w:r>
      <w:r w:rsidR="001E78F2" w:rsidRPr="001E78F2">
        <w:rPr>
          <w:rFonts w:ascii="Times New Roman" w:hAnsi="Times New Roman" w:cs="Times New Roman"/>
          <w:sz w:val="28"/>
          <w:szCs w:val="28"/>
        </w:rPr>
        <w:t xml:space="preserve">. </w:t>
      </w:r>
    </w:p>
    <w:p w:rsidR="001E78F2" w:rsidRDefault="00455689" w:rsidP="001E78F2">
      <w:pPr>
        <w:jc w:val="both"/>
        <w:rPr>
          <w:rFonts w:ascii="Times New Roman" w:hAnsi="Times New Roman" w:cs="Times New Roman"/>
          <w:sz w:val="28"/>
          <w:szCs w:val="28"/>
        </w:rPr>
      </w:pPr>
      <w:r>
        <w:rPr>
          <w:rFonts w:ascii="Times New Roman" w:hAnsi="Times New Roman" w:cs="Times New Roman"/>
          <w:sz w:val="28"/>
          <w:szCs w:val="28"/>
        </w:rPr>
        <w:tab/>
      </w:r>
      <w:r w:rsidR="00251B52">
        <w:rPr>
          <w:rFonts w:ascii="Times New Roman" w:hAnsi="Times New Roman" w:cs="Times New Roman"/>
          <w:sz w:val="28"/>
          <w:szCs w:val="28"/>
        </w:rPr>
        <w:t>Si ce texte nous apprend à aimer l’art, à en composer, à communiquer, il nous apprend pareillement à imaginer, à analyser et à interpréter d’</w:t>
      </w:r>
      <w:r w:rsidR="00ED2E92">
        <w:rPr>
          <w:rFonts w:ascii="Times New Roman" w:hAnsi="Times New Roman" w:cs="Times New Roman"/>
          <w:sz w:val="28"/>
          <w:szCs w:val="28"/>
        </w:rPr>
        <w:t>où sa richesse et l’engouement interminable à ce genre.</w:t>
      </w:r>
      <w:r w:rsidR="001E78F2" w:rsidRPr="001E78F2">
        <w:rPr>
          <w:rFonts w:ascii="Times New Roman" w:hAnsi="Times New Roman" w:cs="Times New Roman"/>
          <w:sz w:val="28"/>
          <w:szCs w:val="28"/>
        </w:rPr>
        <w:t xml:space="preserve"> </w:t>
      </w:r>
      <w:r w:rsidR="0062057E">
        <w:rPr>
          <w:rFonts w:ascii="Times New Roman" w:hAnsi="Times New Roman" w:cs="Times New Roman"/>
          <w:sz w:val="28"/>
          <w:szCs w:val="28"/>
        </w:rPr>
        <w:t>« </w:t>
      </w:r>
      <w:r w:rsidR="0062057E" w:rsidRPr="0062057E">
        <w:rPr>
          <w:rFonts w:ascii="Times New Roman" w:hAnsi="Times New Roman" w:cs="Times New Roman"/>
          <w:i/>
          <w:sz w:val="28"/>
          <w:szCs w:val="28"/>
        </w:rPr>
        <w:t xml:space="preserve">Le texte littéraire active l’imaginaire. Le lecteur </w:t>
      </w:r>
      <w:proofErr w:type="spellStart"/>
      <w:r w:rsidR="0062057E" w:rsidRPr="0062057E">
        <w:rPr>
          <w:rFonts w:ascii="Times New Roman" w:hAnsi="Times New Roman" w:cs="Times New Roman"/>
          <w:i/>
          <w:sz w:val="28"/>
          <w:szCs w:val="28"/>
        </w:rPr>
        <w:t>co</w:t>
      </w:r>
      <w:proofErr w:type="spellEnd"/>
      <w:r w:rsidR="0062057E" w:rsidRPr="0062057E">
        <w:rPr>
          <w:rFonts w:ascii="Times New Roman" w:hAnsi="Times New Roman" w:cs="Times New Roman"/>
          <w:i/>
          <w:sz w:val="28"/>
          <w:szCs w:val="28"/>
        </w:rPr>
        <w:t xml:space="preserve">-crée le monde construit par l’auteur et essaye d’identifier la relation du </w:t>
      </w:r>
      <w:proofErr w:type="spellStart"/>
      <w:r w:rsidR="0062057E" w:rsidRPr="0062057E">
        <w:rPr>
          <w:rFonts w:ascii="Times New Roman" w:hAnsi="Times New Roman" w:cs="Times New Roman"/>
          <w:i/>
          <w:sz w:val="28"/>
          <w:szCs w:val="28"/>
        </w:rPr>
        <w:t>textus</w:t>
      </w:r>
      <w:proofErr w:type="spellEnd"/>
      <w:r w:rsidR="0062057E" w:rsidRPr="0062057E">
        <w:rPr>
          <w:rFonts w:ascii="Times New Roman" w:hAnsi="Times New Roman" w:cs="Times New Roman"/>
          <w:i/>
          <w:sz w:val="28"/>
          <w:szCs w:val="28"/>
        </w:rPr>
        <w:t xml:space="preserve"> sémantique qui existe entre les mots et de formuler des hypothèses de déroulement d’une histoire donnée en faisant appel à sa fiction</w:t>
      </w:r>
      <w:r w:rsidR="00B15591">
        <w:rPr>
          <w:rFonts w:ascii="Times New Roman" w:hAnsi="Times New Roman" w:cs="Times New Roman"/>
          <w:i/>
          <w:sz w:val="28"/>
          <w:szCs w:val="28"/>
        </w:rPr>
        <w:t> »</w:t>
      </w:r>
      <w:r w:rsidR="0062057E" w:rsidRPr="0062057E">
        <w:rPr>
          <w:rFonts w:ascii="Times New Roman" w:hAnsi="Times New Roman" w:cs="Times New Roman"/>
          <w:i/>
          <w:sz w:val="28"/>
          <w:szCs w:val="28"/>
        </w:rPr>
        <w:t xml:space="preserve">. </w:t>
      </w:r>
      <w:r w:rsidR="00B15591" w:rsidRPr="00B15591">
        <w:rPr>
          <w:rFonts w:ascii="Times New Roman" w:hAnsi="Times New Roman" w:cs="Times New Roman"/>
          <w:sz w:val="28"/>
          <w:szCs w:val="28"/>
        </w:rPr>
        <w:t xml:space="preserve">D’où la nécessité de former les </w:t>
      </w:r>
      <w:r w:rsidR="00B15591">
        <w:rPr>
          <w:rFonts w:ascii="Times New Roman" w:hAnsi="Times New Roman" w:cs="Times New Roman"/>
          <w:sz w:val="28"/>
          <w:szCs w:val="28"/>
        </w:rPr>
        <w:t xml:space="preserve">lecteurs </w:t>
      </w:r>
      <w:r w:rsidR="00B15591" w:rsidRPr="00B15591">
        <w:rPr>
          <w:rFonts w:ascii="Times New Roman" w:hAnsi="Times New Roman" w:cs="Times New Roman"/>
          <w:sz w:val="28"/>
          <w:szCs w:val="28"/>
        </w:rPr>
        <w:t>à la réception de du texte littéraire qui ne s’arrête pas au premier niveau</w:t>
      </w:r>
      <w:r w:rsidR="00B15591">
        <w:rPr>
          <w:rFonts w:ascii="Times New Roman" w:hAnsi="Times New Roman" w:cs="Times New Roman"/>
          <w:sz w:val="28"/>
          <w:szCs w:val="28"/>
        </w:rPr>
        <w:t xml:space="preserve"> qui est le stade de déchiffrage, ni à celui de la compréhension linéaire (mot à mot) mais qui atteint l’analyse et l’interprétation qui, à son tour exige la mobilisation de l’imagination du lecteur. </w:t>
      </w:r>
      <w:r w:rsidR="00B15591">
        <w:rPr>
          <w:rFonts w:ascii="Times New Roman" w:hAnsi="Times New Roman" w:cs="Times New Roman"/>
          <w:i/>
          <w:sz w:val="28"/>
          <w:szCs w:val="28"/>
        </w:rPr>
        <w:t>« …</w:t>
      </w:r>
      <w:r w:rsidR="0062057E" w:rsidRPr="0062057E">
        <w:rPr>
          <w:rFonts w:ascii="Times New Roman" w:hAnsi="Times New Roman" w:cs="Times New Roman"/>
          <w:i/>
          <w:sz w:val="28"/>
          <w:szCs w:val="28"/>
        </w:rPr>
        <w:t xml:space="preserve"> mobilisation de ses connaissances linguistiques et l’activation de nouvelles stratégies d’apprentissage </w:t>
      </w:r>
      <w:r w:rsidR="0062057E">
        <w:rPr>
          <w:rFonts w:ascii="Times New Roman" w:hAnsi="Times New Roman" w:cs="Times New Roman"/>
          <w:sz w:val="28"/>
          <w:szCs w:val="28"/>
        </w:rPr>
        <w:t>»</w:t>
      </w:r>
      <w:r w:rsidR="00B15591">
        <w:rPr>
          <w:rFonts w:ascii="Times New Roman" w:hAnsi="Times New Roman" w:cs="Times New Roman"/>
          <w:sz w:val="28"/>
          <w:szCs w:val="28"/>
        </w:rPr>
        <w:t>.</w:t>
      </w:r>
    </w:p>
    <w:p w:rsidR="00B15591" w:rsidRDefault="00B15591" w:rsidP="001E78F2">
      <w:pPr>
        <w:jc w:val="both"/>
        <w:rPr>
          <w:rFonts w:ascii="Times New Roman" w:hAnsi="Times New Roman" w:cs="Times New Roman"/>
          <w:sz w:val="28"/>
          <w:szCs w:val="28"/>
        </w:rPr>
      </w:pPr>
      <w:r>
        <w:rPr>
          <w:rFonts w:ascii="Times New Roman" w:hAnsi="Times New Roman" w:cs="Times New Roman"/>
          <w:sz w:val="28"/>
          <w:szCs w:val="28"/>
        </w:rPr>
        <w:t xml:space="preserve">L’œuvre littéraire n’est pas neutre. Elle est la combinaison de complexité à des niveaux différents. </w:t>
      </w:r>
      <w:proofErr w:type="gramStart"/>
      <w:r>
        <w:rPr>
          <w:rFonts w:ascii="Times New Roman" w:hAnsi="Times New Roman" w:cs="Times New Roman"/>
          <w:sz w:val="28"/>
          <w:szCs w:val="28"/>
        </w:rPr>
        <w:t>le</w:t>
      </w:r>
      <w:proofErr w:type="gramEnd"/>
      <w:r>
        <w:rPr>
          <w:rFonts w:ascii="Times New Roman" w:hAnsi="Times New Roman" w:cs="Times New Roman"/>
          <w:sz w:val="28"/>
          <w:szCs w:val="28"/>
        </w:rPr>
        <w:t xml:space="preserve"> premier concerne l’auteur lui-même, être humain déjà par nature complexe, qui cherche à communiquer et à dénoncer. Cet auteur vit dans une société spécifique par la nature des relations qu’entretiennent </w:t>
      </w:r>
      <w:r w:rsidR="000D60ED">
        <w:rPr>
          <w:rFonts w:ascii="Times New Roman" w:hAnsi="Times New Roman" w:cs="Times New Roman"/>
          <w:sz w:val="28"/>
          <w:szCs w:val="28"/>
        </w:rPr>
        <w:t>ses membres entre eux vivant selon une hiérarchie particulière, et adoptant une culture distincte. Tous ces éléments s’imbriquent dans l’œuvre littéraire à travers les mots choisis par l’aute</w:t>
      </w:r>
      <w:r w:rsidR="0060577C">
        <w:rPr>
          <w:rFonts w:ascii="Times New Roman" w:hAnsi="Times New Roman" w:cs="Times New Roman"/>
          <w:sz w:val="28"/>
          <w:szCs w:val="28"/>
        </w:rPr>
        <w:t xml:space="preserve">ur, à travers des valeurs. </w:t>
      </w:r>
      <w:r w:rsidR="000D60ED">
        <w:rPr>
          <w:rFonts w:ascii="Times New Roman" w:hAnsi="Times New Roman" w:cs="Times New Roman"/>
          <w:sz w:val="28"/>
          <w:szCs w:val="28"/>
        </w:rPr>
        <w:t xml:space="preserve"> </w:t>
      </w:r>
    </w:p>
    <w:p w:rsidR="0060577C" w:rsidRDefault="001E78F2" w:rsidP="001E78F2">
      <w:pPr>
        <w:jc w:val="both"/>
        <w:rPr>
          <w:rFonts w:ascii="Times New Roman" w:hAnsi="Times New Roman" w:cs="Times New Roman"/>
          <w:sz w:val="28"/>
          <w:szCs w:val="28"/>
        </w:rPr>
      </w:pPr>
      <w:r>
        <w:rPr>
          <w:rFonts w:ascii="Times New Roman" w:hAnsi="Times New Roman" w:cs="Times New Roman"/>
          <w:sz w:val="28"/>
          <w:szCs w:val="28"/>
        </w:rPr>
        <w:tab/>
      </w:r>
      <w:r w:rsidRPr="001E78F2">
        <w:rPr>
          <w:rFonts w:ascii="Times New Roman" w:hAnsi="Times New Roman" w:cs="Times New Roman"/>
          <w:sz w:val="28"/>
          <w:szCs w:val="28"/>
        </w:rPr>
        <w:t xml:space="preserve">Selon B. </w:t>
      </w:r>
      <w:proofErr w:type="spellStart"/>
      <w:r w:rsidRPr="001E78F2">
        <w:rPr>
          <w:rFonts w:ascii="Times New Roman" w:hAnsi="Times New Roman" w:cs="Times New Roman"/>
          <w:sz w:val="28"/>
          <w:szCs w:val="28"/>
        </w:rPr>
        <w:t>Fradin</w:t>
      </w:r>
      <w:proofErr w:type="spellEnd"/>
      <w:r w:rsidRPr="001E78F2">
        <w:rPr>
          <w:rFonts w:ascii="Times New Roman" w:hAnsi="Times New Roman" w:cs="Times New Roman"/>
          <w:sz w:val="28"/>
          <w:szCs w:val="28"/>
        </w:rPr>
        <w:t xml:space="preserve"> (1984: 159): «</w:t>
      </w:r>
      <w:r w:rsidRPr="001E78F2">
        <w:rPr>
          <w:rFonts w:ascii="Times New Roman" w:hAnsi="Times New Roman" w:cs="Times New Roman"/>
          <w:i/>
          <w:sz w:val="28"/>
          <w:szCs w:val="28"/>
        </w:rPr>
        <w:t>Tout texte littéraire est à priori susceptible de contribuer à l’émergence d’une multiplicité de valeurs sémantiques qui ne s’engendrent que par interaction avec l’environnement contextuel</w:t>
      </w:r>
      <w:r w:rsidRPr="001E78F2">
        <w:rPr>
          <w:rFonts w:ascii="Times New Roman" w:hAnsi="Times New Roman" w:cs="Times New Roman"/>
          <w:sz w:val="28"/>
          <w:szCs w:val="28"/>
        </w:rPr>
        <w:t>»</w:t>
      </w:r>
      <w:r w:rsidR="00455689">
        <w:rPr>
          <w:rFonts w:ascii="Times New Roman" w:hAnsi="Times New Roman" w:cs="Times New Roman"/>
          <w:sz w:val="28"/>
          <w:szCs w:val="28"/>
        </w:rPr>
        <w:t xml:space="preserve">. L’interaction entre les mots qui composent l’œuvre littéraire </w:t>
      </w:r>
      <w:r w:rsidR="0060577C">
        <w:rPr>
          <w:rFonts w:ascii="Times New Roman" w:hAnsi="Times New Roman" w:cs="Times New Roman"/>
          <w:sz w:val="28"/>
          <w:szCs w:val="28"/>
        </w:rPr>
        <w:t>leur donne</w:t>
      </w:r>
      <w:r w:rsidR="0062057E">
        <w:rPr>
          <w:rFonts w:ascii="Times New Roman" w:hAnsi="Times New Roman" w:cs="Times New Roman"/>
          <w:sz w:val="28"/>
          <w:szCs w:val="28"/>
        </w:rPr>
        <w:t xml:space="preserve"> un </w:t>
      </w:r>
      <w:r w:rsidR="0060577C">
        <w:rPr>
          <w:rFonts w:ascii="Times New Roman" w:hAnsi="Times New Roman" w:cs="Times New Roman"/>
          <w:sz w:val="28"/>
          <w:szCs w:val="28"/>
        </w:rPr>
        <w:t>supplément</w:t>
      </w:r>
      <w:r w:rsidR="0062057E">
        <w:rPr>
          <w:rFonts w:ascii="Times New Roman" w:hAnsi="Times New Roman" w:cs="Times New Roman"/>
          <w:sz w:val="28"/>
          <w:szCs w:val="28"/>
        </w:rPr>
        <w:t xml:space="preserve"> </w:t>
      </w:r>
      <w:r w:rsidR="0060577C">
        <w:rPr>
          <w:rFonts w:ascii="Times New Roman" w:hAnsi="Times New Roman" w:cs="Times New Roman"/>
          <w:sz w:val="28"/>
          <w:szCs w:val="28"/>
        </w:rPr>
        <w:t>séma</w:t>
      </w:r>
      <w:r w:rsidR="0062057E">
        <w:rPr>
          <w:rFonts w:ascii="Times New Roman" w:hAnsi="Times New Roman" w:cs="Times New Roman"/>
          <w:sz w:val="28"/>
          <w:szCs w:val="28"/>
        </w:rPr>
        <w:t xml:space="preserve">ntique qui nait de leur </w:t>
      </w:r>
      <w:proofErr w:type="spellStart"/>
      <w:r w:rsidR="0062057E">
        <w:rPr>
          <w:rFonts w:ascii="Times New Roman" w:hAnsi="Times New Roman" w:cs="Times New Roman"/>
          <w:sz w:val="28"/>
          <w:szCs w:val="28"/>
        </w:rPr>
        <w:t>contextualisation</w:t>
      </w:r>
      <w:proofErr w:type="spellEnd"/>
      <w:r w:rsidR="0062057E">
        <w:rPr>
          <w:rFonts w:ascii="Times New Roman" w:hAnsi="Times New Roman" w:cs="Times New Roman"/>
          <w:sz w:val="28"/>
          <w:szCs w:val="28"/>
        </w:rPr>
        <w:t xml:space="preserve">. </w:t>
      </w:r>
    </w:p>
    <w:p w:rsidR="001E78F2" w:rsidRDefault="0060577C" w:rsidP="001E78F2">
      <w:pPr>
        <w:jc w:val="both"/>
        <w:rPr>
          <w:rFonts w:ascii="Times New Roman" w:hAnsi="Times New Roman" w:cs="Times New Roman"/>
          <w:sz w:val="28"/>
          <w:szCs w:val="28"/>
        </w:rPr>
      </w:pPr>
      <w:r w:rsidRPr="0060577C">
        <w:rPr>
          <w:rFonts w:ascii="Times New Roman" w:hAnsi="Times New Roman" w:cs="Times New Roman"/>
          <w:b/>
          <w:sz w:val="28"/>
          <w:szCs w:val="28"/>
        </w:rPr>
        <w:t>Car</w:t>
      </w:r>
      <w:r>
        <w:rPr>
          <w:rFonts w:ascii="Times New Roman" w:hAnsi="Times New Roman" w:cs="Times New Roman"/>
          <w:b/>
          <w:sz w:val="28"/>
          <w:szCs w:val="28"/>
        </w:rPr>
        <w:t>actéristiques du texte</w:t>
      </w:r>
      <w:r w:rsidRPr="0060577C">
        <w:rPr>
          <w:rFonts w:ascii="Times New Roman" w:hAnsi="Times New Roman" w:cs="Times New Roman"/>
          <w:b/>
          <w:sz w:val="28"/>
          <w:szCs w:val="28"/>
        </w:rPr>
        <w:t xml:space="preserve"> littéraire</w:t>
      </w:r>
      <w:r w:rsidR="001E78F2" w:rsidRPr="0060577C">
        <w:rPr>
          <w:rFonts w:ascii="Times New Roman" w:hAnsi="Times New Roman" w:cs="Times New Roman"/>
          <w:b/>
          <w:sz w:val="28"/>
          <w:szCs w:val="28"/>
        </w:rPr>
        <w:t xml:space="preserve"> </w:t>
      </w:r>
      <w:r w:rsidR="001E78F2">
        <w:rPr>
          <w:rFonts w:ascii="Times New Roman" w:hAnsi="Times New Roman" w:cs="Times New Roman"/>
          <w:sz w:val="28"/>
          <w:szCs w:val="28"/>
        </w:rPr>
        <w:tab/>
      </w:r>
      <w:r w:rsidR="001E78F2" w:rsidRPr="001E78F2">
        <w:rPr>
          <w:rFonts w:ascii="Times New Roman" w:hAnsi="Times New Roman" w:cs="Times New Roman"/>
          <w:sz w:val="28"/>
          <w:szCs w:val="28"/>
        </w:rPr>
        <w:t xml:space="preserve">. </w:t>
      </w:r>
    </w:p>
    <w:p w:rsidR="00C51325" w:rsidRDefault="00FC0A69" w:rsidP="001E78F2">
      <w:pPr>
        <w:jc w:val="both"/>
        <w:rPr>
          <w:rFonts w:ascii="Times New Roman" w:hAnsi="Times New Roman" w:cs="Times New Roman"/>
          <w:sz w:val="28"/>
          <w:szCs w:val="28"/>
        </w:rPr>
      </w:pPr>
      <w:r>
        <w:rPr>
          <w:rFonts w:ascii="Times New Roman" w:hAnsi="Times New Roman" w:cs="Times New Roman"/>
          <w:sz w:val="28"/>
          <w:szCs w:val="28"/>
        </w:rPr>
        <w:tab/>
      </w:r>
      <w:r w:rsidR="0060577C">
        <w:rPr>
          <w:rFonts w:ascii="Times New Roman" w:hAnsi="Times New Roman" w:cs="Times New Roman"/>
          <w:sz w:val="28"/>
          <w:szCs w:val="28"/>
        </w:rPr>
        <w:t xml:space="preserve">Ce qui donne au texte littéraire sa </w:t>
      </w:r>
      <w:r w:rsidR="00D43C9E">
        <w:rPr>
          <w:rFonts w:ascii="Times New Roman" w:hAnsi="Times New Roman" w:cs="Times New Roman"/>
          <w:sz w:val="28"/>
          <w:szCs w:val="28"/>
        </w:rPr>
        <w:t>célébrité et ce qui lui vaut l’amour des lectorats est la langue que les auteurs man</w:t>
      </w:r>
      <w:r>
        <w:rPr>
          <w:rFonts w:ascii="Times New Roman" w:hAnsi="Times New Roman" w:cs="Times New Roman"/>
          <w:sz w:val="28"/>
          <w:szCs w:val="28"/>
        </w:rPr>
        <w:t xml:space="preserve">ipulent et manient de telle sorte à </w:t>
      </w:r>
      <w:r>
        <w:rPr>
          <w:rFonts w:ascii="Times New Roman" w:hAnsi="Times New Roman" w:cs="Times New Roman"/>
          <w:sz w:val="28"/>
          <w:szCs w:val="28"/>
        </w:rPr>
        <w:lastRenderedPageBreak/>
        <w:t>engendrer un chef d’œuvre unissant le beau, la rhétorique  à l’utile. Le choit des mots et des structures linguistiques renforcent l’</w:t>
      </w:r>
      <w:r w:rsidR="003771A5">
        <w:rPr>
          <w:rFonts w:ascii="Times New Roman" w:hAnsi="Times New Roman" w:cs="Times New Roman"/>
          <w:sz w:val="28"/>
          <w:szCs w:val="28"/>
        </w:rPr>
        <w:t xml:space="preserve">intrigue. </w:t>
      </w:r>
      <w:r w:rsidR="00C51325">
        <w:rPr>
          <w:rFonts w:ascii="Times New Roman" w:hAnsi="Times New Roman" w:cs="Times New Roman"/>
          <w:sz w:val="28"/>
          <w:szCs w:val="28"/>
        </w:rPr>
        <w:t xml:space="preserve">En plus de </w:t>
      </w:r>
      <w:r w:rsidR="003771A5">
        <w:rPr>
          <w:rFonts w:ascii="Times New Roman" w:hAnsi="Times New Roman" w:cs="Times New Roman"/>
          <w:sz w:val="28"/>
          <w:szCs w:val="28"/>
        </w:rPr>
        <w:t>L’</w:t>
      </w:r>
      <w:r w:rsidR="00C51325">
        <w:rPr>
          <w:rFonts w:ascii="Times New Roman" w:hAnsi="Times New Roman" w:cs="Times New Roman"/>
          <w:sz w:val="28"/>
          <w:szCs w:val="28"/>
        </w:rPr>
        <w:t>esthétique qui attire et capte l’attention du lecteur, la charge langagière permet l’évasion vers l’imaginaire.  « </w:t>
      </w:r>
      <w:r w:rsidR="001E78F2" w:rsidRPr="00C51325">
        <w:rPr>
          <w:rFonts w:ascii="Times New Roman" w:hAnsi="Times New Roman" w:cs="Times New Roman"/>
          <w:i/>
          <w:sz w:val="28"/>
          <w:szCs w:val="28"/>
        </w:rPr>
        <w:t>Pour chaque mot, pour chaque construction phrastique, il existe une infinité de lectures et d’interprétations</w:t>
      </w:r>
      <w:r w:rsidR="00C51325">
        <w:rPr>
          <w:rFonts w:ascii="Times New Roman" w:hAnsi="Times New Roman" w:cs="Times New Roman"/>
          <w:sz w:val="28"/>
          <w:szCs w:val="28"/>
        </w:rPr>
        <w:t xml:space="preserve"> » selon la capacité de création de </w:t>
      </w:r>
      <w:r w:rsidR="00467BE4">
        <w:rPr>
          <w:rFonts w:ascii="Times New Roman" w:hAnsi="Times New Roman" w:cs="Times New Roman"/>
          <w:sz w:val="28"/>
          <w:szCs w:val="28"/>
        </w:rPr>
        <w:t xml:space="preserve">chaque lecteur. Elle devient une source d’inspiration pour tout et chacun qui investissent leurs connaissances, leurs expériences et leurs espérances. </w:t>
      </w:r>
    </w:p>
    <w:p w:rsidR="001E78F2" w:rsidRDefault="001E78F2" w:rsidP="001E78F2">
      <w:pPr>
        <w:jc w:val="both"/>
        <w:rPr>
          <w:rFonts w:ascii="Times New Roman" w:hAnsi="Times New Roman" w:cs="Times New Roman"/>
          <w:sz w:val="28"/>
          <w:szCs w:val="28"/>
        </w:rPr>
      </w:pPr>
      <w:r w:rsidRPr="001E78F2">
        <w:rPr>
          <w:rFonts w:ascii="Times New Roman" w:hAnsi="Times New Roman" w:cs="Times New Roman"/>
          <w:b/>
          <w:sz w:val="28"/>
          <w:szCs w:val="28"/>
        </w:rPr>
        <w:t>2.3</w:t>
      </w:r>
      <w:r w:rsidR="00467BE4">
        <w:rPr>
          <w:rFonts w:ascii="Times New Roman" w:hAnsi="Times New Roman" w:cs="Times New Roman"/>
          <w:b/>
          <w:sz w:val="28"/>
          <w:szCs w:val="28"/>
        </w:rPr>
        <w:t>. Le culturel dans le texte littéraire</w:t>
      </w:r>
      <w:r w:rsidRPr="001E78F2">
        <w:rPr>
          <w:rFonts w:ascii="Times New Roman" w:hAnsi="Times New Roman" w:cs="Times New Roman"/>
          <w:sz w:val="28"/>
          <w:szCs w:val="28"/>
        </w:rPr>
        <w:t xml:space="preserve"> </w:t>
      </w:r>
    </w:p>
    <w:p w:rsidR="006953B7" w:rsidRDefault="00B400AB" w:rsidP="001E78F2">
      <w:pPr>
        <w:jc w:val="both"/>
        <w:rPr>
          <w:rFonts w:ascii="Times New Roman" w:hAnsi="Times New Roman" w:cs="Times New Roman"/>
          <w:sz w:val="28"/>
          <w:szCs w:val="28"/>
        </w:rPr>
      </w:pPr>
      <w:r>
        <w:rPr>
          <w:rFonts w:ascii="Times New Roman" w:hAnsi="Times New Roman" w:cs="Times New Roman"/>
          <w:sz w:val="28"/>
          <w:szCs w:val="28"/>
        </w:rPr>
        <w:tab/>
      </w:r>
      <w:r w:rsidR="00467BE4">
        <w:rPr>
          <w:rFonts w:ascii="Times New Roman" w:hAnsi="Times New Roman" w:cs="Times New Roman"/>
          <w:sz w:val="28"/>
          <w:szCs w:val="28"/>
        </w:rPr>
        <w:t>Le texte littéraire est le miroir de</w:t>
      </w:r>
      <w:r w:rsidR="002C0A1A">
        <w:rPr>
          <w:rFonts w:ascii="Times New Roman" w:hAnsi="Times New Roman" w:cs="Times New Roman"/>
          <w:sz w:val="28"/>
          <w:szCs w:val="28"/>
        </w:rPr>
        <w:t xml:space="preserve"> l’être et de</w:t>
      </w:r>
      <w:r w:rsidR="00467BE4">
        <w:rPr>
          <w:rFonts w:ascii="Times New Roman" w:hAnsi="Times New Roman" w:cs="Times New Roman"/>
          <w:sz w:val="28"/>
          <w:szCs w:val="28"/>
        </w:rPr>
        <w:t xml:space="preserve"> la société qui fait vivre la culture. </w:t>
      </w:r>
      <w:r w:rsidR="001E78F2" w:rsidRPr="001E78F2">
        <w:rPr>
          <w:rFonts w:ascii="Times New Roman" w:hAnsi="Times New Roman" w:cs="Times New Roman"/>
          <w:sz w:val="28"/>
          <w:szCs w:val="28"/>
        </w:rPr>
        <w:t>Pour M. Abdallah-</w:t>
      </w:r>
      <w:proofErr w:type="spellStart"/>
      <w:r w:rsidR="001E78F2" w:rsidRPr="001E78F2">
        <w:rPr>
          <w:rFonts w:ascii="Times New Roman" w:hAnsi="Times New Roman" w:cs="Times New Roman"/>
          <w:sz w:val="28"/>
          <w:szCs w:val="28"/>
        </w:rPr>
        <w:t>Pretceille</w:t>
      </w:r>
      <w:proofErr w:type="spellEnd"/>
      <w:r w:rsidR="001E78F2" w:rsidRPr="001E78F2">
        <w:rPr>
          <w:rFonts w:ascii="Times New Roman" w:hAnsi="Times New Roman" w:cs="Times New Roman"/>
          <w:sz w:val="28"/>
          <w:szCs w:val="28"/>
        </w:rPr>
        <w:t xml:space="preserve"> et L. Porcher (1996: 138): «</w:t>
      </w:r>
      <w:r w:rsidR="001E78F2" w:rsidRPr="001E78F2">
        <w:rPr>
          <w:rFonts w:ascii="Times New Roman" w:hAnsi="Times New Roman" w:cs="Times New Roman"/>
          <w:i/>
          <w:sz w:val="28"/>
          <w:szCs w:val="28"/>
        </w:rPr>
        <w:t>La littérature c’est l’humanité de l’homme, son espace personnel. Elle rend compte à la fois de la réalité, du rêve, du passé et du présent, du matériel et du vécu</w:t>
      </w:r>
      <w:r w:rsidR="001E78F2" w:rsidRPr="001E78F2">
        <w:rPr>
          <w:rFonts w:ascii="Times New Roman" w:hAnsi="Times New Roman" w:cs="Times New Roman"/>
          <w:sz w:val="28"/>
          <w:szCs w:val="28"/>
        </w:rPr>
        <w:t xml:space="preserve">». </w:t>
      </w:r>
      <w:r w:rsidR="002C0A1A">
        <w:rPr>
          <w:rFonts w:ascii="Times New Roman" w:hAnsi="Times New Roman" w:cs="Times New Roman"/>
          <w:sz w:val="28"/>
          <w:szCs w:val="28"/>
        </w:rPr>
        <w:t>Par cela, la littérature reflète  les sentiments d’amour, de haine, de peur, de sécurité… qui font de nous des êtres humains. Elle est l’amalgame de la réalité et du rêve, du fictif et de l’effectif, de ce que nous somme et de ce qu’étaient nos ancêtres et d’une</w:t>
      </w:r>
      <w:r w:rsidR="006953B7">
        <w:rPr>
          <w:rFonts w:ascii="Times New Roman" w:hAnsi="Times New Roman" w:cs="Times New Roman"/>
          <w:sz w:val="28"/>
          <w:szCs w:val="28"/>
        </w:rPr>
        <w:t xml:space="preserve"> </w:t>
      </w:r>
      <w:r w:rsidR="002C0A1A">
        <w:rPr>
          <w:rFonts w:ascii="Times New Roman" w:hAnsi="Times New Roman" w:cs="Times New Roman"/>
          <w:sz w:val="28"/>
          <w:szCs w:val="28"/>
        </w:rPr>
        <w:t xml:space="preserve">vision </w:t>
      </w:r>
      <w:r w:rsidR="006953B7">
        <w:rPr>
          <w:rFonts w:ascii="Times New Roman" w:hAnsi="Times New Roman" w:cs="Times New Roman"/>
          <w:sz w:val="28"/>
          <w:szCs w:val="28"/>
        </w:rPr>
        <w:t xml:space="preserve">du futur. </w:t>
      </w:r>
    </w:p>
    <w:p w:rsidR="001E78F2" w:rsidRDefault="002C0A1A" w:rsidP="001E78F2">
      <w:pPr>
        <w:jc w:val="both"/>
        <w:rPr>
          <w:rFonts w:ascii="Times New Roman" w:hAnsi="Times New Roman" w:cs="Times New Roman"/>
          <w:sz w:val="28"/>
          <w:szCs w:val="28"/>
        </w:rPr>
      </w:pPr>
      <w:r>
        <w:rPr>
          <w:rFonts w:ascii="Times New Roman" w:hAnsi="Times New Roman" w:cs="Times New Roman"/>
          <w:sz w:val="28"/>
          <w:szCs w:val="28"/>
        </w:rPr>
        <w:t xml:space="preserve">   </w:t>
      </w:r>
      <w:r w:rsidR="006953B7">
        <w:rPr>
          <w:rFonts w:ascii="Times New Roman" w:hAnsi="Times New Roman" w:cs="Times New Roman"/>
          <w:sz w:val="28"/>
          <w:szCs w:val="28"/>
        </w:rPr>
        <w:tab/>
      </w:r>
      <w:r w:rsidR="001E78F2" w:rsidRPr="001E78F2">
        <w:rPr>
          <w:rFonts w:ascii="Times New Roman" w:hAnsi="Times New Roman" w:cs="Times New Roman"/>
          <w:sz w:val="28"/>
          <w:szCs w:val="28"/>
        </w:rPr>
        <w:t xml:space="preserve">L. </w:t>
      </w:r>
      <w:proofErr w:type="spellStart"/>
      <w:r w:rsidR="001E78F2" w:rsidRPr="001E78F2">
        <w:rPr>
          <w:rFonts w:ascii="Times New Roman" w:hAnsi="Times New Roman" w:cs="Times New Roman"/>
          <w:sz w:val="28"/>
          <w:szCs w:val="28"/>
        </w:rPr>
        <w:t>Collès</w:t>
      </w:r>
      <w:proofErr w:type="spellEnd"/>
      <w:r w:rsidR="001E78F2" w:rsidRPr="001E78F2">
        <w:rPr>
          <w:rFonts w:ascii="Times New Roman" w:hAnsi="Times New Roman" w:cs="Times New Roman"/>
          <w:sz w:val="28"/>
          <w:szCs w:val="28"/>
        </w:rPr>
        <w:t xml:space="preserve"> (1994: 19-20) considère «</w:t>
      </w:r>
      <w:r w:rsidR="001E78F2" w:rsidRPr="001E78F2">
        <w:rPr>
          <w:rFonts w:ascii="Times New Roman" w:hAnsi="Times New Roman" w:cs="Times New Roman"/>
          <w:i/>
          <w:sz w:val="28"/>
          <w:szCs w:val="28"/>
        </w:rPr>
        <w:t>Le texte littéraire comme un regard qui nous éclaire, fragmentairement, sur un modèle culturel. La multiplicité des regards nous permettra de cerner petit à petit les valeurs autour desquelles celui-ci s’ordonne</w:t>
      </w:r>
      <w:r w:rsidR="001E78F2" w:rsidRPr="001E78F2">
        <w:rPr>
          <w:rFonts w:ascii="Times New Roman" w:hAnsi="Times New Roman" w:cs="Times New Roman"/>
          <w:sz w:val="28"/>
          <w:szCs w:val="28"/>
        </w:rPr>
        <w:t xml:space="preserve">». </w:t>
      </w:r>
      <w:r w:rsidR="006953B7">
        <w:rPr>
          <w:rFonts w:ascii="Times New Roman" w:hAnsi="Times New Roman" w:cs="Times New Roman"/>
          <w:sz w:val="28"/>
          <w:szCs w:val="28"/>
        </w:rPr>
        <w:t>Il est la meilleure voie pour la sauve</w:t>
      </w:r>
      <w:r w:rsidR="00841E4B">
        <w:rPr>
          <w:rFonts w:ascii="Times New Roman" w:hAnsi="Times New Roman" w:cs="Times New Roman"/>
          <w:sz w:val="28"/>
          <w:szCs w:val="28"/>
        </w:rPr>
        <w:t xml:space="preserve">garde, la transmission et la découverte de la/des culture (s). </w:t>
      </w:r>
    </w:p>
    <w:p w:rsidR="00841E4B" w:rsidRPr="00841E4B" w:rsidRDefault="00841E4B" w:rsidP="001E78F2">
      <w:pPr>
        <w:jc w:val="both"/>
        <w:rPr>
          <w:rFonts w:ascii="Times New Roman" w:hAnsi="Times New Roman" w:cs="Times New Roman"/>
          <w:b/>
          <w:sz w:val="28"/>
          <w:szCs w:val="28"/>
        </w:rPr>
      </w:pPr>
      <w:r w:rsidRPr="00841E4B">
        <w:rPr>
          <w:rFonts w:ascii="Times New Roman" w:hAnsi="Times New Roman" w:cs="Times New Roman"/>
          <w:b/>
          <w:sz w:val="28"/>
          <w:szCs w:val="28"/>
        </w:rPr>
        <w:t>Le texte littéraire</w:t>
      </w:r>
      <w:r w:rsidR="00532C9C">
        <w:rPr>
          <w:rFonts w:ascii="Times New Roman" w:hAnsi="Times New Roman" w:cs="Times New Roman"/>
          <w:b/>
          <w:sz w:val="28"/>
          <w:szCs w:val="28"/>
        </w:rPr>
        <w:t>, création et culture</w:t>
      </w:r>
      <w:r w:rsidR="001E78F2" w:rsidRPr="00841E4B">
        <w:rPr>
          <w:rFonts w:ascii="Times New Roman" w:hAnsi="Times New Roman" w:cs="Times New Roman"/>
          <w:b/>
          <w:sz w:val="28"/>
          <w:szCs w:val="28"/>
        </w:rPr>
        <w:tab/>
      </w:r>
    </w:p>
    <w:p w:rsidR="00841E4B" w:rsidRDefault="00781945" w:rsidP="001E78F2">
      <w:pPr>
        <w:jc w:val="both"/>
        <w:rPr>
          <w:rFonts w:ascii="Times New Roman" w:hAnsi="Times New Roman" w:cs="Times New Roman"/>
          <w:sz w:val="28"/>
          <w:szCs w:val="28"/>
        </w:rPr>
      </w:pPr>
      <w:r>
        <w:rPr>
          <w:rFonts w:ascii="Times New Roman" w:hAnsi="Times New Roman" w:cs="Times New Roman"/>
          <w:sz w:val="28"/>
          <w:szCs w:val="28"/>
        </w:rPr>
        <w:tab/>
      </w:r>
      <w:r w:rsidR="00841E4B">
        <w:rPr>
          <w:rFonts w:ascii="Times New Roman" w:hAnsi="Times New Roman" w:cs="Times New Roman"/>
          <w:sz w:val="28"/>
          <w:szCs w:val="28"/>
        </w:rPr>
        <w:t xml:space="preserve">Un texte littéraire est la création de l’auteur pour un lecteur. Le premier en produisant pense et repense </w:t>
      </w:r>
      <w:r w:rsidR="00E16129">
        <w:rPr>
          <w:rFonts w:ascii="Times New Roman" w:hAnsi="Times New Roman" w:cs="Times New Roman"/>
          <w:sz w:val="28"/>
          <w:szCs w:val="28"/>
        </w:rPr>
        <w:t xml:space="preserve">le lecteur </w:t>
      </w:r>
      <w:r w:rsidR="009552A8">
        <w:rPr>
          <w:rFonts w:ascii="Times New Roman" w:hAnsi="Times New Roman" w:cs="Times New Roman"/>
          <w:sz w:val="28"/>
          <w:szCs w:val="28"/>
        </w:rPr>
        <w:t xml:space="preserve">éventuel </w:t>
      </w:r>
      <w:r w:rsidR="00E16129">
        <w:rPr>
          <w:rFonts w:ascii="Times New Roman" w:hAnsi="Times New Roman" w:cs="Times New Roman"/>
          <w:sz w:val="28"/>
          <w:szCs w:val="28"/>
        </w:rPr>
        <w:t>e</w:t>
      </w:r>
      <w:r w:rsidR="009552A8">
        <w:rPr>
          <w:rFonts w:ascii="Times New Roman" w:hAnsi="Times New Roman" w:cs="Times New Roman"/>
          <w:sz w:val="28"/>
          <w:szCs w:val="28"/>
        </w:rPr>
        <w:t>t</w:t>
      </w:r>
      <w:r w:rsidR="00E16129">
        <w:rPr>
          <w:rFonts w:ascii="Times New Roman" w:hAnsi="Times New Roman" w:cs="Times New Roman"/>
          <w:sz w:val="28"/>
          <w:szCs w:val="28"/>
        </w:rPr>
        <w:t xml:space="preserve"> tent</w:t>
      </w:r>
      <w:r w:rsidR="009552A8">
        <w:rPr>
          <w:rFonts w:ascii="Times New Roman" w:hAnsi="Times New Roman" w:cs="Times New Roman"/>
          <w:sz w:val="28"/>
          <w:szCs w:val="28"/>
        </w:rPr>
        <w:t>e</w:t>
      </w:r>
      <w:r w:rsidR="00E16129">
        <w:rPr>
          <w:rFonts w:ascii="Times New Roman" w:hAnsi="Times New Roman" w:cs="Times New Roman"/>
          <w:sz w:val="28"/>
          <w:szCs w:val="28"/>
        </w:rPr>
        <w:t xml:space="preserve"> de l</w:t>
      </w:r>
      <w:r w:rsidR="009552A8">
        <w:rPr>
          <w:rFonts w:ascii="Times New Roman" w:hAnsi="Times New Roman" w:cs="Times New Roman"/>
          <w:sz w:val="28"/>
          <w:szCs w:val="28"/>
        </w:rPr>
        <w:t xml:space="preserve">e satisfaire mais aussi de l’impressionner. L’interaction entre les deux, bien qu’elle ne soit pas effective, elle demeure essentielle. Penser à un lecteur potentiel, c’est choisir ce qui lui conviendrait </w:t>
      </w:r>
      <w:r>
        <w:rPr>
          <w:rFonts w:ascii="Times New Roman" w:hAnsi="Times New Roman" w:cs="Times New Roman"/>
          <w:sz w:val="28"/>
          <w:szCs w:val="28"/>
        </w:rPr>
        <w:t xml:space="preserve">et ce qui lui assurerait le voyage imaginaire désirait par la lecture d’une œuvre littéraire. </w:t>
      </w:r>
    </w:p>
    <w:p w:rsidR="00781945" w:rsidRDefault="00781945" w:rsidP="001E78F2">
      <w:pPr>
        <w:jc w:val="both"/>
        <w:rPr>
          <w:rFonts w:ascii="Times New Roman" w:hAnsi="Times New Roman" w:cs="Times New Roman"/>
          <w:sz w:val="28"/>
          <w:szCs w:val="28"/>
        </w:rPr>
      </w:pPr>
      <w:r>
        <w:rPr>
          <w:rFonts w:ascii="Times New Roman" w:hAnsi="Times New Roman" w:cs="Times New Roman"/>
          <w:i/>
          <w:sz w:val="28"/>
          <w:szCs w:val="28"/>
        </w:rPr>
        <w:tab/>
      </w:r>
      <w:r w:rsidRPr="00781945">
        <w:rPr>
          <w:rFonts w:ascii="Times New Roman" w:hAnsi="Times New Roman" w:cs="Times New Roman"/>
          <w:i/>
          <w:sz w:val="28"/>
          <w:szCs w:val="28"/>
        </w:rPr>
        <w:t>« </w:t>
      </w:r>
      <w:r w:rsidR="001E78F2" w:rsidRPr="00781945">
        <w:rPr>
          <w:rFonts w:ascii="Times New Roman" w:hAnsi="Times New Roman" w:cs="Times New Roman"/>
          <w:i/>
          <w:sz w:val="28"/>
          <w:szCs w:val="28"/>
        </w:rPr>
        <w:t xml:space="preserve">L’effet du sens provenant de cet échange se nourrit des représentations culturelles et des connaissances personnelles du </w:t>
      </w:r>
      <w:proofErr w:type="spellStart"/>
      <w:r w:rsidR="001E78F2" w:rsidRPr="00781945">
        <w:rPr>
          <w:rFonts w:ascii="Times New Roman" w:hAnsi="Times New Roman" w:cs="Times New Roman"/>
          <w:i/>
          <w:sz w:val="28"/>
          <w:szCs w:val="28"/>
        </w:rPr>
        <w:t>co</w:t>
      </w:r>
      <w:proofErr w:type="spellEnd"/>
      <w:r w:rsidR="001E78F2" w:rsidRPr="00781945">
        <w:rPr>
          <w:rFonts w:ascii="Times New Roman" w:hAnsi="Times New Roman" w:cs="Times New Roman"/>
          <w:i/>
          <w:sz w:val="28"/>
          <w:szCs w:val="28"/>
        </w:rPr>
        <w:t>-créateur, qu’elles soient structurelles, culturelles et affectives</w:t>
      </w:r>
      <w:r>
        <w:rPr>
          <w:rFonts w:ascii="Times New Roman" w:hAnsi="Times New Roman" w:cs="Times New Roman"/>
          <w:sz w:val="28"/>
          <w:szCs w:val="28"/>
        </w:rPr>
        <w:t> »</w:t>
      </w:r>
      <w:r w:rsidR="001E78F2" w:rsidRPr="001E78F2">
        <w:rPr>
          <w:rFonts w:ascii="Times New Roman" w:hAnsi="Times New Roman" w:cs="Times New Roman"/>
          <w:sz w:val="28"/>
          <w:szCs w:val="28"/>
        </w:rPr>
        <w:t xml:space="preserve">. </w:t>
      </w:r>
    </w:p>
    <w:p w:rsidR="00365303" w:rsidRDefault="00781945" w:rsidP="001E78F2">
      <w:pPr>
        <w:jc w:val="both"/>
        <w:rPr>
          <w:rFonts w:ascii="Times New Roman" w:hAnsi="Times New Roman" w:cs="Times New Roman"/>
          <w:sz w:val="28"/>
          <w:szCs w:val="28"/>
        </w:rPr>
      </w:pPr>
      <w:r>
        <w:rPr>
          <w:rFonts w:ascii="Times New Roman" w:hAnsi="Times New Roman" w:cs="Times New Roman"/>
          <w:sz w:val="28"/>
          <w:szCs w:val="28"/>
        </w:rPr>
        <w:tab/>
        <w:t>Le dé</w:t>
      </w:r>
      <w:r w:rsidR="00532C9C">
        <w:rPr>
          <w:rFonts w:ascii="Times New Roman" w:hAnsi="Times New Roman" w:cs="Times New Roman"/>
          <w:sz w:val="28"/>
          <w:szCs w:val="28"/>
        </w:rPr>
        <w:t xml:space="preserve">codage des signes linguistiques, la lecture du texte littéraire se fait selon les représentations que se fait le lecteur de ce qu’il lit. Il déchiffre le code culturel en se basant sur sa propre culture, ce qui ne permet pas de passer à la lecture </w:t>
      </w:r>
      <w:r w:rsidR="00365303">
        <w:rPr>
          <w:rFonts w:ascii="Times New Roman" w:hAnsi="Times New Roman" w:cs="Times New Roman"/>
          <w:sz w:val="28"/>
          <w:szCs w:val="28"/>
        </w:rPr>
        <w:t xml:space="preserve">de niveau supérieur car la </w:t>
      </w:r>
      <w:r w:rsidR="00365303" w:rsidRPr="001E78F2">
        <w:rPr>
          <w:rFonts w:ascii="Times New Roman" w:hAnsi="Times New Roman" w:cs="Times New Roman"/>
          <w:sz w:val="28"/>
          <w:szCs w:val="28"/>
        </w:rPr>
        <w:t>«</w:t>
      </w:r>
      <w:r w:rsidR="00365303" w:rsidRPr="00C740C5">
        <w:rPr>
          <w:rFonts w:ascii="Times New Roman" w:hAnsi="Times New Roman" w:cs="Times New Roman"/>
          <w:i/>
          <w:sz w:val="28"/>
          <w:szCs w:val="28"/>
        </w:rPr>
        <w:t>la compréhension résulte tout à la fois des caractéristiques du texte et de celles du lecteur</w:t>
      </w:r>
      <w:r w:rsidR="00365303" w:rsidRPr="001E78F2">
        <w:rPr>
          <w:rFonts w:ascii="Times New Roman" w:hAnsi="Times New Roman" w:cs="Times New Roman"/>
          <w:sz w:val="28"/>
          <w:szCs w:val="28"/>
        </w:rPr>
        <w:t xml:space="preserve">.» C. </w:t>
      </w:r>
      <w:proofErr w:type="spellStart"/>
      <w:r w:rsidR="00365303" w:rsidRPr="001E78F2">
        <w:rPr>
          <w:rFonts w:ascii="Times New Roman" w:hAnsi="Times New Roman" w:cs="Times New Roman"/>
          <w:sz w:val="28"/>
          <w:szCs w:val="28"/>
        </w:rPr>
        <w:t>Reichler</w:t>
      </w:r>
      <w:proofErr w:type="spellEnd"/>
      <w:r w:rsidR="00365303" w:rsidRPr="001E78F2">
        <w:rPr>
          <w:rFonts w:ascii="Times New Roman" w:hAnsi="Times New Roman" w:cs="Times New Roman"/>
          <w:sz w:val="28"/>
          <w:szCs w:val="28"/>
        </w:rPr>
        <w:t xml:space="preserve"> (1989: 72)</w:t>
      </w:r>
      <w:r w:rsidR="00365303">
        <w:rPr>
          <w:rFonts w:ascii="Times New Roman" w:hAnsi="Times New Roman" w:cs="Times New Roman"/>
          <w:sz w:val="28"/>
          <w:szCs w:val="28"/>
        </w:rPr>
        <w:t>.</w:t>
      </w:r>
      <w:r w:rsidR="00532C9C">
        <w:rPr>
          <w:rFonts w:ascii="Times New Roman" w:hAnsi="Times New Roman" w:cs="Times New Roman"/>
          <w:sz w:val="28"/>
          <w:szCs w:val="28"/>
        </w:rPr>
        <w:t xml:space="preserve"> Le déficit culturel empêche </w:t>
      </w:r>
      <w:r w:rsidR="00365303">
        <w:rPr>
          <w:rFonts w:ascii="Times New Roman" w:hAnsi="Times New Roman" w:cs="Times New Roman"/>
          <w:sz w:val="28"/>
          <w:szCs w:val="28"/>
        </w:rPr>
        <w:t xml:space="preserve">le lecteur </w:t>
      </w:r>
      <w:r w:rsidR="00532C9C">
        <w:rPr>
          <w:rFonts w:ascii="Times New Roman" w:hAnsi="Times New Roman" w:cs="Times New Roman"/>
          <w:sz w:val="28"/>
          <w:szCs w:val="28"/>
        </w:rPr>
        <w:t xml:space="preserve">de franchir le seuil </w:t>
      </w:r>
      <w:r w:rsidR="00365303">
        <w:rPr>
          <w:rFonts w:ascii="Times New Roman" w:hAnsi="Times New Roman" w:cs="Times New Roman"/>
          <w:sz w:val="28"/>
          <w:szCs w:val="28"/>
        </w:rPr>
        <w:t xml:space="preserve">de sa culture et ce n’est </w:t>
      </w:r>
      <w:r w:rsidR="00365303">
        <w:rPr>
          <w:rFonts w:ascii="Times New Roman" w:hAnsi="Times New Roman" w:cs="Times New Roman"/>
          <w:sz w:val="28"/>
          <w:szCs w:val="28"/>
        </w:rPr>
        <w:lastRenderedPageBreak/>
        <w:t xml:space="preserve">qu’en s’ouvrant sur l’Autre, qu’en connaissant le contexte socioculturel dans lequel il vit, que la lecture de l’œuvre littéraire arrive à accomplir son rôle.   </w:t>
      </w:r>
    </w:p>
    <w:p w:rsidR="00C740C5" w:rsidRDefault="00365303" w:rsidP="001E78F2">
      <w:pPr>
        <w:jc w:val="both"/>
        <w:rPr>
          <w:rFonts w:ascii="Times New Roman" w:hAnsi="Times New Roman" w:cs="Times New Roman"/>
          <w:sz w:val="28"/>
          <w:szCs w:val="28"/>
        </w:rPr>
      </w:pPr>
      <w:r>
        <w:rPr>
          <w:rFonts w:ascii="Times New Roman" w:hAnsi="Times New Roman" w:cs="Times New Roman"/>
          <w:b/>
          <w:sz w:val="28"/>
          <w:szCs w:val="28"/>
        </w:rPr>
        <w:t>Texte littéraire, lecteur et l’Autre</w:t>
      </w:r>
    </w:p>
    <w:p w:rsidR="00CD16BA" w:rsidRDefault="004673F3" w:rsidP="001E78F2">
      <w:pPr>
        <w:jc w:val="both"/>
        <w:rPr>
          <w:rFonts w:ascii="Times New Roman" w:hAnsi="Times New Roman" w:cs="Times New Roman"/>
          <w:sz w:val="28"/>
          <w:szCs w:val="28"/>
        </w:rPr>
      </w:pPr>
      <w:r>
        <w:rPr>
          <w:rFonts w:ascii="Times New Roman" w:hAnsi="Times New Roman" w:cs="Times New Roman"/>
          <w:sz w:val="28"/>
          <w:szCs w:val="28"/>
        </w:rPr>
        <w:tab/>
        <w:t>L’altérité, l’</w:t>
      </w:r>
      <w:proofErr w:type="spellStart"/>
      <w:r>
        <w:rPr>
          <w:rFonts w:ascii="Times New Roman" w:hAnsi="Times New Roman" w:cs="Times New Roman"/>
          <w:sz w:val="28"/>
          <w:szCs w:val="28"/>
        </w:rPr>
        <w:t>interculturalité</w:t>
      </w:r>
      <w:proofErr w:type="spellEnd"/>
      <w:r>
        <w:rPr>
          <w:rFonts w:ascii="Times New Roman" w:hAnsi="Times New Roman" w:cs="Times New Roman"/>
          <w:sz w:val="28"/>
          <w:szCs w:val="28"/>
        </w:rPr>
        <w:t xml:space="preserve"> continuent à approvisionner les polémiques. </w:t>
      </w:r>
    </w:p>
    <w:p w:rsidR="006547C0" w:rsidRDefault="00CD16BA" w:rsidP="001E78F2">
      <w:pPr>
        <w:jc w:val="both"/>
        <w:rPr>
          <w:rFonts w:ascii="Times New Roman" w:hAnsi="Times New Roman" w:cs="Times New Roman"/>
          <w:sz w:val="28"/>
          <w:szCs w:val="28"/>
        </w:rPr>
      </w:pPr>
      <w:r>
        <w:rPr>
          <w:rFonts w:ascii="Times New Roman" w:hAnsi="Times New Roman" w:cs="Times New Roman"/>
          <w:sz w:val="28"/>
          <w:szCs w:val="28"/>
        </w:rPr>
        <w:t xml:space="preserve">La littérature qui est un discours de l’inspiration individuelle, elle n’a pas de frontières qui viennent entraver son expansion, sa propagation. Au contraire, son esthétique et la symbolique qu’elle véhicule lui octroie un aspect universel. </w:t>
      </w:r>
      <w:r w:rsidR="00C740C5">
        <w:rPr>
          <w:rFonts w:ascii="Times New Roman" w:hAnsi="Times New Roman" w:cs="Times New Roman"/>
          <w:sz w:val="28"/>
          <w:szCs w:val="28"/>
        </w:rPr>
        <w:tab/>
      </w:r>
      <w:r w:rsidRPr="001E78F2">
        <w:rPr>
          <w:rFonts w:ascii="Times New Roman" w:hAnsi="Times New Roman" w:cs="Times New Roman"/>
          <w:sz w:val="28"/>
          <w:szCs w:val="28"/>
        </w:rPr>
        <w:t xml:space="preserve">Selon Abdallah et Porcher (2001: 142): « </w:t>
      </w:r>
      <w:r w:rsidRPr="00C740C5">
        <w:rPr>
          <w:rFonts w:ascii="Times New Roman" w:hAnsi="Times New Roman" w:cs="Times New Roman"/>
          <w:i/>
          <w:sz w:val="28"/>
          <w:szCs w:val="28"/>
        </w:rPr>
        <w:t>la littérature est un universel singulier. Elle incarne emblématiquement cette articulation entre l’universalité et la singularité</w:t>
      </w:r>
      <w:r w:rsidRPr="001E78F2">
        <w:rPr>
          <w:rFonts w:ascii="Times New Roman" w:hAnsi="Times New Roman" w:cs="Times New Roman"/>
          <w:sz w:val="28"/>
          <w:szCs w:val="28"/>
        </w:rPr>
        <w:t>»</w:t>
      </w:r>
      <w:r w:rsidR="006547C0">
        <w:rPr>
          <w:rFonts w:ascii="Times New Roman" w:hAnsi="Times New Roman" w:cs="Times New Roman"/>
          <w:sz w:val="28"/>
          <w:szCs w:val="28"/>
        </w:rPr>
        <w:t>. I</w:t>
      </w:r>
      <w:r>
        <w:rPr>
          <w:rFonts w:ascii="Times New Roman" w:hAnsi="Times New Roman" w:cs="Times New Roman"/>
          <w:sz w:val="28"/>
          <w:szCs w:val="28"/>
        </w:rPr>
        <w:t>ls expliquent que :</w:t>
      </w:r>
      <w:r w:rsidR="001E78F2" w:rsidRPr="001E78F2">
        <w:rPr>
          <w:rFonts w:ascii="Times New Roman" w:hAnsi="Times New Roman" w:cs="Times New Roman"/>
          <w:sz w:val="28"/>
          <w:szCs w:val="28"/>
        </w:rPr>
        <w:t xml:space="preserve"> «</w:t>
      </w:r>
      <w:r w:rsidR="001E78F2" w:rsidRPr="00C740C5">
        <w:rPr>
          <w:rFonts w:ascii="Times New Roman" w:hAnsi="Times New Roman" w:cs="Times New Roman"/>
          <w:i/>
          <w:sz w:val="28"/>
          <w:szCs w:val="28"/>
        </w:rPr>
        <w:t>un universel singulier est une réalité (matérielle ou symbolique) qui existe partout, et que chaque société interprète pourtant à sa manière, différente de toutes les autres.</w:t>
      </w:r>
      <w:r w:rsidR="001E78F2" w:rsidRPr="001E78F2">
        <w:rPr>
          <w:rFonts w:ascii="Times New Roman" w:hAnsi="Times New Roman" w:cs="Times New Roman"/>
          <w:sz w:val="28"/>
          <w:szCs w:val="28"/>
        </w:rPr>
        <w:t xml:space="preserve">» </w:t>
      </w:r>
    </w:p>
    <w:p w:rsidR="00575BEB" w:rsidRDefault="006547C0" w:rsidP="001E78F2">
      <w:pPr>
        <w:jc w:val="both"/>
        <w:rPr>
          <w:rFonts w:ascii="Times New Roman" w:hAnsi="Times New Roman" w:cs="Times New Roman"/>
          <w:sz w:val="28"/>
          <w:szCs w:val="28"/>
        </w:rPr>
      </w:pPr>
      <w:r>
        <w:rPr>
          <w:rFonts w:ascii="Times New Roman" w:hAnsi="Times New Roman" w:cs="Times New Roman"/>
          <w:sz w:val="28"/>
          <w:szCs w:val="28"/>
        </w:rPr>
        <w:tab/>
        <w:t>La littérature permet de s’ouvrir sur l’Autre et dépend de cette ouverture qui  est défini comme suit :</w:t>
      </w:r>
      <w:r w:rsidR="001E78F2" w:rsidRPr="001E78F2">
        <w:rPr>
          <w:rFonts w:ascii="Times New Roman" w:hAnsi="Times New Roman" w:cs="Times New Roman"/>
          <w:sz w:val="28"/>
          <w:szCs w:val="28"/>
        </w:rPr>
        <w:t xml:space="preserve"> «</w:t>
      </w:r>
      <w:r w:rsidR="001E78F2" w:rsidRPr="00C740C5">
        <w:rPr>
          <w:rFonts w:ascii="Times New Roman" w:hAnsi="Times New Roman" w:cs="Times New Roman"/>
          <w:i/>
          <w:sz w:val="28"/>
          <w:szCs w:val="28"/>
        </w:rPr>
        <w:t>c’est donc déjà prendre conscience de ce que la langue et la culture se décodent l’une à travers l’autre et que du contexte de culture dépend la signification. (…) En second lieu, (cela) signifie que l’on s’engage dans une démarche inductive afin de relier un signifiant culturel plus vaste</w:t>
      </w:r>
      <w:r w:rsidR="00575BEB">
        <w:rPr>
          <w:rFonts w:ascii="Times New Roman" w:hAnsi="Times New Roman" w:cs="Times New Roman"/>
          <w:i/>
          <w:sz w:val="28"/>
          <w:szCs w:val="28"/>
        </w:rPr>
        <w:t>...</w:t>
      </w:r>
      <w:r w:rsidR="001E78F2" w:rsidRPr="00C740C5">
        <w:rPr>
          <w:rFonts w:ascii="Times New Roman" w:hAnsi="Times New Roman" w:cs="Times New Roman"/>
          <w:i/>
          <w:sz w:val="28"/>
          <w:szCs w:val="28"/>
        </w:rPr>
        <w:t>.</w:t>
      </w:r>
      <w:r w:rsidR="001E78F2" w:rsidRPr="001E78F2">
        <w:rPr>
          <w:rFonts w:ascii="Times New Roman" w:hAnsi="Times New Roman" w:cs="Times New Roman"/>
          <w:sz w:val="28"/>
          <w:szCs w:val="28"/>
        </w:rPr>
        <w:t>» (</w:t>
      </w:r>
      <w:proofErr w:type="spellStart"/>
      <w:r w:rsidR="001E78F2" w:rsidRPr="001E78F2">
        <w:rPr>
          <w:rFonts w:ascii="Times New Roman" w:hAnsi="Times New Roman" w:cs="Times New Roman"/>
          <w:sz w:val="28"/>
          <w:szCs w:val="28"/>
        </w:rPr>
        <w:t>Giust</w:t>
      </w:r>
      <w:proofErr w:type="spellEnd"/>
      <w:r>
        <w:rPr>
          <w:rFonts w:ascii="Times New Roman" w:hAnsi="Times New Roman" w:cs="Times New Roman"/>
          <w:sz w:val="28"/>
          <w:szCs w:val="28"/>
        </w:rPr>
        <w:t xml:space="preserve"> </w:t>
      </w:r>
      <w:proofErr w:type="spellStart"/>
      <w:r w:rsidR="001E78F2" w:rsidRPr="001E78F2">
        <w:rPr>
          <w:rFonts w:ascii="Times New Roman" w:hAnsi="Times New Roman" w:cs="Times New Roman"/>
          <w:sz w:val="28"/>
          <w:szCs w:val="28"/>
        </w:rPr>
        <w:t>Desprairies</w:t>
      </w:r>
      <w:proofErr w:type="spellEnd"/>
      <w:r w:rsidR="001E78F2" w:rsidRPr="001E78F2">
        <w:rPr>
          <w:rFonts w:ascii="Times New Roman" w:hAnsi="Times New Roman" w:cs="Times New Roman"/>
          <w:sz w:val="28"/>
          <w:szCs w:val="28"/>
        </w:rPr>
        <w:t>, et Müller, 1997: 92)</w:t>
      </w:r>
      <w:r>
        <w:rPr>
          <w:rFonts w:ascii="Times New Roman" w:hAnsi="Times New Roman" w:cs="Times New Roman"/>
          <w:sz w:val="28"/>
          <w:szCs w:val="28"/>
        </w:rPr>
        <w:t>.</w:t>
      </w:r>
      <w:r w:rsidR="001E78F2" w:rsidRPr="001E78F2">
        <w:rPr>
          <w:rFonts w:ascii="Times New Roman" w:hAnsi="Times New Roman" w:cs="Times New Roman"/>
          <w:sz w:val="28"/>
          <w:szCs w:val="28"/>
        </w:rPr>
        <w:t xml:space="preserve"> </w:t>
      </w:r>
    </w:p>
    <w:p w:rsidR="001B0126" w:rsidRDefault="001B0126" w:rsidP="001E78F2">
      <w:pPr>
        <w:jc w:val="both"/>
        <w:rPr>
          <w:rFonts w:ascii="Times New Roman" w:hAnsi="Times New Roman" w:cs="Times New Roman"/>
          <w:sz w:val="28"/>
          <w:szCs w:val="28"/>
        </w:rPr>
      </w:pPr>
      <w:r>
        <w:rPr>
          <w:rFonts w:ascii="Times New Roman" w:hAnsi="Times New Roman" w:cs="Times New Roman"/>
          <w:sz w:val="28"/>
          <w:szCs w:val="28"/>
        </w:rPr>
        <w:t xml:space="preserve">L’ouverture sur l’Autre s’avère être un point de départ de toute lecture Littéraire quelque soit l’approche adoptée. </w:t>
      </w:r>
      <w:r w:rsidRPr="000D7D31">
        <w:rPr>
          <w:rFonts w:ascii="Times New Roman" w:hAnsi="Times New Roman" w:cs="Times New Roman"/>
          <w:i/>
          <w:sz w:val="28"/>
          <w:szCs w:val="28"/>
        </w:rPr>
        <w:t xml:space="preserve">Mais cela exige-t-il une  </w:t>
      </w:r>
      <w:r w:rsidR="000D7D31" w:rsidRPr="000D7D31">
        <w:rPr>
          <w:rFonts w:ascii="Times New Roman" w:hAnsi="Times New Roman" w:cs="Times New Roman"/>
          <w:i/>
          <w:sz w:val="28"/>
          <w:szCs w:val="28"/>
        </w:rPr>
        <w:t>acceptation de tout ce qui est écrit ? A quel degré doit-on accepter cet Autre et sa culture ?</w:t>
      </w:r>
      <w:r w:rsidR="000D7D31">
        <w:rPr>
          <w:rFonts w:ascii="Times New Roman" w:hAnsi="Times New Roman" w:cs="Times New Roman"/>
          <w:sz w:val="28"/>
          <w:szCs w:val="28"/>
        </w:rPr>
        <w:t xml:space="preserve"> </w:t>
      </w:r>
    </w:p>
    <w:p w:rsidR="00681CF2" w:rsidRPr="001E78F2" w:rsidRDefault="00681CF2" w:rsidP="001E78F2">
      <w:pPr>
        <w:jc w:val="both"/>
        <w:rPr>
          <w:rFonts w:ascii="Times New Roman" w:hAnsi="Times New Roman" w:cs="Times New Roman"/>
          <w:sz w:val="28"/>
          <w:szCs w:val="28"/>
        </w:rPr>
      </w:pPr>
    </w:p>
    <w:sectPr w:rsidR="00681CF2" w:rsidRPr="001E78F2" w:rsidSect="00681C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proofState w:spelling="clean" w:grammar="clean"/>
  <w:defaultTabStop w:val="708"/>
  <w:hyphenationZone w:val="425"/>
  <w:characterSpacingControl w:val="doNotCompress"/>
  <w:compat/>
  <w:rsids>
    <w:rsidRoot w:val="001E78F2"/>
    <w:rsid w:val="000D60ED"/>
    <w:rsid w:val="000D7D31"/>
    <w:rsid w:val="001B0126"/>
    <w:rsid w:val="001C7FFB"/>
    <w:rsid w:val="001E78F2"/>
    <w:rsid w:val="00251B52"/>
    <w:rsid w:val="002C0A1A"/>
    <w:rsid w:val="00365303"/>
    <w:rsid w:val="003771A5"/>
    <w:rsid w:val="003C7AED"/>
    <w:rsid w:val="00455689"/>
    <w:rsid w:val="004673F3"/>
    <w:rsid w:val="00467BE4"/>
    <w:rsid w:val="00532C9C"/>
    <w:rsid w:val="00575BEB"/>
    <w:rsid w:val="0060577C"/>
    <w:rsid w:val="0062057E"/>
    <w:rsid w:val="006547C0"/>
    <w:rsid w:val="00681CF2"/>
    <w:rsid w:val="006953B7"/>
    <w:rsid w:val="00781945"/>
    <w:rsid w:val="007C52BB"/>
    <w:rsid w:val="00841E4B"/>
    <w:rsid w:val="009552A8"/>
    <w:rsid w:val="00B15591"/>
    <w:rsid w:val="00B400AB"/>
    <w:rsid w:val="00B76A54"/>
    <w:rsid w:val="00C51325"/>
    <w:rsid w:val="00C740C5"/>
    <w:rsid w:val="00CD16BA"/>
    <w:rsid w:val="00D43C9E"/>
    <w:rsid w:val="00E16129"/>
    <w:rsid w:val="00ED2E92"/>
    <w:rsid w:val="00FC0A6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CF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3</Pages>
  <Words>1042</Words>
  <Characters>5731</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ELITEBOOK</dc:creator>
  <cp:lastModifiedBy>ELITEBOOK</cp:lastModifiedBy>
  <cp:revision>19</cp:revision>
  <dcterms:created xsi:type="dcterms:W3CDTF">2023-12-12T18:14:00Z</dcterms:created>
  <dcterms:modified xsi:type="dcterms:W3CDTF">2023-12-29T19:43:00Z</dcterms:modified>
</cp:coreProperties>
</file>