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096" w:rsidRPr="001D2BE5" w:rsidRDefault="00822096" w:rsidP="00822096">
      <w:pPr>
        <w:pStyle w:val="NormalWeb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1D2BE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المحور الأول: الإحصاء</w:t>
      </w:r>
      <w:r w:rsidRPr="001D2BE5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1D2BE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وبحوث</w:t>
      </w:r>
      <w:r w:rsidRPr="001D2BE5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1D2BE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الإعلام</w:t>
      </w:r>
    </w:p>
    <w:p w:rsidR="00822096" w:rsidRPr="00A65F5E" w:rsidRDefault="00822096" w:rsidP="00822096">
      <w:pPr>
        <w:pStyle w:val="NormalWeb"/>
        <w:bidi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مقدمة</w:t>
      </w:r>
    </w:p>
    <w:p w:rsidR="00822096" w:rsidRPr="00A65F5E" w:rsidRDefault="00822096" w:rsidP="00822096">
      <w:pPr>
        <w:pStyle w:val="NormalWeb"/>
        <w:bidi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أولا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الإحصاء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وأهميته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للعلم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.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ومجالات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تطبيقه</w:t>
      </w:r>
      <w:r w:rsidRPr="00A65F5E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</w:p>
    <w:p w:rsidR="00822096" w:rsidRPr="00A65F5E" w:rsidRDefault="00822096" w:rsidP="00822096">
      <w:pPr>
        <w:pStyle w:val="NormalWeb"/>
        <w:bidi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ثانيا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خصائص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علم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الإحصاء</w:t>
      </w:r>
      <w:r w:rsidRPr="00A65F5E">
        <w:rPr>
          <w:rFonts w:ascii="Traditional Arabic" w:hAnsi="Traditional Arabic" w:cs="Traditional Arabic"/>
          <w:b/>
          <w:bCs/>
          <w:sz w:val="32"/>
          <w:szCs w:val="32"/>
        </w:rPr>
        <w:t xml:space="preserve"> . </w:t>
      </w:r>
    </w:p>
    <w:p w:rsidR="00822096" w:rsidRPr="00A65F5E" w:rsidRDefault="00822096" w:rsidP="00822096">
      <w:pPr>
        <w:pStyle w:val="NormalWeb"/>
        <w:bidi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ثالثا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الإحصاء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بحوث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الإعلام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والاتصال</w:t>
      </w:r>
    </w:p>
    <w:p w:rsidR="00822096" w:rsidRPr="00A65F5E" w:rsidRDefault="00822096" w:rsidP="00822096">
      <w:pPr>
        <w:pStyle w:val="NormalWeb"/>
        <w:bidi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رابعا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المشكلة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التي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تواجه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الباحثين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التعامل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مع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الإحصاء</w:t>
      </w:r>
    </w:p>
    <w:p w:rsidR="00822096" w:rsidRPr="00A65F5E" w:rsidRDefault="00822096" w:rsidP="00822096">
      <w:pPr>
        <w:pStyle w:val="NormalWeb"/>
        <w:bidi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خامسا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أهداف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علم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الإحصاء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مجال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الإعلام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والاتصال</w:t>
      </w:r>
    </w:p>
    <w:p w:rsidR="00822096" w:rsidRPr="00A65F5E" w:rsidRDefault="00822096" w:rsidP="00822096">
      <w:pPr>
        <w:pStyle w:val="NormalWeb"/>
        <w:bidi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سادسا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أهمية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علم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الإحصاء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الدراسات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الإعلامية</w:t>
      </w:r>
      <w:r w:rsidRPr="00A65F5E">
        <w:rPr>
          <w:rFonts w:ascii="Traditional Arabic" w:hAnsi="Traditional Arabic" w:cs="Traditional Arabic"/>
          <w:b/>
          <w:bCs/>
          <w:sz w:val="32"/>
          <w:szCs w:val="32"/>
        </w:rPr>
        <w:t xml:space="preserve">. </w:t>
      </w:r>
    </w:p>
    <w:p w:rsidR="00822096" w:rsidRPr="00A65F5E" w:rsidRDefault="00822096" w:rsidP="00822096">
      <w:pPr>
        <w:pStyle w:val="NormalWeb"/>
        <w:bidi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سابعا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وظائف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الإحصاء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الدراسات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الإعلامية</w:t>
      </w:r>
      <w:r w:rsidRPr="00A65F5E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</w:p>
    <w:p w:rsidR="00822096" w:rsidRDefault="00822096" w:rsidP="00822096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822096" w:rsidRDefault="00822096" w:rsidP="00822096">
      <w:pPr>
        <w:pStyle w:val="NormalWeb"/>
        <w:bidi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أولا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/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الإحصاء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وأهميته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للعلم</w:t>
      </w:r>
      <w:r w:rsidRPr="00A65F5E">
        <w:rPr>
          <w:rFonts w:ascii="Traditional Arabic" w:hAnsi="Traditional Arabic" w:cs="Traditional Arabic"/>
          <w:b/>
          <w:bCs/>
          <w:sz w:val="32"/>
          <w:szCs w:val="32"/>
        </w:rPr>
        <w:t xml:space="preserve"> . </w:t>
      </w:r>
    </w:p>
    <w:p w:rsidR="00822096" w:rsidRDefault="00822096" w:rsidP="00822096">
      <w:pPr>
        <w:pStyle w:val="NormalWeb"/>
        <w:bidi/>
        <w:spacing w:before="0" w:beforeAutospacing="0" w:afterAutospacing="0"/>
        <w:rPr>
          <w:rFonts w:ascii="Sakkal Majalla" w:eastAsia="SimSun" w:hAnsi="Sakkal Majalla" w:cs="Sakkal Majalla" w:hint="cs"/>
          <w:sz w:val="30"/>
          <w:szCs w:val="30"/>
          <w:vertAlign w:val="superscript"/>
          <w:rtl/>
          <w:lang w:eastAsia="zh-CN" w:bidi="ar-DZ"/>
        </w:rPr>
      </w:pPr>
      <w:r w:rsidRPr="00AC291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</w:t>
      </w:r>
      <w:r w:rsidRPr="00AC291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الإحصاء</w:t>
      </w:r>
      <w:r w:rsidRPr="00AC291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C291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AC291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C291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اللغة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يعني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العد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الشامل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أو الحصر للأشياء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من كلمة يحصي وتعني استخدام الحصى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r w:rsidRPr="008837E2">
        <w:rPr>
          <w:rFonts w:ascii="Sakkal Majalla" w:eastAsia="SimSun" w:hAnsi="Sakkal Majalla" w:cs="Sakkal Majalla"/>
          <w:sz w:val="30"/>
          <w:szCs w:val="30"/>
          <w:vertAlign w:val="superscript"/>
          <w:rtl/>
          <w:lang w:eastAsia="zh-CN" w:bidi="ar-DZ"/>
        </w:rPr>
        <w:t xml:space="preserve"> </w:t>
      </w:r>
      <w:r>
        <w:rPr>
          <w:rFonts w:ascii="Sakkal Majalla" w:eastAsia="SimSun" w:hAnsi="Sakkal Majalla" w:cs="Sakkal Majalla" w:hint="cs"/>
          <w:sz w:val="30"/>
          <w:szCs w:val="30"/>
          <w:rtl/>
          <w:lang w:eastAsia="zh-CN" w:bidi="ar-DZ"/>
        </w:rPr>
        <w:t xml:space="preserve"> </w:t>
      </w:r>
      <w:r w:rsidRPr="00907904">
        <w:rPr>
          <w:rFonts w:ascii="Sakkal Majalla" w:eastAsia="SimSun" w:hAnsi="Sakkal Majalla" w:cs="Sakkal Majalla"/>
          <w:sz w:val="30"/>
          <w:szCs w:val="30"/>
          <w:rtl/>
          <w:lang w:eastAsia="zh-CN" w:bidi="ar-DZ"/>
        </w:rPr>
        <w:t xml:space="preserve"> 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ويعرف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بأنه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"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العلم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الذي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يوفر  لنا جملة من المبادئ والقوانين والطرق العلمية المختلفة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لجمع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البيانات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وتبويبها وتلخيصها وعرضها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تحليلها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ثم استخلاص الاستنتاجات والتعميمات والتوصل إلى أحسن القرارات لحل المشاكل المختلفة على أساس من التحليل العلمي للبيانات المتاحة"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</w:p>
    <w:p w:rsidR="00822096" w:rsidRDefault="00822096" w:rsidP="00822096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  <w:rtl/>
        </w:rPr>
      </w:pPr>
      <w:r w:rsidRPr="00907904">
        <w:rPr>
          <w:rFonts w:ascii="Sakkal Majalla" w:eastAsia="SimSun" w:hAnsi="Sakkal Majalla" w:cs="Sakkal Majalla"/>
          <w:sz w:val="30"/>
          <w:szCs w:val="30"/>
          <w:rtl/>
          <w:lang w:eastAsia="zh-CN" w:bidi="ar-DZ"/>
        </w:rPr>
        <w:t xml:space="preserve"> 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</w:rPr>
        <w:t>كما</w:t>
      </w:r>
      <w:r w:rsidRPr="0082209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</w:rPr>
        <w:t>يعرف</w:t>
      </w:r>
      <w:r w:rsidRPr="0082209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</w:rPr>
        <w:t>الاحصاء</w:t>
      </w:r>
      <w:r w:rsidRPr="00822096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822096">
        <w:rPr>
          <w:rFonts w:ascii="Traditional Arabic" w:hAnsi="Traditional Arabic" w:cs="Traditional Arabic" w:hint="cs"/>
          <w:sz w:val="32"/>
          <w:szCs w:val="32"/>
          <w:rtl/>
        </w:rPr>
        <w:t>بأنه</w:t>
      </w:r>
      <w:r w:rsidRPr="0082209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</w:rPr>
        <w:t>الطريقة</w:t>
      </w:r>
      <w:r w:rsidRPr="0082209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</w:rPr>
        <w:t>العلمية</w:t>
      </w:r>
      <w:r w:rsidRPr="0082209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82209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</w:rPr>
        <w:t>تحكم</w:t>
      </w:r>
      <w:r w:rsidRPr="0082209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</w:rPr>
        <w:t>عملية</w:t>
      </w:r>
      <w:r w:rsidRPr="0082209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</w:rPr>
        <w:t>جمع</w:t>
      </w:r>
      <w:r w:rsidRPr="0082209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</w:rPr>
        <w:t>البيانات</w:t>
      </w:r>
      <w:r w:rsidRPr="0082209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</w:rPr>
        <w:t>والحقائق</w:t>
      </w:r>
      <w:r w:rsidRPr="0082209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82209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</w:rPr>
        <w:t>ظاهرة</w:t>
      </w:r>
      <w:r w:rsidRPr="0082209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</w:rPr>
        <w:t>او</w:t>
      </w:r>
      <w:r w:rsidRPr="0082209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</w:rPr>
        <w:t>فرضية</w:t>
      </w:r>
      <w:r w:rsidRPr="0082209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</w:rPr>
        <w:t>معينة،</w:t>
      </w:r>
      <w:r w:rsidRPr="0082209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</w:rPr>
        <w:t>وتنظيم</w:t>
      </w:r>
      <w:r w:rsidRPr="0082209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</w:rPr>
        <w:t>وتبويب</w:t>
      </w:r>
      <w:r w:rsidRPr="0082209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Pr="0082209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</w:rPr>
        <w:t>البيانات</w:t>
      </w:r>
      <w:r w:rsidRPr="0082209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</w:rPr>
        <w:t>والحقائق</w:t>
      </w:r>
      <w:r w:rsidRPr="0082209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</w:rPr>
        <w:t>بالشكل</w:t>
      </w:r>
      <w:r w:rsidRPr="0082209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</w:rPr>
        <w:t>الذي</w:t>
      </w:r>
      <w:r w:rsidRPr="0082209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</w:rPr>
        <w:t>يسهل</w:t>
      </w:r>
      <w:r w:rsidRPr="0082209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</w:rPr>
        <w:t>عملية</w:t>
      </w:r>
      <w:r w:rsidRPr="0082209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</w:rPr>
        <w:t>تحليلها</w:t>
      </w:r>
      <w:r w:rsidRPr="0082209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</w:rPr>
        <w:t>وتفسيرها،</w:t>
      </w:r>
      <w:r w:rsidRPr="0082209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</w:rPr>
        <w:t>ومن</w:t>
      </w:r>
      <w:r w:rsidRPr="0082209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</w:rPr>
        <w:t>ثم</w:t>
      </w:r>
      <w:r w:rsidRPr="0082209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</w:rPr>
        <w:t>استخلاص</w:t>
      </w:r>
      <w:r w:rsidRPr="0082209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</w:rPr>
        <w:t>النتائج</w:t>
      </w:r>
      <w:r w:rsidRPr="0082209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</w:rPr>
        <w:t>واتخاذ</w:t>
      </w:r>
      <w:r w:rsidRPr="0082209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</w:rPr>
        <w:t>القرارات</w:t>
      </w:r>
      <w:r w:rsidRPr="0082209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82209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</w:rPr>
        <w:t>ضوء</w:t>
      </w:r>
      <w:r w:rsidRPr="0082209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</w:rPr>
        <w:t>ذلك،</w:t>
      </w:r>
      <w:r w:rsidRPr="0082209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</w:rPr>
        <w:t>والتنبؤ</w:t>
      </w:r>
      <w:r w:rsidRPr="0082209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</w:rPr>
        <w:t>بما</w:t>
      </w:r>
      <w:r w:rsidRPr="0082209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</w:rPr>
        <w:t>ستؤول</w:t>
      </w:r>
      <w:r w:rsidRPr="0082209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</w:rPr>
        <w:t>اليه</w:t>
      </w:r>
      <w:r w:rsidRPr="0082209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</w:rPr>
        <w:t>الظاهرة</w:t>
      </w:r>
      <w:r w:rsidRPr="0082209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82209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</w:rPr>
        <w:t>المستقبل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822096" w:rsidRPr="00822096" w:rsidRDefault="00822096" w:rsidP="00822096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82209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ثانيا</w:t>
      </w:r>
      <w:r w:rsidRPr="0082209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: </w:t>
      </w:r>
      <w:r w:rsidRPr="0082209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مجالات</w:t>
      </w:r>
      <w:r w:rsidRPr="0082209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تطبيق</w:t>
      </w:r>
      <w:r w:rsidRPr="0082209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علم</w:t>
      </w:r>
      <w:r w:rsidRPr="0082209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الإحصاء</w:t>
      </w:r>
    </w:p>
    <w:p w:rsidR="00822096" w:rsidRPr="00822096" w:rsidRDefault="00822096" w:rsidP="00822096">
      <w:pPr>
        <w:pStyle w:val="NormalWeb"/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يمكن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استخدام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الاحصاء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كثير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مناحي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الحياة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الانسانية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والطبيعية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ومن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إستخدامات</w:t>
      </w:r>
      <w:proofErr w:type="spellEnd"/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هذا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العلم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نذكر</w:t>
      </w:r>
    </w:p>
    <w:p w:rsidR="00822096" w:rsidRPr="00822096" w:rsidRDefault="00822096" w:rsidP="00822096">
      <w:pPr>
        <w:pStyle w:val="NormalWeb"/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822096">
        <w:rPr>
          <w:rFonts w:ascii="Traditional Arabic" w:hAnsi="Traditional Arabic" w:cs="Traditional Arabic"/>
          <w:sz w:val="32"/>
          <w:szCs w:val="32"/>
          <w:lang w:bidi="ar-DZ"/>
        </w:rPr>
        <w:lastRenderedPageBreak/>
        <w:t>-1</w:t>
      </w:r>
      <w:r w:rsidRPr="00822096">
        <w:rPr>
          <w:rFonts w:ascii="Traditional Arabic" w:hAnsi="Traditional Arabic" w:cs="Traditional Arabic"/>
          <w:sz w:val="32"/>
          <w:szCs w:val="32"/>
          <w:lang w:bidi="ar-DZ"/>
        </w:rPr>
        <w:tab/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يساعد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علم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الاحصاء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توفير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فهم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أفضل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ووصف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دقيق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للظواهر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الطبيعية</w:t>
      </w:r>
    </w:p>
    <w:p w:rsidR="00822096" w:rsidRPr="00822096" w:rsidRDefault="00822096" w:rsidP="00822096">
      <w:pPr>
        <w:pStyle w:val="NormalWeb"/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822096">
        <w:rPr>
          <w:rFonts w:ascii="Traditional Arabic" w:hAnsi="Traditional Arabic" w:cs="Traditional Arabic"/>
          <w:sz w:val="32"/>
          <w:szCs w:val="32"/>
          <w:lang w:bidi="ar-DZ"/>
        </w:rPr>
        <w:t>-2</w:t>
      </w:r>
      <w:r w:rsidRPr="00822096">
        <w:rPr>
          <w:rFonts w:ascii="Traditional Arabic" w:hAnsi="Traditional Arabic" w:cs="Traditional Arabic"/>
          <w:sz w:val="32"/>
          <w:szCs w:val="32"/>
          <w:lang w:bidi="ar-DZ"/>
        </w:rPr>
        <w:tab/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يساعد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علم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الاحصاء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التخطيط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السليم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والفعال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لاستقصاء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احصائي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أي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مجال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ميادين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الدراسة</w:t>
      </w:r>
    </w:p>
    <w:p w:rsidR="00822096" w:rsidRPr="00822096" w:rsidRDefault="00822096" w:rsidP="00822096">
      <w:pPr>
        <w:pStyle w:val="NormalWeb"/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822096">
        <w:rPr>
          <w:rFonts w:ascii="Traditional Arabic" w:hAnsi="Traditional Arabic" w:cs="Traditional Arabic"/>
          <w:sz w:val="32"/>
          <w:szCs w:val="32"/>
          <w:lang w:bidi="ar-DZ"/>
        </w:rPr>
        <w:t>-3</w:t>
      </w:r>
      <w:r w:rsidRPr="00822096">
        <w:rPr>
          <w:rFonts w:ascii="Traditional Arabic" w:hAnsi="Traditional Arabic" w:cs="Traditional Arabic"/>
          <w:sz w:val="32"/>
          <w:szCs w:val="32"/>
          <w:lang w:bidi="ar-DZ"/>
        </w:rPr>
        <w:tab/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يساعد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جمع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البيانات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الكمية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المناسبة</w:t>
      </w:r>
    </w:p>
    <w:p w:rsidR="00822096" w:rsidRPr="00822096" w:rsidRDefault="00822096" w:rsidP="00822096">
      <w:pPr>
        <w:pStyle w:val="NormalWeb"/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822096">
        <w:rPr>
          <w:rFonts w:ascii="Traditional Arabic" w:hAnsi="Traditional Arabic" w:cs="Traditional Arabic"/>
          <w:sz w:val="32"/>
          <w:szCs w:val="32"/>
          <w:lang w:bidi="ar-DZ"/>
        </w:rPr>
        <w:t>-4</w:t>
      </w:r>
      <w:r w:rsidRPr="00822096">
        <w:rPr>
          <w:rFonts w:ascii="Traditional Arabic" w:hAnsi="Traditional Arabic" w:cs="Traditional Arabic"/>
          <w:sz w:val="32"/>
          <w:szCs w:val="32"/>
          <w:lang w:bidi="ar-DZ"/>
        </w:rPr>
        <w:tab/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يساهم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علم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الاحصاء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عرض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البيانات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المعقدة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شكل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جداول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ورسوم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بيانية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أجل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فهم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البيانات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بسهولة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ووضوح</w:t>
      </w:r>
      <w:r w:rsidRPr="00822096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</w:p>
    <w:p w:rsidR="00822096" w:rsidRPr="00822096" w:rsidRDefault="00822096" w:rsidP="00822096">
      <w:pPr>
        <w:pStyle w:val="NormalWeb"/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822096">
        <w:rPr>
          <w:rFonts w:ascii="Traditional Arabic" w:hAnsi="Traditional Arabic" w:cs="Traditional Arabic"/>
          <w:sz w:val="32"/>
          <w:szCs w:val="32"/>
          <w:lang w:bidi="ar-DZ"/>
        </w:rPr>
        <w:t>-5</w:t>
      </w:r>
      <w:r w:rsidRPr="00822096">
        <w:rPr>
          <w:rFonts w:ascii="Traditional Arabic" w:hAnsi="Traditional Arabic" w:cs="Traditional Arabic"/>
          <w:sz w:val="32"/>
          <w:szCs w:val="32"/>
          <w:lang w:bidi="ar-DZ"/>
        </w:rPr>
        <w:tab/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يساهم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علم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الاحصاء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فهم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طبيعة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ونمط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تقلب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الظاهرة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خلال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الملاحظات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الكمية</w:t>
      </w:r>
    </w:p>
    <w:p w:rsidR="00822096" w:rsidRDefault="00822096" w:rsidP="00822096">
      <w:pPr>
        <w:pStyle w:val="NormalWeb"/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822096">
        <w:rPr>
          <w:rFonts w:ascii="Traditional Arabic" w:hAnsi="Traditional Arabic" w:cs="Traditional Arabic"/>
          <w:sz w:val="32"/>
          <w:szCs w:val="32"/>
          <w:lang w:bidi="ar-DZ"/>
        </w:rPr>
        <w:t>-6</w:t>
      </w:r>
      <w:r w:rsidRPr="00822096">
        <w:rPr>
          <w:rFonts w:ascii="Traditional Arabic" w:hAnsi="Traditional Arabic" w:cs="Traditional Arabic"/>
          <w:sz w:val="32"/>
          <w:szCs w:val="32"/>
          <w:lang w:bidi="ar-DZ"/>
        </w:rPr>
        <w:tab/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يساعد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استخلاص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استنتاجات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صحيحة</w:t>
      </w:r>
      <w:r w:rsidRPr="00822096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</w:p>
    <w:p w:rsidR="00822096" w:rsidRPr="00A65F5E" w:rsidRDefault="00822096" w:rsidP="00822096">
      <w:pPr>
        <w:pStyle w:val="NormalWeb"/>
        <w:bidi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 xml:space="preserve">ثالثا: خصائص علم الاحصاء: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يتميز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الإحصاء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بمجموعة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الخصائص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منها</w:t>
      </w:r>
      <w:r w:rsidRPr="00A65F5E">
        <w:rPr>
          <w:rFonts w:ascii="Traditional Arabic" w:hAnsi="Traditional Arabic" w:cs="Traditional Arabic"/>
          <w:sz w:val="32"/>
          <w:szCs w:val="32"/>
        </w:rPr>
        <w:t>:</w:t>
      </w:r>
    </w:p>
    <w:p w:rsidR="00822096" w:rsidRPr="00A65F5E" w:rsidRDefault="00822096" w:rsidP="00822096">
      <w:pPr>
        <w:pStyle w:val="NormalWeb"/>
        <w:bidi/>
        <w:rPr>
          <w:rFonts w:ascii="Traditional Arabic" w:hAnsi="Traditional Arabic" w:cs="Traditional Arabic"/>
          <w:sz w:val="32"/>
          <w:szCs w:val="32"/>
          <w:rtl/>
        </w:rPr>
      </w:pPr>
      <w:r w:rsidRPr="00A65F5E">
        <w:rPr>
          <w:rFonts w:ascii="Traditional Arabic" w:hAnsi="Traditional Arabic" w:cs="Traditional Arabic" w:hint="eastAsia"/>
          <w:b/>
          <w:bCs/>
          <w:sz w:val="32"/>
          <w:szCs w:val="32"/>
        </w:rPr>
        <w:t>•</w:t>
      </w:r>
      <w:r w:rsidRPr="00A65F5E">
        <w:rPr>
          <w:rFonts w:ascii="Traditional Arabic" w:hAnsi="Traditional Arabic" w:cs="Traditional Arabic"/>
          <w:b/>
          <w:bCs/>
          <w:sz w:val="32"/>
          <w:szCs w:val="32"/>
        </w:rPr>
        <w:tab/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يدرس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الناحية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الكمية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بارتباط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وثيق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مع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الكيف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وفي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ظروف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محددة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الزمان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والمكان،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أي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ربط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قيم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الظاهرة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المدروسة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وأرقامها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المكان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والزمان،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مثال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عدد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حوادث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السير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مكان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A65F5E">
        <w:rPr>
          <w:rFonts w:ascii="Traditional Arabic" w:hAnsi="Traditional Arabic" w:cs="Traditional Arabic"/>
          <w:sz w:val="32"/>
          <w:szCs w:val="32"/>
        </w:rPr>
        <w:t>.</w:t>
      </w:r>
    </w:p>
    <w:p w:rsidR="00822096" w:rsidRPr="00A65F5E" w:rsidRDefault="00822096" w:rsidP="00822096">
      <w:pPr>
        <w:pStyle w:val="NormalWeb"/>
        <w:bidi/>
        <w:rPr>
          <w:rFonts w:ascii="Traditional Arabic" w:hAnsi="Traditional Arabic" w:cs="Traditional Arabic"/>
          <w:sz w:val="32"/>
          <w:szCs w:val="32"/>
          <w:rtl/>
        </w:rPr>
      </w:pPr>
      <w:r w:rsidRPr="00A65F5E">
        <w:rPr>
          <w:rFonts w:ascii="Traditional Arabic" w:hAnsi="Traditional Arabic" w:cs="Traditional Arabic" w:hint="eastAsia"/>
          <w:sz w:val="32"/>
          <w:szCs w:val="32"/>
        </w:rPr>
        <w:t>•</w:t>
      </w:r>
      <w:r w:rsidRPr="00A65F5E">
        <w:rPr>
          <w:rFonts w:ascii="Traditional Arabic" w:hAnsi="Traditional Arabic" w:cs="Traditional Arabic"/>
          <w:sz w:val="32"/>
          <w:szCs w:val="32"/>
        </w:rPr>
        <w:tab/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أنه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يدرس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الناحية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الكمية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للظواهر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الاقتصادية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والاجتماعية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كثيرة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العدد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"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مجتمع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عدد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وحداته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كبيرة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جدا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"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أي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قياس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تلك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الظواهر،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مثل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عدد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السكان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منطقة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A65F5E">
        <w:rPr>
          <w:rFonts w:ascii="Traditional Arabic" w:hAnsi="Traditional Arabic" w:cs="Traditional Arabic"/>
          <w:sz w:val="32"/>
          <w:szCs w:val="32"/>
        </w:rPr>
        <w:t xml:space="preserve"> .</w:t>
      </w:r>
    </w:p>
    <w:p w:rsidR="00822096" w:rsidRPr="00A65F5E" w:rsidRDefault="00822096" w:rsidP="00822096">
      <w:pPr>
        <w:pStyle w:val="NormalWeb"/>
        <w:bidi/>
        <w:rPr>
          <w:rFonts w:ascii="Traditional Arabic" w:hAnsi="Traditional Arabic" w:cs="Traditional Arabic"/>
          <w:sz w:val="32"/>
          <w:szCs w:val="32"/>
          <w:rtl/>
        </w:rPr>
      </w:pPr>
      <w:r w:rsidRPr="00A65F5E">
        <w:rPr>
          <w:rFonts w:ascii="Traditional Arabic" w:hAnsi="Traditional Arabic" w:cs="Traditional Arabic" w:hint="eastAsia"/>
          <w:sz w:val="32"/>
          <w:szCs w:val="32"/>
        </w:rPr>
        <w:t>•</w:t>
      </w:r>
      <w:r w:rsidRPr="00A65F5E">
        <w:rPr>
          <w:rFonts w:ascii="Traditional Arabic" w:hAnsi="Traditional Arabic" w:cs="Traditional Arabic"/>
          <w:sz w:val="32"/>
          <w:szCs w:val="32"/>
        </w:rPr>
        <w:tab/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يدرس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الناحية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الكمية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للظواهر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المقسمة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فئات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حسب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مؤشرات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لها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عدة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احتمالات،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كالسكان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"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حسب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العمر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والنوع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ذكور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-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إناث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حسب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المستوى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التعليمي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يقرأ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ولا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يكتب،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يكتب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ويقرأ،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أمي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)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حسب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الحالة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الزواجية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أعزب،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متزوج،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مطلق،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أرمل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)</w:t>
      </w:r>
      <w:r w:rsidRPr="00A65F5E">
        <w:rPr>
          <w:rFonts w:ascii="Traditional Arabic" w:hAnsi="Traditional Arabic" w:cs="Traditional Arabic"/>
          <w:sz w:val="32"/>
          <w:szCs w:val="32"/>
        </w:rPr>
        <w:t xml:space="preserve"> </w:t>
      </w:r>
    </w:p>
    <w:p w:rsidR="00822096" w:rsidRPr="00A65F5E" w:rsidRDefault="00822096" w:rsidP="00822096">
      <w:pPr>
        <w:pStyle w:val="NormalWeb"/>
        <w:bidi/>
        <w:rPr>
          <w:rFonts w:ascii="Traditional Arabic" w:hAnsi="Traditional Arabic" w:cs="Traditional Arabic"/>
          <w:sz w:val="32"/>
          <w:szCs w:val="32"/>
          <w:rtl/>
        </w:rPr>
      </w:pPr>
      <w:r w:rsidRPr="00A65F5E">
        <w:rPr>
          <w:rFonts w:ascii="Traditional Arabic" w:hAnsi="Traditional Arabic" w:cs="Traditional Arabic" w:hint="eastAsia"/>
          <w:sz w:val="32"/>
          <w:szCs w:val="32"/>
        </w:rPr>
        <w:t>•</w:t>
      </w:r>
      <w:r w:rsidRPr="00A65F5E">
        <w:rPr>
          <w:rFonts w:ascii="Traditional Arabic" w:hAnsi="Traditional Arabic" w:cs="Traditional Arabic"/>
          <w:sz w:val="32"/>
          <w:szCs w:val="32"/>
        </w:rPr>
        <w:tab/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يدرس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تطور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الظواهر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خلال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الزمن،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مثل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تغير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أسعار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الكتب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الثقافية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الترفيهية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خلال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فترات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زمنية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مختلفة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وهذا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يتطلب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معرفة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الأسباب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الكامنة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وراء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ارتفاع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الأسعار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أسعار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تنافسية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أم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نتيجة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التضخم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أم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)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خلال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الفترات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الزمنية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المختلفة</w:t>
      </w:r>
      <w:r w:rsidRPr="00A65F5E">
        <w:rPr>
          <w:rFonts w:ascii="Traditional Arabic" w:hAnsi="Traditional Arabic" w:cs="Traditional Arabic"/>
          <w:sz w:val="32"/>
          <w:szCs w:val="32"/>
        </w:rPr>
        <w:t>.</w:t>
      </w:r>
    </w:p>
    <w:p w:rsidR="00822096" w:rsidRPr="005C257A" w:rsidRDefault="00822096" w:rsidP="00822096">
      <w:pPr>
        <w:pStyle w:val="NormalWeb"/>
        <w:bidi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5C257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رابعا: الإحصاء</w:t>
      </w:r>
      <w:r w:rsidRPr="005C257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5C257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5C257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5C257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بحوث</w:t>
      </w:r>
      <w:r w:rsidRPr="005C257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5C257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الرأي</w:t>
      </w:r>
      <w:r w:rsidRPr="005C257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5C257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العام</w:t>
      </w:r>
      <w:r w:rsidRPr="005C257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5C257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والإعلام</w:t>
      </w:r>
      <w:r w:rsidRPr="005C257A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</w:p>
    <w:p w:rsidR="00822096" w:rsidRPr="00A65F5E" w:rsidRDefault="00822096" w:rsidP="00822096">
      <w:pPr>
        <w:pStyle w:val="NormalWeb"/>
        <w:bidi/>
        <w:rPr>
          <w:rFonts w:ascii="Traditional Arabic" w:hAnsi="Traditional Arabic" w:cs="Traditional Arabic"/>
          <w:sz w:val="32"/>
          <w:szCs w:val="32"/>
          <w:rtl/>
        </w:rPr>
      </w:pPr>
      <w:r w:rsidRPr="00A65F5E">
        <w:rPr>
          <w:rFonts w:ascii="Traditional Arabic" w:hAnsi="Traditional Arabic" w:cs="Traditional Arabic" w:hint="cs"/>
          <w:sz w:val="32"/>
          <w:szCs w:val="32"/>
          <w:rtl/>
        </w:rPr>
        <w:t>فإذا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اعتبرنا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الإعلام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العلوم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A65F5E">
        <w:rPr>
          <w:rFonts w:ascii="Traditional Arabic" w:hAnsi="Traditional Arabic" w:cs="Traditional Arabic" w:hint="cs"/>
          <w:sz w:val="32"/>
          <w:szCs w:val="32"/>
          <w:rtl/>
        </w:rPr>
        <w:t>الإجتماعية</w:t>
      </w:r>
      <w:proofErr w:type="spellEnd"/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تعتمد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مفاهيمها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القياسية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والتحليلية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الأساليب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والأدوات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الإحصائية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سواء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أكان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ذلك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يهدف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A65F5E">
        <w:rPr>
          <w:rFonts w:ascii="Traditional Arabic" w:hAnsi="Traditional Arabic" w:cs="Traditional Arabic"/>
          <w:sz w:val="32"/>
          <w:szCs w:val="32"/>
        </w:rPr>
        <w:t xml:space="preserve"> :</w:t>
      </w:r>
    </w:p>
    <w:p w:rsidR="00822096" w:rsidRPr="00A65F5E" w:rsidRDefault="00822096" w:rsidP="00822096">
      <w:pPr>
        <w:pStyle w:val="NormalWeb"/>
        <w:bidi/>
        <w:rPr>
          <w:rFonts w:ascii="Traditional Arabic" w:hAnsi="Traditional Arabic" w:cs="Traditional Arabic"/>
          <w:sz w:val="32"/>
          <w:szCs w:val="32"/>
          <w:rtl/>
        </w:rPr>
      </w:pPr>
      <w:r w:rsidRPr="00A65F5E">
        <w:rPr>
          <w:rFonts w:ascii="Traditional Arabic" w:hAnsi="Traditional Arabic" w:cs="Traditional Arabic"/>
          <w:sz w:val="32"/>
          <w:szCs w:val="32"/>
        </w:rPr>
        <w:lastRenderedPageBreak/>
        <w:t xml:space="preserve"> -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جمع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البيانات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والمعلومات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تمكن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اتخاذ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القرار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الرشيد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استطلاعات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الرأي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العام</w:t>
      </w:r>
      <w:r w:rsidRPr="00A65F5E">
        <w:rPr>
          <w:rFonts w:ascii="Traditional Arabic" w:hAnsi="Traditional Arabic" w:cs="Traditional Arabic"/>
          <w:sz w:val="32"/>
          <w:szCs w:val="32"/>
        </w:rPr>
        <w:t xml:space="preserve"> </w:t>
      </w:r>
    </w:p>
    <w:p w:rsidR="00822096" w:rsidRPr="00A65F5E" w:rsidRDefault="00822096" w:rsidP="00822096">
      <w:pPr>
        <w:pStyle w:val="NormalWeb"/>
        <w:bidi/>
        <w:rPr>
          <w:rFonts w:ascii="Traditional Arabic" w:hAnsi="Traditional Arabic" w:cs="Traditional Arabic"/>
          <w:sz w:val="32"/>
          <w:szCs w:val="32"/>
          <w:rtl/>
        </w:rPr>
      </w:pPr>
      <w:r w:rsidRPr="00A65F5E">
        <w:rPr>
          <w:rFonts w:ascii="Traditional Arabic" w:hAnsi="Traditional Arabic" w:cs="Traditional Arabic"/>
          <w:sz w:val="32"/>
          <w:szCs w:val="32"/>
        </w:rPr>
        <w:t xml:space="preserve"> -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كان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ذلك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لأغراض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تحليلية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متعلقة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بتحليل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محتوى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الرسالة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الإعلامية</w:t>
      </w:r>
      <w:r w:rsidRPr="00A65F5E">
        <w:rPr>
          <w:rFonts w:ascii="Traditional Arabic" w:hAnsi="Traditional Arabic" w:cs="Traditional Arabic"/>
          <w:sz w:val="32"/>
          <w:szCs w:val="32"/>
        </w:rPr>
        <w:t xml:space="preserve"> </w:t>
      </w:r>
    </w:p>
    <w:p w:rsidR="00822096" w:rsidRDefault="00822096" w:rsidP="00822096">
      <w:pPr>
        <w:pStyle w:val="NormalWeb"/>
        <w:bidi/>
        <w:rPr>
          <w:rFonts w:ascii="Traditional Arabic" w:hAnsi="Traditional Arabic" w:cs="Traditional Arabic"/>
          <w:sz w:val="32"/>
          <w:szCs w:val="32"/>
        </w:rPr>
      </w:pPr>
      <w:r w:rsidRPr="00A65F5E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لاكتشاف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طبيعة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العلاقة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بين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المتغيرات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المتداخلة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العملية</w:t>
      </w:r>
      <w:r w:rsidRPr="00A65F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</w:rPr>
        <w:t>الاتصالية</w:t>
      </w:r>
      <w:r w:rsidRPr="00A65F5E">
        <w:rPr>
          <w:rFonts w:ascii="Traditional Arabic" w:hAnsi="Traditional Arabic" w:cs="Traditional Arabic"/>
          <w:sz w:val="32"/>
          <w:szCs w:val="32"/>
        </w:rPr>
        <w:t xml:space="preserve"> </w:t>
      </w:r>
    </w:p>
    <w:p w:rsidR="00822096" w:rsidRPr="00822096" w:rsidRDefault="00822096" w:rsidP="00107839">
      <w:pPr>
        <w:pStyle w:val="NormalWeb"/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10783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خامسا</w:t>
      </w:r>
      <w:r w:rsidRPr="00107839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: </w:t>
      </w:r>
      <w:r w:rsidRPr="0010783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المشكلة</w:t>
      </w:r>
      <w:r w:rsidRPr="00107839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10783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التي</w:t>
      </w:r>
      <w:r w:rsidRPr="00107839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10783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تواجه</w:t>
      </w:r>
      <w:r w:rsidRPr="00107839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10783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الباحثين</w:t>
      </w:r>
      <w:r w:rsidRPr="00107839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10783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في</w:t>
      </w:r>
      <w:r w:rsidRPr="00107839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10783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التعامل</w:t>
      </w:r>
      <w:r w:rsidRPr="00107839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10783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مع</w:t>
      </w:r>
      <w:r w:rsidRPr="00107839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10783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الاحصاء</w:t>
      </w:r>
      <w:r w:rsidRPr="00107839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 </w:t>
      </w:r>
      <w:r w:rsidRPr="00822096">
        <w:rPr>
          <w:rFonts w:ascii="Traditional Arabic" w:hAnsi="Traditional Arabic" w:cs="Traditional Arabic"/>
          <w:sz w:val="32"/>
          <w:szCs w:val="32"/>
          <w:lang w:bidi="ar-DZ"/>
        </w:rPr>
        <w:t xml:space="preserve">. </w:t>
      </w:r>
    </w:p>
    <w:p w:rsidR="00822096" w:rsidRPr="00822096" w:rsidRDefault="00822096" w:rsidP="00107839">
      <w:pPr>
        <w:pStyle w:val="NormalWeb"/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822096">
        <w:rPr>
          <w:rFonts w:ascii="Traditional Arabic" w:hAnsi="Traditional Arabic" w:cs="Traditional Arabic"/>
          <w:sz w:val="32"/>
          <w:szCs w:val="32"/>
          <w:lang w:bidi="ar-DZ"/>
        </w:rPr>
        <w:t>-</w:t>
      </w:r>
      <w:r w:rsidRPr="00822096">
        <w:rPr>
          <w:rFonts w:ascii="Traditional Arabic" w:hAnsi="Traditional Arabic" w:cs="Traditional Arabic"/>
          <w:sz w:val="32"/>
          <w:szCs w:val="32"/>
          <w:lang w:bidi="ar-DZ"/>
        </w:rPr>
        <w:tab/>
        <w:t xml:space="preserve">   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المشكلة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التي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تواجه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الباحثين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تكمن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التعامل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مع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الاحصاء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بطريقة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رقمية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دون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ربطها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بأهداف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البحث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والاجابة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على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تساؤلاته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واثبات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صحة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فرضياته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عدمها</w:t>
      </w:r>
      <w:r w:rsidRPr="00822096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</w:p>
    <w:p w:rsidR="00822096" w:rsidRPr="00822096" w:rsidRDefault="00822096" w:rsidP="00107839">
      <w:pPr>
        <w:pStyle w:val="NormalWeb"/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822096">
        <w:rPr>
          <w:rFonts w:ascii="Traditional Arabic" w:hAnsi="Traditional Arabic" w:cs="Traditional Arabic"/>
          <w:sz w:val="32"/>
          <w:szCs w:val="32"/>
          <w:lang w:bidi="ar-DZ"/>
        </w:rPr>
        <w:t>-</w:t>
      </w:r>
      <w:r w:rsidRPr="00822096">
        <w:rPr>
          <w:rFonts w:ascii="Traditional Arabic" w:hAnsi="Traditional Arabic" w:cs="Traditional Arabic"/>
          <w:sz w:val="32"/>
          <w:szCs w:val="32"/>
          <w:lang w:bidi="ar-DZ"/>
        </w:rPr>
        <w:tab/>
        <w:t xml:space="preserve">  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إذ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اخذ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البعض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يضع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الإحصاء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والرسوم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البيانية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كأنها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مكمل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لديكور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الرسالة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أو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الأطروحة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أو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بحث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التخرج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وحتى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بحث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الترقية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بلا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تحديد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مسبق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للغاية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استخدام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الاحصاء</w:t>
      </w:r>
      <w:r w:rsidRPr="00822096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</w:p>
    <w:p w:rsidR="00822096" w:rsidRPr="00822096" w:rsidRDefault="00822096" w:rsidP="00107839">
      <w:pPr>
        <w:pStyle w:val="NormalWeb"/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>-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ab/>
        <w:t xml:space="preserve">  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بل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اخذ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البعض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يرسل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البيانات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إلى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إحصائي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دون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أن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يوضح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للإحصائي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الغاية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تطبيق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المعالجات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الإحصائية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وهذه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الطريقة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تفقد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علمية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وأهمية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الدراسة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مهما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كان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نوعها،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ومن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هنا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اقدم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لكل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الباحثين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والمهتمين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صورة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عن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اهمية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الاحصاء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البحوث</w:t>
      </w:r>
      <w:r w:rsidRPr="0082209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220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الاعلامية</w:t>
      </w:r>
    </w:p>
    <w:p w:rsidR="00107839" w:rsidRPr="00A65F5E" w:rsidRDefault="00107839" w:rsidP="00107839">
      <w:pPr>
        <w:pStyle w:val="NormalWeb"/>
        <w:bidi/>
        <w:ind w:left="735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5C257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سادسا: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أهداف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علم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الإحصاء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في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مجال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الإعلام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 </w:t>
      </w:r>
    </w:p>
    <w:p w:rsidR="00107839" w:rsidRPr="00A65F5E" w:rsidRDefault="00107839" w:rsidP="00107839">
      <w:pPr>
        <w:pStyle w:val="NormalWeb"/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sz w:val="32"/>
          <w:szCs w:val="32"/>
          <w:lang w:bidi="ar-DZ"/>
        </w:rPr>
        <w:t>(</w:t>
      </w:r>
      <w:r w:rsidRPr="00A65F5E">
        <w:rPr>
          <w:rFonts w:ascii="Traditional Arabic" w:hAnsi="Traditional Arabic" w:cs="Traditional Arabic"/>
          <w:sz w:val="32"/>
          <w:szCs w:val="32"/>
          <w:lang w:bidi="ar-DZ"/>
        </w:rPr>
        <w:t>1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جمع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البيانات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عن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الظواهر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الإعلامية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المختلفة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والتي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تهم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الباحث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بطرق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علمية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محددة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تحديدا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دقيقا</w:t>
      </w:r>
      <w:r w:rsidRPr="00A65F5E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</w:p>
    <w:p w:rsidR="00107839" w:rsidRPr="00A65F5E" w:rsidRDefault="00107839" w:rsidP="00107839">
      <w:pPr>
        <w:pStyle w:val="NormalWeb"/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A65F5E">
        <w:rPr>
          <w:rFonts w:ascii="Traditional Arabic" w:hAnsi="Traditional Arabic" w:cs="Traditional Arabic"/>
          <w:sz w:val="32"/>
          <w:szCs w:val="32"/>
          <w:lang w:bidi="ar-DZ"/>
        </w:rPr>
        <w:t xml:space="preserve">2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) 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تبويب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البيانات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طبقأ</w:t>
      </w:r>
      <w:proofErr w:type="spellEnd"/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لأساليب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التصنيف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العلمية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المعروفة</w:t>
      </w:r>
      <w:r w:rsidRPr="00A65F5E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</w:p>
    <w:p w:rsidR="00107839" w:rsidRDefault="00107839" w:rsidP="00107839">
      <w:pPr>
        <w:pStyle w:val="NormalWeb"/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A65F5E">
        <w:rPr>
          <w:rFonts w:ascii="Traditional Arabic" w:hAnsi="Traditional Arabic" w:cs="Traditional Arabic"/>
          <w:sz w:val="32"/>
          <w:szCs w:val="32"/>
          <w:lang w:bidi="ar-DZ"/>
        </w:rPr>
        <w:t xml:space="preserve">3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)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عرض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البيانات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باستخدام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الجداول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والأشكال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البيانية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والرسوم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البيانية</w:t>
      </w:r>
    </w:p>
    <w:p w:rsidR="00107839" w:rsidRPr="0065479B" w:rsidRDefault="00107839" w:rsidP="00107839">
      <w:pPr>
        <w:pStyle w:val="NormalWeb"/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4)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وصف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البيانات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عن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طريق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إبراز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الخصائص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الأساسية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لها،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والتي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يمكن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التعبير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عنها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بمقاييس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معينة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ومحددة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مثل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(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مقاييس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النزعة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المركزية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والتشتت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ومقاييس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الإلتواء</w:t>
      </w:r>
      <w:proofErr w:type="spellEnd"/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والاعتدال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)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وهذه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المقاييس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تبين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مدى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ميل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البيانات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إلى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ركز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أو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التشتت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أو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التماثل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أو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الاعتدال،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كما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أنها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تزود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الباحث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بتقديرات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عن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سلوك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المجتمع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الإحصائي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(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موضوع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البحث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)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كمجموعة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وليس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عن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سلوك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الفرد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بشكل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مستقل</w:t>
      </w:r>
      <w:r w:rsidRPr="00A65F5E">
        <w:rPr>
          <w:rFonts w:ascii="Traditional Arabic" w:hAnsi="Traditional Arabic" w:cs="Traditional Arabic"/>
          <w:sz w:val="32"/>
          <w:szCs w:val="32"/>
          <w:lang w:bidi="ar-DZ"/>
        </w:rPr>
        <w:t>.</w:t>
      </w:r>
    </w:p>
    <w:p w:rsidR="00107839" w:rsidRPr="00A65F5E" w:rsidRDefault="00107839" w:rsidP="00107839">
      <w:pPr>
        <w:pStyle w:val="NormalWeb"/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sz w:val="32"/>
          <w:szCs w:val="32"/>
          <w:lang w:bidi="ar-DZ"/>
        </w:rPr>
        <w:t>(</w:t>
      </w:r>
      <w:r w:rsidRPr="00A65F5E">
        <w:rPr>
          <w:rFonts w:ascii="Traditional Arabic" w:hAnsi="Traditional Arabic" w:cs="Traditional Arabic"/>
          <w:sz w:val="32"/>
          <w:szCs w:val="32"/>
          <w:lang w:bidi="ar-DZ"/>
        </w:rPr>
        <w:t xml:space="preserve">5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تحليل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البيانات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المبوبة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: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عن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طريق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استعمال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خصائصها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الأساسية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التي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تم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إبرازها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للوصول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إلى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الأرقام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ذات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العلاقة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بالمشكلة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والتي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يهم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الباحث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الحصول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عليها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للوصول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إلى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نتائج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محددة</w:t>
      </w:r>
      <w:r w:rsidRPr="00A65F5E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</w:p>
    <w:p w:rsidR="00822096" w:rsidRDefault="00107839" w:rsidP="00822096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lastRenderedPageBreak/>
        <w:t>أقسام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علم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الإحصاء</w:t>
      </w:r>
    </w:p>
    <w:p w:rsidR="00107839" w:rsidRPr="00A65F5E" w:rsidRDefault="00107839" w:rsidP="00107839">
      <w:pPr>
        <w:pStyle w:val="NormalWeb"/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الإحصاء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الوصفي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>:</w:t>
      </w:r>
      <w:r w:rsidRPr="006445B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هو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عملية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جمع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البيانات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وترتيبها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جداول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وتمثيلها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رسوم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بيانية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ومنحنيات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وأشكال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توضيحية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تساعد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توضیح</w:t>
      </w:r>
      <w:proofErr w:type="spellEnd"/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النتائج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الكمية،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كما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يتضمن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الكشف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عن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مدى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تجمع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البيانات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العددية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وتشتتها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والارتباطات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بينها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.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والإحصاء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الوصفي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هو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الإحصاء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الذي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يشتمل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على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مجموعة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المبادئ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الإحصائية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التي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تساعد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على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فهم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الظاهرة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المدروسة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مثل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المتوسطات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والانحرافات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المعيارية</w:t>
      </w:r>
      <w:r w:rsidRPr="00A65F5E">
        <w:rPr>
          <w:rFonts w:ascii="Traditional Arabic" w:hAnsi="Traditional Arabic" w:cs="Traditional Arabic"/>
          <w:sz w:val="32"/>
          <w:szCs w:val="32"/>
          <w:lang w:bidi="ar-DZ"/>
        </w:rPr>
        <w:t>.</w:t>
      </w:r>
    </w:p>
    <w:p w:rsidR="00107839" w:rsidRPr="006445B0" w:rsidRDefault="00107839" w:rsidP="00107839">
      <w:pPr>
        <w:pStyle w:val="NormalWeb"/>
        <w:shd w:val="clear" w:color="auto" w:fill="FFFFFF"/>
        <w:bidi/>
        <w:spacing w:before="0" w:beforeAutospacing="0" w:after="150" w:afterAutospacing="0"/>
        <w:rPr>
          <w:rFonts w:ascii="Traditional Arabic" w:hAnsi="Traditional Arabic" w:cs="Traditional Arabic"/>
          <w:sz w:val="32"/>
          <w:szCs w:val="32"/>
          <w:lang w:bidi="ar-DZ"/>
        </w:rPr>
      </w:pPr>
      <w:r w:rsidRPr="00A65F5E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 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الإحصاء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الاستدلالي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: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ويسمى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الإحصاء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التحليلي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أو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الاستنباطي</w:t>
      </w:r>
      <w:r w:rsidRPr="00A65F5E">
        <w:rPr>
          <w:rFonts w:ascii="Traditional Arabic" w:hAnsi="Traditional Arabic" w:cs="Traditional Arabic"/>
          <w:sz w:val="32"/>
          <w:szCs w:val="32"/>
          <w:lang w:bidi="ar-DZ"/>
        </w:rPr>
        <w:t xml:space="preserve"> : </w:t>
      </w:r>
      <w:r w:rsidRPr="006445B0">
        <w:rPr>
          <w:rFonts w:ascii="Traditional Arabic" w:hAnsi="Traditional Arabic" w:cs="Traditional Arabic"/>
          <w:sz w:val="32"/>
          <w:szCs w:val="32"/>
          <w:rtl/>
          <w:lang w:bidi="ar-DZ"/>
        </w:rPr>
        <w:t>هو مجموعة الطرق التي يتم فيها التعرف على خصائص المجتمع من خلال عينة عشوائية ( إحصائية ) من هذا المجتمع معتمدة على طرق إحصائية محددة</w:t>
      </w:r>
    </w:p>
    <w:p w:rsidR="00107839" w:rsidRPr="00A65F5E" w:rsidRDefault="00107839" w:rsidP="00107839">
      <w:pPr>
        <w:pStyle w:val="NormalWeb"/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أهمية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علم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الإحصاء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في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الدراسات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الإعلامية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 .</w:t>
      </w:r>
    </w:p>
    <w:p w:rsidR="00107839" w:rsidRDefault="00107839" w:rsidP="00107839">
      <w:pPr>
        <w:pStyle w:val="NormalWeb"/>
        <w:numPr>
          <w:ilvl w:val="0"/>
          <w:numId w:val="2"/>
        </w:num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الاستفادة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الإحصاء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جمع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البيانات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عن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الظاهرة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الإعلامية،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حيث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تعتبر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عملية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جمع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البيانات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أول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وأهم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خطوة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خطوات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الطريقة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الإحصائية؛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لأنه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إذا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حدثت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أخطاء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هذه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العملية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فإن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عمليات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التحليل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والتفسير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والاستنتاج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ستكون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خاطئة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مهما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بذل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الباحث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عناية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وجهد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أثناء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هذه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العملية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. </w:t>
      </w:r>
    </w:p>
    <w:p w:rsidR="00107839" w:rsidRDefault="00107839" w:rsidP="00107839">
      <w:pPr>
        <w:pStyle w:val="NormalWeb"/>
        <w:numPr>
          <w:ilvl w:val="0"/>
          <w:numId w:val="2"/>
        </w:num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تبويب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(</w:t>
      </w:r>
      <w:proofErr w:type="spellStart"/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تنظیم</w:t>
      </w:r>
      <w:proofErr w:type="spellEnd"/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)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البيانات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الإحصائية،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حيث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يلجأ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الباحث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إلى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تبويب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البيانات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طبقا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لأسلوب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تصنيف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محدد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مسبقا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ومن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ثم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عرضها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بطرق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مناسبة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كالجداول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والأشكال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البيانية،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والهندسية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إذ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تعطي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الباحث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فكرة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سريعة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عن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الظاهرة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مدار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البحث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107839" w:rsidRDefault="00107839" w:rsidP="00107839">
      <w:pPr>
        <w:pStyle w:val="NormalWeb"/>
        <w:numPr>
          <w:ilvl w:val="0"/>
          <w:numId w:val="2"/>
        </w:num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الاستفادة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الإحصاء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تحليل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البيانات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الإحصائية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بعد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عملية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تبويب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البيانات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وعرضها،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حيث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أن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الباحث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يعالج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هذه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البيانات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الإحصائية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باستخدام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القوانين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الإحصائية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لاستخراج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بعض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القيم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التي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تعبر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عن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طبيعة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الظاهرة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.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تعتبر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الأساليب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الإحصائية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أساليب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آمنة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للوصول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إلى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الأهداف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المنشودة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تنفيذ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أي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دراسة</w:t>
      </w:r>
      <w:r w:rsidRPr="00A65F5E">
        <w:rPr>
          <w:rFonts w:ascii="Traditional Arabic" w:hAnsi="Traditional Arabic" w:cs="Traditional Arabic"/>
          <w:sz w:val="32"/>
          <w:szCs w:val="32"/>
          <w:lang w:bidi="ar-DZ"/>
        </w:rPr>
        <w:t>.</w:t>
      </w:r>
    </w:p>
    <w:p w:rsidR="00107839" w:rsidRDefault="00107839" w:rsidP="00107839">
      <w:pPr>
        <w:pStyle w:val="NormalWeb"/>
        <w:numPr>
          <w:ilvl w:val="0"/>
          <w:numId w:val="2"/>
        </w:num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استخدام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الإحصاء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التعرف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على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مصداقية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وثبات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أدوات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البحث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حيث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إمكانية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جمع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البيانات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والمعلومات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الظاهرة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الإعلامية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بطمأنينة،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وأن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تلك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البيانات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والمعلومات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صادقة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وتعبر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عن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الظاهرة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المراد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دراستها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أم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لا،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فيلجأ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الباحث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إلى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استخدام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العديد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العمليات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الحسابية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للتأكد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ذلك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.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يساعد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علم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الإحصاء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التماس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حاجات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الأشخاص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بيئة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معينة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107839" w:rsidRDefault="00107839" w:rsidP="00107839">
      <w:pPr>
        <w:pStyle w:val="NormalWeb"/>
        <w:numPr>
          <w:ilvl w:val="0"/>
          <w:numId w:val="2"/>
        </w:num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الاعتماد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على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الأسلوب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الإحصائي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حل دراسة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أو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مشكلة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عند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توافر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البيانات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والمعلومات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والمؤشرات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الإحصائية</w:t>
      </w:r>
    </w:p>
    <w:p w:rsidR="00107839" w:rsidRDefault="00107839" w:rsidP="00107839">
      <w:pPr>
        <w:pStyle w:val="NormalWeb"/>
        <w:numPr>
          <w:ilvl w:val="0"/>
          <w:numId w:val="2"/>
        </w:num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 w:rsidRPr="00A65F5E">
        <w:rPr>
          <w:rFonts w:ascii="Traditional Arabic" w:hAnsi="Traditional Arabic" w:cs="Traditional Arabic"/>
          <w:sz w:val="32"/>
          <w:szCs w:val="32"/>
          <w:lang w:bidi="ar-DZ"/>
        </w:rPr>
        <w:lastRenderedPageBreak/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تعطي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الباحث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القدرة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على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التحقق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صحة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أو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عدم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صحة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فرضية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ما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خلال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جمع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حقائق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جديدة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ليتحقق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مدى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صحة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تنبؤه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السابق</w:t>
      </w:r>
      <w:r w:rsidRPr="00A65F5E">
        <w:rPr>
          <w:rFonts w:ascii="Traditional Arabic" w:hAnsi="Traditional Arabic" w:cs="Traditional Arabic"/>
          <w:sz w:val="32"/>
          <w:szCs w:val="32"/>
          <w:lang w:bidi="ar-DZ"/>
        </w:rPr>
        <w:t xml:space="preserve">. </w:t>
      </w:r>
    </w:p>
    <w:p w:rsidR="00107839" w:rsidRDefault="00107839" w:rsidP="00107839">
      <w:pPr>
        <w:pStyle w:val="NormalWeb"/>
        <w:numPr>
          <w:ilvl w:val="0"/>
          <w:numId w:val="2"/>
        </w:num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تحليل محتوى الرسالة الاعلامية </w:t>
      </w:r>
    </w:p>
    <w:p w:rsidR="00107839" w:rsidRPr="00A65F5E" w:rsidRDefault="00107839" w:rsidP="00107839">
      <w:pPr>
        <w:pStyle w:val="NormalWeb"/>
        <w:numPr>
          <w:ilvl w:val="0"/>
          <w:numId w:val="2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معرفة العلاقة بين المتغيرات المتداخلة في العملية  الاتصالية كالعلاقة بين الرسالة والوسيلة مثلا في احداث التأثير </w:t>
      </w:r>
    </w:p>
    <w:p w:rsidR="00107839" w:rsidRPr="00107839" w:rsidRDefault="00107839" w:rsidP="00107839">
      <w:pPr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fr-FR" w:eastAsia="fr-FR" w:bidi="ar-DZ"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fr-FR" w:eastAsia="fr-FR" w:bidi="ar-DZ"/>
        </w:rPr>
        <w:t>وظائف</w:t>
      </w:r>
      <w:bookmarkStart w:id="0" w:name="_GoBack"/>
      <w:bookmarkEnd w:id="0"/>
      <w:r w:rsidRPr="0010783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fr-FR" w:eastAsia="fr-FR" w:bidi="ar-DZ"/>
        </w:rPr>
        <w:t xml:space="preserve"> </w:t>
      </w:r>
      <w:r w:rsidRPr="00107839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fr-FR" w:eastAsia="fr-FR" w:bidi="ar-DZ"/>
        </w:rPr>
        <w:t>الإحصاء</w:t>
      </w:r>
      <w:r w:rsidRPr="0010783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fr-FR" w:eastAsia="fr-FR" w:bidi="ar-DZ"/>
        </w:rPr>
        <w:t xml:space="preserve"> </w:t>
      </w:r>
      <w:r w:rsidRPr="00107839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fr-FR" w:eastAsia="fr-FR" w:bidi="ar-DZ"/>
        </w:rPr>
        <w:t>في</w:t>
      </w:r>
      <w:r w:rsidRPr="0010783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fr-FR" w:eastAsia="fr-FR" w:bidi="ar-DZ"/>
        </w:rPr>
        <w:t xml:space="preserve"> </w:t>
      </w:r>
      <w:r w:rsidRPr="00107839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fr-FR" w:eastAsia="fr-FR" w:bidi="ar-DZ"/>
        </w:rPr>
        <w:t>الدراسات</w:t>
      </w:r>
      <w:r w:rsidRPr="0010783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fr-FR" w:eastAsia="fr-FR" w:bidi="ar-DZ"/>
        </w:rPr>
        <w:t xml:space="preserve"> </w:t>
      </w:r>
      <w:r w:rsidRPr="00107839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fr-FR" w:eastAsia="fr-FR" w:bidi="ar-DZ"/>
        </w:rPr>
        <w:t>الإعلامية</w:t>
      </w:r>
      <w:r w:rsidRPr="0010783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fr-FR" w:eastAsia="fr-FR" w:bidi="ar-DZ"/>
        </w:rPr>
        <w:t xml:space="preserve"> </w:t>
      </w:r>
    </w:p>
    <w:p w:rsidR="00107839" w:rsidRPr="00107839" w:rsidRDefault="00107839" w:rsidP="00107839">
      <w:pPr>
        <w:rPr>
          <w:rFonts w:ascii="Traditional Arabic" w:eastAsia="Times New Roman" w:hAnsi="Traditional Arabic" w:cs="Traditional Arabic"/>
          <w:sz w:val="32"/>
          <w:szCs w:val="32"/>
          <w:rtl/>
          <w:lang w:val="fr-FR" w:eastAsia="fr-FR" w:bidi="ar-DZ"/>
        </w:rPr>
      </w:pPr>
      <w:r w:rsidRPr="00107839">
        <w:rPr>
          <w:rFonts w:ascii="Traditional Arabic" w:eastAsia="Times New Roman" w:hAnsi="Traditional Arabic" w:cs="Traditional Arabic"/>
          <w:sz w:val="32"/>
          <w:szCs w:val="32"/>
          <w:rtl/>
          <w:lang w:val="fr-FR" w:eastAsia="fr-FR" w:bidi="ar-DZ"/>
        </w:rPr>
        <w:t xml:space="preserve">1 - </w:t>
      </w:r>
      <w:r w:rsidRPr="00107839">
        <w:rPr>
          <w:rFonts w:ascii="Traditional Arabic" w:eastAsia="Times New Roman" w:hAnsi="Traditional Arabic" w:cs="Traditional Arabic" w:hint="cs"/>
          <w:sz w:val="32"/>
          <w:szCs w:val="32"/>
          <w:rtl/>
          <w:lang w:val="fr-FR" w:eastAsia="fr-FR" w:bidi="ar-DZ"/>
        </w:rPr>
        <w:t>تبسيط</w:t>
      </w:r>
      <w:r w:rsidRPr="00107839">
        <w:rPr>
          <w:rFonts w:ascii="Traditional Arabic" w:eastAsia="Times New Roman" w:hAnsi="Traditional Arabic" w:cs="Traditional Arabic"/>
          <w:sz w:val="32"/>
          <w:szCs w:val="32"/>
          <w:rtl/>
          <w:lang w:val="fr-FR" w:eastAsia="fr-FR" w:bidi="ar-DZ"/>
        </w:rPr>
        <w:t xml:space="preserve"> </w:t>
      </w:r>
      <w:r w:rsidRPr="00107839">
        <w:rPr>
          <w:rFonts w:ascii="Traditional Arabic" w:eastAsia="Times New Roman" w:hAnsi="Traditional Arabic" w:cs="Traditional Arabic" w:hint="cs"/>
          <w:sz w:val="32"/>
          <w:szCs w:val="32"/>
          <w:rtl/>
          <w:lang w:val="fr-FR" w:eastAsia="fr-FR" w:bidi="ar-DZ"/>
        </w:rPr>
        <w:t>البيانات</w:t>
      </w:r>
      <w:r w:rsidRPr="00107839">
        <w:rPr>
          <w:rFonts w:ascii="Traditional Arabic" w:eastAsia="Times New Roman" w:hAnsi="Traditional Arabic" w:cs="Traditional Arabic"/>
          <w:sz w:val="32"/>
          <w:szCs w:val="32"/>
          <w:rtl/>
          <w:lang w:val="fr-FR" w:eastAsia="fr-FR" w:bidi="ar-DZ"/>
        </w:rPr>
        <w:t xml:space="preserve"> </w:t>
      </w:r>
      <w:r w:rsidRPr="00107839">
        <w:rPr>
          <w:rFonts w:ascii="Traditional Arabic" w:eastAsia="Times New Roman" w:hAnsi="Traditional Arabic" w:cs="Traditional Arabic" w:hint="cs"/>
          <w:sz w:val="32"/>
          <w:szCs w:val="32"/>
          <w:rtl/>
          <w:lang w:val="fr-FR" w:eastAsia="fr-FR" w:bidi="ar-DZ"/>
        </w:rPr>
        <w:t>الإحصائية</w:t>
      </w:r>
      <w:r w:rsidRPr="00107839">
        <w:rPr>
          <w:rFonts w:ascii="Traditional Arabic" w:eastAsia="Times New Roman" w:hAnsi="Traditional Arabic" w:cs="Traditional Arabic"/>
          <w:sz w:val="32"/>
          <w:szCs w:val="32"/>
          <w:rtl/>
          <w:lang w:val="fr-FR" w:eastAsia="fr-FR" w:bidi="ar-DZ"/>
        </w:rPr>
        <w:t xml:space="preserve"> </w:t>
      </w:r>
      <w:r w:rsidRPr="00107839">
        <w:rPr>
          <w:rFonts w:ascii="Traditional Arabic" w:eastAsia="Times New Roman" w:hAnsi="Traditional Arabic" w:cs="Traditional Arabic" w:hint="cs"/>
          <w:sz w:val="32"/>
          <w:szCs w:val="32"/>
          <w:rtl/>
          <w:lang w:val="fr-FR" w:eastAsia="fr-FR" w:bidi="ar-DZ"/>
        </w:rPr>
        <w:t>بعرضها</w:t>
      </w:r>
      <w:r w:rsidRPr="00107839">
        <w:rPr>
          <w:rFonts w:ascii="Traditional Arabic" w:eastAsia="Times New Roman" w:hAnsi="Traditional Arabic" w:cs="Traditional Arabic"/>
          <w:sz w:val="32"/>
          <w:szCs w:val="32"/>
          <w:rtl/>
          <w:lang w:val="fr-FR" w:eastAsia="fr-FR" w:bidi="ar-DZ"/>
        </w:rPr>
        <w:t xml:space="preserve"> </w:t>
      </w:r>
      <w:r w:rsidRPr="00107839">
        <w:rPr>
          <w:rFonts w:ascii="Traditional Arabic" w:eastAsia="Times New Roman" w:hAnsi="Traditional Arabic" w:cs="Traditional Arabic" w:hint="cs"/>
          <w:sz w:val="32"/>
          <w:szCs w:val="32"/>
          <w:rtl/>
          <w:lang w:val="fr-FR" w:eastAsia="fr-FR" w:bidi="ar-DZ"/>
        </w:rPr>
        <w:t>في</w:t>
      </w:r>
      <w:r w:rsidRPr="00107839">
        <w:rPr>
          <w:rFonts w:ascii="Traditional Arabic" w:eastAsia="Times New Roman" w:hAnsi="Traditional Arabic" w:cs="Traditional Arabic"/>
          <w:sz w:val="32"/>
          <w:szCs w:val="32"/>
          <w:rtl/>
          <w:lang w:val="fr-FR" w:eastAsia="fr-FR" w:bidi="ar-DZ"/>
        </w:rPr>
        <w:t xml:space="preserve"> </w:t>
      </w:r>
      <w:r w:rsidRPr="00107839">
        <w:rPr>
          <w:rFonts w:ascii="Traditional Arabic" w:eastAsia="Times New Roman" w:hAnsi="Traditional Arabic" w:cs="Traditional Arabic" w:hint="cs"/>
          <w:sz w:val="32"/>
          <w:szCs w:val="32"/>
          <w:rtl/>
          <w:lang w:val="fr-FR" w:eastAsia="fr-FR" w:bidi="ar-DZ"/>
        </w:rPr>
        <w:t>جداول</w:t>
      </w:r>
      <w:r w:rsidRPr="00107839">
        <w:rPr>
          <w:rFonts w:ascii="Traditional Arabic" w:eastAsia="Times New Roman" w:hAnsi="Traditional Arabic" w:cs="Traditional Arabic"/>
          <w:sz w:val="32"/>
          <w:szCs w:val="32"/>
          <w:rtl/>
          <w:lang w:val="fr-FR" w:eastAsia="fr-FR" w:bidi="ar-DZ"/>
        </w:rPr>
        <w:t xml:space="preserve"> </w:t>
      </w:r>
      <w:r w:rsidRPr="00107839">
        <w:rPr>
          <w:rFonts w:ascii="Traditional Arabic" w:eastAsia="Times New Roman" w:hAnsi="Traditional Arabic" w:cs="Traditional Arabic" w:hint="cs"/>
          <w:sz w:val="32"/>
          <w:szCs w:val="32"/>
          <w:rtl/>
          <w:lang w:val="fr-FR" w:eastAsia="fr-FR" w:bidi="ar-DZ"/>
        </w:rPr>
        <w:t>أو</w:t>
      </w:r>
      <w:r w:rsidRPr="00107839">
        <w:rPr>
          <w:rFonts w:ascii="Traditional Arabic" w:eastAsia="Times New Roman" w:hAnsi="Traditional Arabic" w:cs="Traditional Arabic"/>
          <w:sz w:val="32"/>
          <w:szCs w:val="32"/>
          <w:rtl/>
          <w:lang w:val="fr-FR" w:eastAsia="fr-FR" w:bidi="ar-DZ"/>
        </w:rPr>
        <w:t xml:space="preserve"> </w:t>
      </w:r>
      <w:r w:rsidRPr="00107839">
        <w:rPr>
          <w:rFonts w:ascii="Traditional Arabic" w:eastAsia="Times New Roman" w:hAnsi="Traditional Arabic" w:cs="Traditional Arabic" w:hint="cs"/>
          <w:sz w:val="32"/>
          <w:szCs w:val="32"/>
          <w:rtl/>
          <w:lang w:val="fr-FR" w:eastAsia="fr-FR" w:bidi="ar-DZ"/>
        </w:rPr>
        <w:t>رسومات</w:t>
      </w:r>
      <w:r w:rsidRPr="00107839">
        <w:rPr>
          <w:rFonts w:ascii="Traditional Arabic" w:eastAsia="Times New Roman" w:hAnsi="Traditional Arabic" w:cs="Traditional Arabic"/>
          <w:sz w:val="32"/>
          <w:szCs w:val="32"/>
          <w:rtl/>
          <w:lang w:val="fr-FR" w:eastAsia="fr-FR" w:bidi="ar-DZ"/>
        </w:rPr>
        <w:t xml:space="preserve"> </w:t>
      </w:r>
      <w:r w:rsidRPr="00107839">
        <w:rPr>
          <w:rFonts w:ascii="Traditional Arabic" w:eastAsia="Times New Roman" w:hAnsi="Traditional Arabic" w:cs="Traditional Arabic" w:hint="cs"/>
          <w:sz w:val="32"/>
          <w:szCs w:val="32"/>
          <w:rtl/>
          <w:lang w:val="fr-FR" w:eastAsia="fr-FR" w:bidi="ar-DZ"/>
        </w:rPr>
        <w:t>بيانية،</w:t>
      </w:r>
      <w:r w:rsidRPr="00107839">
        <w:rPr>
          <w:rFonts w:ascii="Traditional Arabic" w:eastAsia="Times New Roman" w:hAnsi="Traditional Arabic" w:cs="Traditional Arabic"/>
          <w:sz w:val="32"/>
          <w:szCs w:val="32"/>
          <w:rtl/>
          <w:lang w:val="fr-FR" w:eastAsia="fr-FR" w:bidi="ar-DZ"/>
        </w:rPr>
        <w:t xml:space="preserve"> </w:t>
      </w:r>
      <w:r w:rsidRPr="00107839">
        <w:rPr>
          <w:rFonts w:ascii="Traditional Arabic" w:eastAsia="Times New Roman" w:hAnsi="Traditional Arabic" w:cs="Traditional Arabic" w:hint="cs"/>
          <w:sz w:val="32"/>
          <w:szCs w:val="32"/>
          <w:rtl/>
          <w:lang w:val="fr-FR" w:eastAsia="fr-FR" w:bidi="ar-DZ"/>
        </w:rPr>
        <w:t>وذلك</w:t>
      </w:r>
      <w:r w:rsidRPr="00107839">
        <w:rPr>
          <w:rFonts w:ascii="Traditional Arabic" w:eastAsia="Times New Roman" w:hAnsi="Traditional Arabic" w:cs="Traditional Arabic"/>
          <w:sz w:val="32"/>
          <w:szCs w:val="32"/>
          <w:rtl/>
          <w:lang w:val="fr-FR" w:eastAsia="fr-FR" w:bidi="ar-DZ"/>
        </w:rPr>
        <w:t xml:space="preserve"> </w:t>
      </w:r>
      <w:r w:rsidRPr="00107839">
        <w:rPr>
          <w:rFonts w:ascii="Traditional Arabic" w:eastAsia="Times New Roman" w:hAnsi="Traditional Arabic" w:cs="Traditional Arabic" w:hint="cs"/>
          <w:sz w:val="32"/>
          <w:szCs w:val="32"/>
          <w:rtl/>
          <w:lang w:val="fr-FR" w:eastAsia="fr-FR" w:bidi="ar-DZ"/>
        </w:rPr>
        <w:t>لتسهيل</w:t>
      </w:r>
      <w:r w:rsidRPr="00107839">
        <w:rPr>
          <w:rFonts w:ascii="Traditional Arabic" w:eastAsia="Times New Roman" w:hAnsi="Traditional Arabic" w:cs="Traditional Arabic"/>
          <w:sz w:val="32"/>
          <w:szCs w:val="32"/>
          <w:rtl/>
          <w:lang w:val="fr-FR" w:eastAsia="fr-FR" w:bidi="ar-DZ"/>
        </w:rPr>
        <w:t xml:space="preserve"> </w:t>
      </w:r>
      <w:r w:rsidRPr="00107839">
        <w:rPr>
          <w:rFonts w:ascii="Traditional Arabic" w:eastAsia="Times New Roman" w:hAnsi="Traditional Arabic" w:cs="Traditional Arabic" w:hint="cs"/>
          <w:sz w:val="32"/>
          <w:szCs w:val="32"/>
          <w:rtl/>
          <w:lang w:val="fr-FR" w:eastAsia="fr-FR" w:bidi="ar-DZ"/>
        </w:rPr>
        <w:t>فهمها</w:t>
      </w:r>
      <w:r w:rsidRPr="00107839">
        <w:rPr>
          <w:rFonts w:ascii="Traditional Arabic" w:eastAsia="Times New Roman" w:hAnsi="Traditional Arabic" w:cs="Traditional Arabic"/>
          <w:sz w:val="32"/>
          <w:szCs w:val="32"/>
          <w:rtl/>
          <w:lang w:val="fr-FR" w:eastAsia="fr-FR" w:bidi="ar-DZ"/>
        </w:rPr>
        <w:t xml:space="preserve"> </w:t>
      </w:r>
      <w:r w:rsidRPr="00107839">
        <w:rPr>
          <w:rFonts w:ascii="Traditional Arabic" w:eastAsia="Times New Roman" w:hAnsi="Traditional Arabic" w:cs="Traditional Arabic" w:hint="cs"/>
          <w:sz w:val="32"/>
          <w:szCs w:val="32"/>
          <w:rtl/>
          <w:lang w:val="fr-FR" w:eastAsia="fr-FR" w:bidi="ar-DZ"/>
        </w:rPr>
        <w:t>وتحليلها</w:t>
      </w:r>
      <w:r w:rsidRPr="00107839">
        <w:rPr>
          <w:rFonts w:ascii="Traditional Arabic" w:eastAsia="Times New Roman" w:hAnsi="Traditional Arabic" w:cs="Traditional Arabic"/>
          <w:sz w:val="32"/>
          <w:szCs w:val="32"/>
          <w:rtl/>
          <w:lang w:val="fr-FR" w:eastAsia="fr-FR" w:bidi="ar-DZ"/>
        </w:rPr>
        <w:t>.</w:t>
      </w:r>
    </w:p>
    <w:p w:rsidR="00107839" w:rsidRPr="00107839" w:rsidRDefault="00107839" w:rsidP="00107839">
      <w:pPr>
        <w:rPr>
          <w:rFonts w:ascii="Traditional Arabic" w:eastAsia="Times New Roman" w:hAnsi="Traditional Arabic" w:cs="Traditional Arabic"/>
          <w:sz w:val="32"/>
          <w:szCs w:val="32"/>
          <w:rtl/>
          <w:lang w:val="fr-FR" w:eastAsia="fr-FR" w:bidi="ar-DZ"/>
        </w:rPr>
      </w:pPr>
      <w:r w:rsidRPr="00107839">
        <w:rPr>
          <w:rFonts w:ascii="Traditional Arabic" w:eastAsia="Times New Roman" w:hAnsi="Traditional Arabic" w:cs="Traditional Arabic"/>
          <w:sz w:val="32"/>
          <w:szCs w:val="32"/>
          <w:rtl/>
          <w:lang w:val="fr-FR" w:eastAsia="fr-FR" w:bidi="ar-DZ"/>
        </w:rPr>
        <w:t xml:space="preserve">- 2  </w:t>
      </w:r>
      <w:r w:rsidRPr="00107839">
        <w:rPr>
          <w:rFonts w:ascii="Traditional Arabic" w:eastAsia="Times New Roman" w:hAnsi="Traditional Arabic" w:cs="Traditional Arabic" w:hint="cs"/>
          <w:sz w:val="32"/>
          <w:szCs w:val="32"/>
          <w:rtl/>
          <w:lang w:val="fr-FR" w:eastAsia="fr-FR" w:bidi="ar-DZ"/>
        </w:rPr>
        <w:t>التعبير</w:t>
      </w:r>
      <w:r w:rsidRPr="00107839">
        <w:rPr>
          <w:rFonts w:ascii="Traditional Arabic" w:eastAsia="Times New Roman" w:hAnsi="Traditional Arabic" w:cs="Traditional Arabic"/>
          <w:sz w:val="32"/>
          <w:szCs w:val="32"/>
          <w:rtl/>
          <w:lang w:val="fr-FR" w:eastAsia="fr-FR" w:bidi="ar-DZ"/>
        </w:rPr>
        <w:t xml:space="preserve"> </w:t>
      </w:r>
      <w:r w:rsidRPr="00107839">
        <w:rPr>
          <w:rFonts w:ascii="Traditional Arabic" w:eastAsia="Times New Roman" w:hAnsi="Traditional Arabic" w:cs="Traditional Arabic" w:hint="cs"/>
          <w:sz w:val="32"/>
          <w:szCs w:val="32"/>
          <w:rtl/>
          <w:lang w:val="fr-FR" w:eastAsia="fr-FR" w:bidi="ar-DZ"/>
        </w:rPr>
        <w:t>عن</w:t>
      </w:r>
      <w:r w:rsidRPr="00107839">
        <w:rPr>
          <w:rFonts w:ascii="Traditional Arabic" w:eastAsia="Times New Roman" w:hAnsi="Traditional Arabic" w:cs="Traditional Arabic"/>
          <w:sz w:val="32"/>
          <w:szCs w:val="32"/>
          <w:rtl/>
          <w:lang w:val="fr-FR" w:eastAsia="fr-FR" w:bidi="ar-DZ"/>
        </w:rPr>
        <w:t xml:space="preserve"> </w:t>
      </w:r>
      <w:r w:rsidRPr="00107839">
        <w:rPr>
          <w:rFonts w:ascii="Traditional Arabic" w:eastAsia="Times New Roman" w:hAnsi="Traditional Arabic" w:cs="Traditional Arabic" w:hint="cs"/>
          <w:sz w:val="32"/>
          <w:szCs w:val="32"/>
          <w:rtl/>
          <w:lang w:val="fr-FR" w:eastAsia="fr-FR" w:bidi="ar-DZ"/>
        </w:rPr>
        <w:t>الظواهر</w:t>
      </w:r>
      <w:r w:rsidRPr="00107839">
        <w:rPr>
          <w:rFonts w:ascii="Traditional Arabic" w:eastAsia="Times New Roman" w:hAnsi="Traditional Arabic" w:cs="Traditional Arabic"/>
          <w:sz w:val="32"/>
          <w:szCs w:val="32"/>
          <w:rtl/>
          <w:lang w:val="fr-FR" w:eastAsia="fr-FR" w:bidi="ar-DZ"/>
        </w:rPr>
        <w:t xml:space="preserve"> </w:t>
      </w:r>
      <w:r w:rsidRPr="00107839">
        <w:rPr>
          <w:rFonts w:ascii="Traditional Arabic" w:eastAsia="Times New Roman" w:hAnsi="Traditional Arabic" w:cs="Traditional Arabic" w:hint="cs"/>
          <w:sz w:val="32"/>
          <w:szCs w:val="32"/>
          <w:rtl/>
          <w:lang w:val="fr-FR" w:eastAsia="fr-FR" w:bidi="ar-DZ"/>
        </w:rPr>
        <w:t>بصورة</w:t>
      </w:r>
      <w:r w:rsidRPr="00107839">
        <w:rPr>
          <w:rFonts w:ascii="Traditional Arabic" w:eastAsia="Times New Roman" w:hAnsi="Traditional Arabic" w:cs="Traditional Arabic"/>
          <w:sz w:val="32"/>
          <w:szCs w:val="32"/>
          <w:rtl/>
          <w:lang w:val="fr-FR" w:eastAsia="fr-FR" w:bidi="ar-DZ"/>
        </w:rPr>
        <w:t xml:space="preserve"> </w:t>
      </w:r>
      <w:r w:rsidRPr="00107839">
        <w:rPr>
          <w:rFonts w:ascii="Traditional Arabic" w:eastAsia="Times New Roman" w:hAnsi="Traditional Arabic" w:cs="Traditional Arabic" w:hint="cs"/>
          <w:sz w:val="32"/>
          <w:szCs w:val="32"/>
          <w:rtl/>
          <w:lang w:val="fr-FR" w:eastAsia="fr-FR" w:bidi="ar-DZ"/>
        </w:rPr>
        <w:t>عددية</w:t>
      </w:r>
      <w:r w:rsidRPr="00107839">
        <w:rPr>
          <w:rFonts w:ascii="Traditional Arabic" w:eastAsia="Times New Roman" w:hAnsi="Traditional Arabic" w:cs="Traditional Arabic"/>
          <w:sz w:val="32"/>
          <w:szCs w:val="32"/>
          <w:rtl/>
          <w:lang w:val="fr-FR" w:eastAsia="fr-FR" w:bidi="ar-DZ"/>
        </w:rPr>
        <w:t xml:space="preserve"> </w:t>
      </w:r>
      <w:r w:rsidRPr="00107839">
        <w:rPr>
          <w:rFonts w:ascii="Traditional Arabic" w:eastAsia="Times New Roman" w:hAnsi="Traditional Arabic" w:cs="Traditional Arabic" w:hint="cs"/>
          <w:sz w:val="32"/>
          <w:szCs w:val="32"/>
          <w:rtl/>
          <w:lang w:val="fr-FR" w:eastAsia="fr-FR" w:bidi="ar-DZ"/>
        </w:rPr>
        <w:t>واضحة</w:t>
      </w:r>
      <w:r w:rsidRPr="00107839">
        <w:rPr>
          <w:rFonts w:ascii="Traditional Arabic" w:eastAsia="Times New Roman" w:hAnsi="Traditional Arabic" w:cs="Traditional Arabic"/>
          <w:sz w:val="32"/>
          <w:szCs w:val="32"/>
          <w:rtl/>
          <w:lang w:val="fr-FR" w:eastAsia="fr-FR" w:bidi="ar-DZ"/>
        </w:rPr>
        <w:t xml:space="preserve"> </w:t>
      </w:r>
      <w:r w:rsidRPr="00107839">
        <w:rPr>
          <w:rFonts w:ascii="Traditional Arabic" w:eastAsia="Times New Roman" w:hAnsi="Traditional Arabic" w:cs="Traditional Arabic" w:hint="cs"/>
          <w:sz w:val="32"/>
          <w:szCs w:val="32"/>
          <w:rtl/>
          <w:lang w:val="fr-FR" w:eastAsia="fr-FR" w:bidi="ar-DZ"/>
        </w:rPr>
        <w:t>ودقيقة</w:t>
      </w:r>
      <w:r w:rsidRPr="00107839">
        <w:rPr>
          <w:rFonts w:ascii="Traditional Arabic" w:eastAsia="Times New Roman" w:hAnsi="Traditional Arabic" w:cs="Traditional Arabic"/>
          <w:sz w:val="32"/>
          <w:szCs w:val="32"/>
          <w:rtl/>
          <w:lang w:val="fr-FR" w:eastAsia="fr-FR" w:bidi="ar-DZ"/>
        </w:rPr>
        <w:t xml:space="preserve"> </w:t>
      </w:r>
      <w:r w:rsidRPr="00107839">
        <w:rPr>
          <w:rFonts w:ascii="Traditional Arabic" w:eastAsia="Times New Roman" w:hAnsi="Traditional Arabic" w:cs="Traditional Arabic" w:hint="cs"/>
          <w:sz w:val="32"/>
          <w:szCs w:val="32"/>
          <w:rtl/>
          <w:lang w:val="fr-FR" w:eastAsia="fr-FR" w:bidi="ar-DZ"/>
        </w:rPr>
        <w:t>بدلا</w:t>
      </w:r>
      <w:r w:rsidRPr="00107839">
        <w:rPr>
          <w:rFonts w:ascii="Traditional Arabic" w:eastAsia="Times New Roman" w:hAnsi="Traditional Arabic" w:cs="Traditional Arabic"/>
          <w:sz w:val="32"/>
          <w:szCs w:val="32"/>
          <w:rtl/>
          <w:lang w:val="fr-FR" w:eastAsia="fr-FR" w:bidi="ar-DZ"/>
        </w:rPr>
        <w:t xml:space="preserve"> </w:t>
      </w:r>
      <w:r w:rsidRPr="00107839">
        <w:rPr>
          <w:rFonts w:ascii="Traditional Arabic" w:eastAsia="Times New Roman" w:hAnsi="Traditional Arabic" w:cs="Traditional Arabic" w:hint="cs"/>
          <w:sz w:val="32"/>
          <w:szCs w:val="32"/>
          <w:rtl/>
          <w:lang w:val="fr-FR" w:eastAsia="fr-FR" w:bidi="ar-DZ"/>
        </w:rPr>
        <w:t>من</w:t>
      </w:r>
      <w:r w:rsidRPr="00107839">
        <w:rPr>
          <w:rFonts w:ascii="Traditional Arabic" w:eastAsia="Times New Roman" w:hAnsi="Traditional Arabic" w:cs="Traditional Arabic"/>
          <w:sz w:val="32"/>
          <w:szCs w:val="32"/>
          <w:rtl/>
          <w:lang w:val="fr-FR" w:eastAsia="fr-FR" w:bidi="ar-DZ"/>
        </w:rPr>
        <w:t xml:space="preserve"> </w:t>
      </w:r>
      <w:r w:rsidRPr="00107839">
        <w:rPr>
          <w:rFonts w:ascii="Traditional Arabic" w:eastAsia="Times New Roman" w:hAnsi="Traditional Arabic" w:cs="Traditional Arabic" w:hint="cs"/>
          <w:sz w:val="32"/>
          <w:szCs w:val="32"/>
          <w:rtl/>
          <w:lang w:val="fr-FR" w:eastAsia="fr-FR" w:bidi="ar-DZ"/>
        </w:rPr>
        <w:t>عرضها</w:t>
      </w:r>
      <w:r w:rsidRPr="00107839">
        <w:rPr>
          <w:rFonts w:ascii="Traditional Arabic" w:eastAsia="Times New Roman" w:hAnsi="Traditional Arabic" w:cs="Traditional Arabic"/>
          <w:sz w:val="32"/>
          <w:szCs w:val="32"/>
          <w:rtl/>
          <w:lang w:val="fr-FR" w:eastAsia="fr-FR" w:bidi="ar-DZ"/>
        </w:rPr>
        <w:t xml:space="preserve"> </w:t>
      </w:r>
      <w:r w:rsidRPr="00107839">
        <w:rPr>
          <w:rFonts w:ascii="Traditional Arabic" w:eastAsia="Times New Roman" w:hAnsi="Traditional Arabic" w:cs="Traditional Arabic" w:hint="cs"/>
          <w:sz w:val="32"/>
          <w:szCs w:val="32"/>
          <w:rtl/>
          <w:lang w:val="fr-FR" w:eastAsia="fr-FR" w:bidi="ar-DZ"/>
        </w:rPr>
        <w:t>والتعبير</w:t>
      </w:r>
      <w:r w:rsidRPr="00107839">
        <w:rPr>
          <w:rFonts w:ascii="Traditional Arabic" w:eastAsia="Times New Roman" w:hAnsi="Traditional Arabic" w:cs="Traditional Arabic"/>
          <w:sz w:val="32"/>
          <w:szCs w:val="32"/>
          <w:rtl/>
          <w:lang w:val="fr-FR" w:eastAsia="fr-FR" w:bidi="ar-DZ"/>
        </w:rPr>
        <w:t xml:space="preserve"> </w:t>
      </w:r>
      <w:r w:rsidRPr="00107839">
        <w:rPr>
          <w:rFonts w:ascii="Traditional Arabic" w:eastAsia="Times New Roman" w:hAnsi="Traditional Arabic" w:cs="Traditional Arabic" w:hint="cs"/>
          <w:sz w:val="32"/>
          <w:szCs w:val="32"/>
          <w:rtl/>
          <w:lang w:val="fr-FR" w:eastAsia="fr-FR" w:bidi="ar-DZ"/>
        </w:rPr>
        <w:t>عنها</w:t>
      </w:r>
      <w:r w:rsidRPr="00107839">
        <w:rPr>
          <w:rFonts w:ascii="Traditional Arabic" w:eastAsia="Times New Roman" w:hAnsi="Traditional Arabic" w:cs="Traditional Arabic"/>
          <w:sz w:val="32"/>
          <w:szCs w:val="32"/>
          <w:rtl/>
          <w:lang w:val="fr-FR" w:eastAsia="fr-FR" w:bidi="ar-DZ"/>
        </w:rPr>
        <w:t xml:space="preserve"> </w:t>
      </w:r>
      <w:r w:rsidRPr="00107839">
        <w:rPr>
          <w:rFonts w:ascii="Traditional Arabic" w:eastAsia="Times New Roman" w:hAnsi="Traditional Arabic" w:cs="Traditional Arabic" w:hint="cs"/>
          <w:sz w:val="32"/>
          <w:szCs w:val="32"/>
          <w:rtl/>
          <w:lang w:val="fr-FR" w:eastAsia="fr-FR" w:bidi="ar-DZ"/>
        </w:rPr>
        <w:t>بطريقة</w:t>
      </w:r>
      <w:r w:rsidRPr="00107839">
        <w:rPr>
          <w:rFonts w:ascii="Traditional Arabic" w:eastAsia="Times New Roman" w:hAnsi="Traditional Arabic" w:cs="Traditional Arabic"/>
          <w:sz w:val="32"/>
          <w:szCs w:val="32"/>
          <w:rtl/>
          <w:lang w:val="fr-FR" w:eastAsia="fr-FR" w:bidi="ar-DZ"/>
        </w:rPr>
        <w:t xml:space="preserve"> </w:t>
      </w:r>
      <w:r w:rsidRPr="00107839">
        <w:rPr>
          <w:rFonts w:ascii="Traditional Arabic" w:eastAsia="Times New Roman" w:hAnsi="Traditional Arabic" w:cs="Traditional Arabic" w:hint="cs"/>
          <w:sz w:val="32"/>
          <w:szCs w:val="32"/>
          <w:rtl/>
          <w:lang w:val="fr-FR" w:eastAsia="fr-FR" w:bidi="ar-DZ"/>
        </w:rPr>
        <w:t>إنشائية</w:t>
      </w:r>
      <w:r w:rsidRPr="00107839">
        <w:rPr>
          <w:rFonts w:ascii="Traditional Arabic" w:eastAsia="Times New Roman" w:hAnsi="Traditional Arabic" w:cs="Traditional Arabic"/>
          <w:sz w:val="32"/>
          <w:szCs w:val="32"/>
          <w:rtl/>
          <w:lang w:val="fr-FR" w:eastAsia="fr-FR" w:bidi="ar-DZ"/>
        </w:rPr>
        <w:t xml:space="preserve"> </w:t>
      </w:r>
      <w:r w:rsidRPr="00107839">
        <w:rPr>
          <w:rFonts w:ascii="Traditional Arabic" w:eastAsia="Times New Roman" w:hAnsi="Traditional Arabic" w:cs="Traditional Arabic" w:hint="cs"/>
          <w:sz w:val="32"/>
          <w:szCs w:val="32"/>
          <w:rtl/>
          <w:lang w:val="fr-FR" w:eastAsia="fr-FR" w:bidi="ar-DZ"/>
        </w:rPr>
        <w:t>أي</w:t>
      </w:r>
      <w:r w:rsidRPr="00107839">
        <w:rPr>
          <w:rFonts w:ascii="Traditional Arabic" w:eastAsia="Times New Roman" w:hAnsi="Traditional Arabic" w:cs="Traditional Arabic"/>
          <w:sz w:val="32"/>
          <w:szCs w:val="32"/>
          <w:rtl/>
          <w:lang w:val="fr-FR" w:eastAsia="fr-FR" w:bidi="ar-DZ"/>
        </w:rPr>
        <w:t xml:space="preserve"> </w:t>
      </w:r>
      <w:r w:rsidRPr="00107839">
        <w:rPr>
          <w:rFonts w:ascii="Traditional Arabic" w:eastAsia="Times New Roman" w:hAnsi="Traditional Arabic" w:cs="Traditional Arabic" w:hint="cs"/>
          <w:sz w:val="32"/>
          <w:szCs w:val="32"/>
          <w:rtl/>
          <w:lang w:val="fr-FR" w:eastAsia="fr-FR" w:bidi="ar-DZ"/>
        </w:rPr>
        <w:t>بناء</w:t>
      </w:r>
      <w:r w:rsidRPr="00107839">
        <w:rPr>
          <w:rFonts w:ascii="Traditional Arabic" w:eastAsia="Times New Roman" w:hAnsi="Traditional Arabic" w:cs="Traditional Arabic"/>
          <w:sz w:val="32"/>
          <w:szCs w:val="32"/>
          <w:rtl/>
          <w:lang w:val="fr-FR" w:eastAsia="fr-FR" w:bidi="ar-DZ"/>
        </w:rPr>
        <w:t xml:space="preserve"> </w:t>
      </w:r>
      <w:r w:rsidRPr="00107839">
        <w:rPr>
          <w:rFonts w:ascii="Traditional Arabic" w:eastAsia="Times New Roman" w:hAnsi="Traditional Arabic" w:cs="Traditional Arabic" w:hint="cs"/>
          <w:sz w:val="32"/>
          <w:szCs w:val="32"/>
          <w:rtl/>
          <w:lang w:val="fr-FR" w:eastAsia="fr-FR" w:bidi="ar-DZ"/>
        </w:rPr>
        <w:t>على</w:t>
      </w:r>
      <w:r w:rsidRPr="00107839">
        <w:rPr>
          <w:rFonts w:ascii="Traditional Arabic" w:eastAsia="Times New Roman" w:hAnsi="Traditional Arabic" w:cs="Traditional Arabic"/>
          <w:sz w:val="32"/>
          <w:szCs w:val="32"/>
          <w:rtl/>
          <w:lang w:val="fr-FR" w:eastAsia="fr-FR" w:bidi="ar-DZ"/>
        </w:rPr>
        <w:t xml:space="preserve"> </w:t>
      </w:r>
      <w:r w:rsidRPr="00107839">
        <w:rPr>
          <w:rFonts w:ascii="Traditional Arabic" w:eastAsia="Times New Roman" w:hAnsi="Traditional Arabic" w:cs="Traditional Arabic" w:hint="cs"/>
          <w:sz w:val="32"/>
          <w:szCs w:val="32"/>
          <w:rtl/>
          <w:lang w:val="fr-FR" w:eastAsia="fr-FR" w:bidi="ar-DZ"/>
        </w:rPr>
        <w:t>نتائج</w:t>
      </w:r>
      <w:r w:rsidRPr="00107839">
        <w:rPr>
          <w:rFonts w:ascii="Traditional Arabic" w:eastAsia="Times New Roman" w:hAnsi="Traditional Arabic" w:cs="Traditional Arabic"/>
          <w:sz w:val="32"/>
          <w:szCs w:val="32"/>
          <w:rtl/>
          <w:lang w:val="fr-FR" w:eastAsia="fr-FR" w:bidi="ar-DZ"/>
        </w:rPr>
        <w:t xml:space="preserve"> </w:t>
      </w:r>
      <w:r w:rsidRPr="00107839">
        <w:rPr>
          <w:rFonts w:ascii="Traditional Arabic" w:eastAsia="Times New Roman" w:hAnsi="Traditional Arabic" w:cs="Traditional Arabic" w:hint="cs"/>
          <w:sz w:val="32"/>
          <w:szCs w:val="32"/>
          <w:rtl/>
          <w:lang w:val="fr-FR" w:eastAsia="fr-FR" w:bidi="ar-DZ"/>
        </w:rPr>
        <w:t>كمية</w:t>
      </w:r>
    </w:p>
    <w:p w:rsidR="00107839" w:rsidRPr="00107839" w:rsidRDefault="00107839" w:rsidP="00107839">
      <w:pPr>
        <w:rPr>
          <w:rFonts w:ascii="Traditional Arabic" w:eastAsia="Times New Roman" w:hAnsi="Traditional Arabic" w:cs="Traditional Arabic"/>
          <w:sz w:val="32"/>
          <w:szCs w:val="32"/>
          <w:rtl/>
          <w:lang w:val="fr-FR" w:eastAsia="fr-FR" w:bidi="ar-DZ"/>
        </w:rPr>
      </w:pPr>
      <w:r w:rsidRPr="00107839">
        <w:rPr>
          <w:rFonts w:ascii="Traditional Arabic" w:eastAsia="Times New Roman" w:hAnsi="Traditional Arabic" w:cs="Traditional Arabic"/>
          <w:sz w:val="32"/>
          <w:szCs w:val="32"/>
          <w:rtl/>
          <w:lang w:val="fr-FR" w:eastAsia="fr-FR" w:bidi="ar-DZ"/>
        </w:rPr>
        <w:t xml:space="preserve">- 3 </w:t>
      </w:r>
      <w:r w:rsidRPr="00107839">
        <w:rPr>
          <w:rFonts w:ascii="Traditional Arabic" w:eastAsia="Times New Roman" w:hAnsi="Traditional Arabic" w:cs="Traditional Arabic" w:hint="cs"/>
          <w:sz w:val="32"/>
          <w:szCs w:val="32"/>
          <w:rtl/>
          <w:lang w:val="fr-FR" w:eastAsia="fr-FR" w:bidi="ar-DZ"/>
        </w:rPr>
        <w:t>مقارنة</w:t>
      </w:r>
      <w:r w:rsidRPr="00107839">
        <w:rPr>
          <w:rFonts w:ascii="Traditional Arabic" w:eastAsia="Times New Roman" w:hAnsi="Traditional Arabic" w:cs="Traditional Arabic"/>
          <w:sz w:val="32"/>
          <w:szCs w:val="32"/>
          <w:rtl/>
          <w:lang w:val="fr-FR" w:eastAsia="fr-FR" w:bidi="ar-DZ"/>
        </w:rPr>
        <w:t xml:space="preserve"> </w:t>
      </w:r>
      <w:r w:rsidRPr="00107839">
        <w:rPr>
          <w:rFonts w:ascii="Traditional Arabic" w:eastAsia="Times New Roman" w:hAnsi="Traditional Arabic" w:cs="Traditional Arabic" w:hint="cs"/>
          <w:sz w:val="32"/>
          <w:szCs w:val="32"/>
          <w:rtl/>
          <w:lang w:val="fr-FR" w:eastAsia="fr-FR" w:bidi="ar-DZ"/>
        </w:rPr>
        <w:t>المجموعات</w:t>
      </w:r>
      <w:r w:rsidRPr="00107839">
        <w:rPr>
          <w:rFonts w:ascii="Traditional Arabic" w:eastAsia="Times New Roman" w:hAnsi="Traditional Arabic" w:cs="Traditional Arabic"/>
          <w:sz w:val="32"/>
          <w:szCs w:val="32"/>
          <w:rtl/>
          <w:lang w:val="fr-FR" w:eastAsia="fr-FR" w:bidi="ar-DZ"/>
        </w:rPr>
        <w:t xml:space="preserve"> </w:t>
      </w:r>
      <w:r w:rsidRPr="00107839">
        <w:rPr>
          <w:rFonts w:ascii="Traditional Arabic" w:eastAsia="Times New Roman" w:hAnsi="Traditional Arabic" w:cs="Traditional Arabic" w:hint="cs"/>
          <w:sz w:val="32"/>
          <w:szCs w:val="32"/>
          <w:rtl/>
          <w:lang w:val="fr-FR" w:eastAsia="fr-FR" w:bidi="ar-DZ"/>
        </w:rPr>
        <w:t>المختلفة</w:t>
      </w:r>
      <w:r w:rsidRPr="00107839">
        <w:rPr>
          <w:rFonts w:ascii="Traditional Arabic" w:eastAsia="Times New Roman" w:hAnsi="Traditional Arabic" w:cs="Traditional Arabic"/>
          <w:sz w:val="32"/>
          <w:szCs w:val="32"/>
          <w:rtl/>
          <w:lang w:val="fr-FR" w:eastAsia="fr-FR" w:bidi="ar-DZ"/>
        </w:rPr>
        <w:t xml:space="preserve"> </w:t>
      </w:r>
      <w:r w:rsidRPr="00107839">
        <w:rPr>
          <w:rFonts w:ascii="Traditional Arabic" w:eastAsia="Times New Roman" w:hAnsi="Traditional Arabic" w:cs="Traditional Arabic" w:hint="cs"/>
          <w:sz w:val="32"/>
          <w:szCs w:val="32"/>
          <w:rtl/>
          <w:lang w:val="fr-FR" w:eastAsia="fr-FR" w:bidi="ar-DZ"/>
        </w:rPr>
        <w:t>وإيجاد</w:t>
      </w:r>
      <w:r w:rsidRPr="00107839">
        <w:rPr>
          <w:rFonts w:ascii="Traditional Arabic" w:eastAsia="Times New Roman" w:hAnsi="Traditional Arabic" w:cs="Traditional Arabic"/>
          <w:sz w:val="32"/>
          <w:szCs w:val="32"/>
          <w:rtl/>
          <w:lang w:val="fr-FR" w:eastAsia="fr-FR" w:bidi="ar-DZ"/>
        </w:rPr>
        <w:t xml:space="preserve"> </w:t>
      </w:r>
      <w:r w:rsidRPr="00107839">
        <w:rPr>
          <w:rFonts w:ascii="Traditional Arabic" w:eastAsia="Times New Roman" w:hAnsi="Traditional Arabic" w:cs="Traditional Arabic" w:hint="cs"/>
          <w:sz w:val="32"/>
          <w:szCs w:val="32"/>
          <w:rtl/>
          <w:lang w:val="fr-FR" w:eastAsia="fr-FR" w:bidi="ar-DZ"/>
        </w:rPr>
        <w:t>العلاقات</w:t>
      </w:r>
      <w:r w:rsidRPr="00107839">
        <w:rPr>
          <w:rFonts w:ascii="Traditional Arabic" w:eastAsia="Times New Roman" w:hAnsi="Traditional Arabic" w:cs="Traditional Arabic"/>
          <w:sz w:val="32"/>
          <w:szCs w:val="32"/>
          <w:rtl/>
          <w:lang w:val="fr-FR" w:eastAsia="fr-FR" w:bidi="ar-DZ"/>
        </w:rPr>
        <w:t xml:space="preserve"> </w:t>
      </w:r>
      <w:r w:rsidRPr="00107839">
        <w:rPr>
          <w:rFonts w:ascii="Traditional Arabic" w:eastAsia="Times New Roman" w:hAnsi="Traditional Arabic" w:cs="Traditional Arabic" w:hint="cs"/>
          <w:sz w:val="32"/>
          <w:szCs w:val="32"/>
          <w:rtl/>
          <w:lang w:val="fr-FR" w:eastAsia="fr-FR" w:bidi="ar-DZ"/>
        </w:rPr>
        <w:t>القائمة</w:t>
      </w:r>
      <w:r w:rsidRPr="00107839">
        <w:rPr>
          <w:rFonts w:ascii="Traditional Arabic" w:eastAsia="Times New Roman" w:hAnsi="Traditional Arabic" w:cs="Traditional Arabic"/>
          <w:sz w:val="32"/>
          <w:szCs w:val="32"/>
          <w:rtl/>
          <w:lang w:val="fr-FR" w:eastAsia="fr-FR" w:bidi="ar-DZ"/>
        </w:rPr>
        <w:t xml:space="preserve"> </w:t>
      </w:r>
      <w:r w:rsidRPr="00107839">
        <w:rPr>
          <w:rFonts w:ascii="Traditional Arabic" w:eastAsia="Times New Roman" w:hAnsi="Traditional Arabic" w:cs="Traditional Arabic" w:hint="cs"/>
          <w:sz w:val="32"/>
          <w:szCs w:val="32"/>
          <w:rtl/>
          <w:lang w:val="fr-FR" w:eastAsia="fr-FR" w:bidi="ar-DZ"/>
        </w:rPr>
        <w:t>بينها</w:t>
      </w:r>
      <w:r w:rsidRPr="00107839">
        <w:rPr>
          <w:rFonts w:ascii="Traditional Arabic" w:eastAsia="Times New Roman" w:hAnsi="Traditional Arabic" w:cs="Traditional Arabic"/>
          <w:sz w:val="32"/>
          <w:szCs w:val="32"/>
          <w:rtl/>
          <w:lang w:val="fr-FR" w:eastAsia="fr-FR" w:bidi="ar-DZ"/>
        </w:rPr>
        <w:t xml:space="preserve">. </w:t>
      </w:r>
    </w:p>
    <w:p w:rsidR="00107839" w:rsidRPr="00107839" w:rsidRDefault="00107839" w:rsidP="00107839">
      <w:pPr>
        <w:rPr>
          <w:rFonts w:ascii="Traditional Arabic" w:eastAsia="Times New Roman" w:hAnsi="Traditional Arabic" w:cs="Traditional Arabic"/>
          <w:sz w:val="32"/>
          <w:szCs w:val="32"/>
          <w:rtl/>
          <w:lang w:val="fr-FR" w:eastAsia="fr-FR" w:bidi="ar-DZ"/>
        </w:rPr>
      </w:pPr>
      <w:r w:rsidRPr="00107839">
        <w:rPr>
          <w:rFonts w:ascii="Traditional Arabic" w:eastAsia="Times New Roman" w:hAnsi="Traditional Arabic" w:cs="Traditional Arabic"/>
          <w:sz w:val="32"/>
          <w:szCs w:val="32"/>
          <w:rtl/>
          <w:lang w:val="fr-FR" w:eastAsia="fr-FR" w:bidi="ar-DZ"/>
        </w:rPr>
        <w:t>4  -</w:t>
      </w:r>
      <w:r w:rsidRPr="00107839">
        <w:rPr>
          <w:rFonts w:ascii="Traditional Arabic" w:eastAsia="Times New Roman" w:hAnsi="Traditional Arabic" w:cs="Traditional Arabic" w:hint="cs"/>
          <w:sz w:val="32"/>
          <w:szCs w:val="32"/>
          <w:rtl/>
          <w:lang w:val="fr-FR" w:eastAsia="fr-FR" w:bidi="ar-DZ"/>
        </w:rPr>
        <w:t>ايجاد</w:t>
      </w:r>
      <w:r w:rsidRPr="00107839">
        <w:rPr>
          <w:rFonts w:ascii="Traditional Arabic" w:eastAsia="Times New Roman" w:hAnsi="Traditional Arabic" w:cs="Traditional Arabic"/>
          <w:sz w:val="32"/>
          <w:szCs w:val="32"/>
          <w:rtl/>
          <w:lang w:val="fr-FR" w:eastAsia="fr-FR" w:bidi="ar-DZ"/>
        </w:rPr>
        <w:t xml:space="preserve"> </w:t>
      </w:r>
      <w:r w:rsidRPr="00107839">
        <w:rPr>
          <w:rFonts w:ascii="Traditional Arabic" w:eastAsia="Times New Roman" w:hAnsi="Traditional Arabic" w:cs="Traditional Arabic" w:hint="cs"/>
          <w:sz w:val="32"/>
          <w:szCs w:val="32"/>
          <w:rtl/>
          <w:lang w:val="fr-FR" w:eastAsia="fr-FR" w:bidi="ar-DZ"/>
        </w:rPr>
        <w:t>العلاقة</w:t>
      </w:r>
      <w:r w:rsidRPr="00107839">
        <w:rPr>
          <w:rFonts w:ascii="Traditional Arabic" w:eastAsia="Times New Roman" w:hAnsi="Traditional Arabic" w:cs="Traditional Arabic"/>
          <w:sz w:val="32"/>
          <w:szCs w:val="32"/>
          <w:rtl/>
          <w:lang w:val="fr-FR" w:eastAsia="fr-FR" w:bidi="ar-DZ"/>
        </w:rPr>
        <w:t xml:space="preserve"> </w:t>
      </w:r>
      <w:r w:rsidRPr="00107839">
        <w:rPr>
          <w:rFonts w:ascii="Traditional Arabic" w:eastAsia="Times New Roman" w:hAnsi="Traditional Arabic" w:cs="Traditional Arabic" w:hint="cs"/>
          <w:sz w:val="32"/>
          <w:szCs w:val="32"/>
          <w:rtl/>
          <w:lang w:val="fr-FR" w:eastAsia="fr-FR" w:bidi="ar-DZ"/>
        </w:rPr>
        <w:t>بين</w:t>
      </w:r>
      <w:r w:rsidRPr="00107839">
        <w:rPr>
          <w:rFonts w:ascii="Traditional Arabic" w:eastAsia="Times New Roman" w:hAnsi="Traditional Arabic" w:cs="Traditional Arabic"/>
          <w:sz w:val="32"/>
          <w:szCs w:val="32"/>
          <w:rtl/>
          <w:lang w:val="fr-FR" w:eastAsia="fr-FR" w:bidi="ar-DZ"/>
        </w:rPr>
        <w:t xml:space="preserve"> </w:t>
      </w:r>
      <w:r w:rsidRPr="00107839">
        <w:rPr>
          <w:rFonts w:ascii="Traditional Arabic" w:eastAsia="Times New Roman" w:hAnsi="Traditional Arabic" w:cs="Traditional Arabic" w:hint="cs"/>
          <w:sz w:val="32"/>
          <w:szCs w:val="32"/>
          <w:rtl/>
          <w:lang w:val="fr-FR" w:eastAsia="fr-FR" w:bidi="ar-DZ"/>
        </w:rPr>
        <w:t>المتغيرات</w:t>
      </w:r>
      <w:r w:rsidRPr="00107839">
        <w:rPr>
          <w:rFonts w:ascii="Traditional Arabic" w:eastAsia="Times New Roman" w:hAnsi="Traditional Arabic" w:cs="Traditional Arabic"/>
          <w:sz w:val="32"/>
          <w:szCs w:val="32"/>
          <w:rtl/>
          <w:lang w:val="fr-FR" w:eastAsia="fr-FR" w:bidi="ar-DZ"/>
        </w:rPr>
        <w:t xml:space="preserve"> </w:t>
      </w:r>
      <w:r w:rsidRPr="00107839">
        <w:rPr>
          <w:rFonts w:ascii="Traditional Arabic" w:eastAsia="Times New Roman" w:hAnsi="Traditional Arabic" w:cs="Traditional Arabic" w:hint="cs"/>
          <w:sz w:val="32"/>
          <w:szCs w:val="32"/>
          <w:rtl/>
          <w:lang w:val="fr-FR" w:eastAsia="fr-FR" w:bidi="ar-DZ"/>
        </w:rPr>
        <w:t>المؤثرة</w:t>
      </w:r>
      <w:r w:rsidRPr="00107839">
        <w:rPr>
          <w:rFonts w:ascii="Traditional Arabic" w:eastAsia="Times New Roman" w:hAnsi="Traditional Arabic" w:cs="Traditional Arabic"/>
          <w:sz w:val="32"/>
          <w:szCs w:val="32"/>
          <w:rtl/>
          <w:lang w:val="fr-FR" w:eastAsia="fr-FR" w:bidi="ar-DZ"/>
        </w:rPr>
        <w:t xml:space="preserve"> </w:t>
      </w:r>
      <w:r w:rsidRPr="00107839">
        <w:rPr>
          <w:rFonts w:ascii="Traditional Arabic" w:eastAsia="Times New Roman" w:hAnsi="Traditional Arabic" w:cs="Traditional Arabic" w:hint="cs"/>
          <w:sz w:val="32"/>
          <w:szCs w:val="32"/>
          <w:rtl/>
          <w:lang w:val="fr-FR" w:eastAsia="fr-FR" w:bidi="ar-DZ"/>
        </w:rPr>
        <w:t>في</w:t>
      </w:r>
      <w:r w:rsidRPr="00107839">
        <w:rPr>
          <w:rFonts w:ascii="Traditional Arabic" w:eastAsia="Times New Roman" w:hAnsi="Traditional Arabic" w:cs="Traditional Arabic"/>
          <w:sz w:val="32"/>
          <w:szCs w:val="32"/>
          <w:rtl/>
          <w:lang w:val="fr-FR" w:eastAsia="fr-FR" w:bidi="ar-DZ"/>
        </w:rPr>
        <w:t xml:space="preserve"> </w:t>
      </w:r>
      <w:r w:rsidRPr="00107839">
        <w:rPr>
          <w:rFonts w:ascii="Traditional Arabic" w:eastAsia="Times New Roman" w:hAnsi="Traditional Arabic" w:cs="Traditional Arabic" w:hint="cs"/>
          <w:sz w:val="32"/>
          <w:szCs w:val="32"/>
          <w:rtl/>
          <w:lang w:val="fr-FR" w:eastAsia="fr-FR" w:bidi="ar-DZ"/>
        </w:rPr>
        <w:t>الظاهرة</w:t>
      </w:r>
      <w:r w:rsidRPr="00107839">
        <w:rPr>
          <w:rFonts w:ascii="Traditional Arabic" w:eastAsia="Times New Roman" w:hAnsi="Traditional Arabic" w:cs="Traditional Arabic"/>
          <w:sz w:val="32"/>
          <w:szCs w:val="32"/>
          <w:rtl/>
          <w:lang w:val="fr-FR" w:eastAsia="fr-FR" w:bidi="ar-DZ"/>
        </w:rPr>
        <w:t xml:space="preserve"> </w:t>
      </w:r>
      <w:r w:rsidRPr="00107839">
        <w:rPr>
          <w:rFonts w:ascii="Traditional Arabic" w:eastAsia="Times New Roman" w:hAnsi="Traditional Arabic" w:cs="Traditional Arabic" w:hint="cs"/>
          <w:sz w:val="32"/>
          <w:szCs w:val="32"/>
          <w:rtl/>
          <w:lang w:val="fr-FR" w:eastAsia="fr-FR" w:bidi="ar-DZ"/>
        </w:rPr>
        <w:t>ومحاولة</w:t>
      </w:r>
      <w:r w:rsidRPr="00107839">
        <w:rPr>
          <w:rFonts w:ascii="Traditional Arabic" w:eastAsia="Times New Roman" w:hAnsi="Traditional Arabic" w:cs="Traditional Arabic"/>
          <w:sz w:val="32"/>
          <w:szCs w:val="32"/>
          <w:rtl/>
          <w:lang w:val="fr-FR" w:eastAsia="fr-FR" w:bidi="ar-DZ"/>
        </w:rPr>
        <w:t xml:space="preserve"> </w:t>
      </w:r>
      <w:r w:rsidRPr="00107839">
        <w:rPr>
          <w:rFonts w:ascii="Traditional Arabic" w:eastAsia="Times New Roman" w:hAnsi="Traditional Arabic" w:cs="Traditional Arabic" w:hint="cs"/>
          <w:sz w:val="32"/>
          <w:szCs w:val="32"/>
          <w:rtl/>
          <w:lang w:val="fr-FR" w:eastAsia="fr-FR" w:bidi="ar-DZ"/>
        </w:rPr>
        <w:t>اثباتها</w:t>
      </w:r>
      <w:r w:rsidRPr="00107839">
        <w:rPr>
          <w:rFonts w:ascii="Traditional Arabic" w:eastAsia="Times New Roman" w:hAnsi="Traditional Arabic" w:cs="Traditional Arabic"/>
          <w:sz w:val="32"/>
          <w:szCs w:val="32"/>
          <w:rtl/>
          <w:lang w:val="fr-FR" w:eastAsia="fr-FR" w:bidi="ar-DZ"/>
        </w:rPr>
        <w:t xml:space="preserve"> </w:t>
      </w:r>
      <w:r w:rsidRPr="00107839">
        <w:rPr>
          <w:rFonts w:ascii="Traditional Arabic" w:eastAsia="Times New Roman" w:hAnsi="Traditional Arabic" w:cs="Traditional Arabic" w:hint="cs"/>
          <w:sz w:val="32"/>
          <w:szCs w:val="32"/>
          <w:rtl/>
          <w:lang w:val="fr-FR" w:eastAsia="fr-FR" w:bidi="ar-DZ"/>
        </w:rPr>
        <w:t>إحصائيا</w:t>
      </w:r>
      <w:r w:rsidRPr="00107839">
        <w:rPr>
          <w:rFonts w:ascii="Traditional Arabic" w:eastAsia="Times New Roman" w:hAnsi="Traditional Arabic" w:cs="Traditional Arabic"/>
          <w:sz w:val="32"/>
          <w:szCs w:val="32"/>
          <w:rtl/>
          <w:lang w:val="fr-FR" w:eastAsia="fr-FR" w:bidi="ar-DZ"/>
        </w:rPr>
        <w:t xml:space="preserve"> </w:t>
      </w:r>
      <w:r w:rsidRPr="00107839">
        <w:rPr>
          <w:rFonts w:ascii="Traditional Arabic" w:eastAsia="Times New Roman" w:hAnsi="Traditional Arabic" w:cs="Traditional Arabic" w:hint="cs"/>
          <w:sz w:val="32"/>
          <w:szCs w:val="32"/>
          <w:rtl/>
          <w:lang w:val="fr-FR" w:eastAsia="fr-FR" w:bidi="ar-DZ"/>
        </w:rPr>
        <w:t>بالقانون،</w:t>
      </w:r>
      <w:r w:rsidRPr="00107839">
        <w:rPr>
          <w:rFonts w:ascii="Traditional Arabic" w:eastAsia="Times New Roman" w:hAnsi="Traditional Arabic" w:cs="Traditional Arabic"/>
          <w:sz w:val="32"/>
          <w:szCs w:val="32"/>
          <w:rtl/>
          <w:lang w:val="fr-FR" w:eastAsia="fr-FR" w:bidi="ar-DZ"/>
        </w:rPr>
        <w:t xml:space="preserve"> </w:t>
      </w:r>
      <w:r w:rsidRPr="00107839">
        <w:rPr>
          <w:rFonts w:ascii="Traditional Arabic" w:eastAsia="Times New Roman" w:hAnsi="Traditional Arabic" w:cs="Traditional Arabic" w:hint="cs"/>
          <w:sz w:val="32"/>
          <w:szCs w:val="32"/>
          <w:rtl/>
          <w:lang w:val="fr-FR" w:eastAsia="fr-FR" w:bidi="ar-DZ"/>
        </w:rPr>
        <w:t>ومعرفة</w:t>
      </w:r>
      <w:r w:rsidRPr="00107839">
        <w:rPr>
          <w:rFonts w:ascii="Traditional Arabic" w:eastAsia="Times New Roman" w:hAnsi="Traditional Arabic" w:cs="Traditional Arabic"/>
          <w:sz w:val="32"/>
          <w:szCs w:val="32"/>
          <w:rtl/>
          <w:lang w:val="fr-FR" w:eastAsia="fr-FR" w:bidi="ar-DZ"/>
        </w:rPr>
        <w:t xml:space="preserve"> </w:t>
      </w:r>
      <w:r w:rsidRPr="00107839">
        <w:rPr>
          <w:rFonts w:ascii="Traditional Arabic" w:eastAsia="Times New Roman" w:hAnsi="Traditional Arabic" w:cs="Traditional Arabic" w:hint="cs"/>
          <w:sz w:val="32"/>
          <w:szCs w:val="32"/>
          <w:rtl/>
          <w:lang w:val="fr-FR" w:eastAsia="fr-FR" w:bidi="ar-DZ"/>
        </w:rPr>
        <w:t>شدة</w:t>
      </w:r>
      <w:r w:rsidRPr="00107839">
        <w:rPr>
          <w:rFonts w:ascii="Traditional Arabic" w:eastAsia="Times New Roman" w:hAnsi="Traditional Arabic" w:cs="Traditional Arabic"/>
          <w:sz w:val="32"/>
          <w:szCs w:val="32"/>
          <w:rtl/>
          <w:lang w:val="fr-FR" w:eastAsia="fr-FR" w:bidi="ar-DZ"/>
        </w:rPr>
        <w:t xml:space="preserve"> </w:t>
      </w:r>
      <w:r w:rsidRPr="00107839">
        <w:rPr>
          <w:rFonts w:ascii="Traditional Arabic" w:eastAsia="Times New Roman" w:hAnsi="Traditional Arabic" w:cs="Traditional Arabic" w:hint="cs"/>
          <w:sz w:val="32"/>
          <w:szCs w:val="32"/>
          <w:rtl/>
          <w:lang w:val="fr-FR" w:eastAsia="fr-FR" w:bidi="ar-DZ"/>
        </w:rPr>
        <w:t>هذه</w:t>
      </w:r>
      <w:r w:rsidRPr="00107839">
        <w:rPr>
          <w:rFonts w:ascii="Traditional Arabic" w:eastAsia="Times New Roman" w:hAnsi="Traditional Arabic" w:cs="Traditional Arabic"/>
          <w:sz w:val="32"/>
          <w:szCs w:val="32"/>
          <w:rtl/>
          <w:lang w:val="fr-FR" w:eastAsia="fr-FR" w:bidi="ar-DZ"/>
        </w:rPr>
        <w:t xml:space="preserve"> </w:t>
      </w:r>
      <w:r w:rsidRPr="00107839">
        <w:rPr>
          <w:rFonts w:ascii="Traditional Arabic" w:eastAsia="Times New Roman" w:hAnsi="Traditional Arabic" w:cs="Traditional Arabic" w:hint="cs"/>
          <w:sz w:val="32"/>
          <w:szCs w:val="32"/>
          <w:rtl/>
          <w:lang w:val="fr-FR" w:eastAsia="fr-FR" w:bidi="ar-DZ"/>
        </w:rPr>
        <w:t>العلاقة</w:t>
      </w:r>
      <w:r w:rsidRPr="00107839">
        <w:rPr>
          <w:rFonts w:ascii="Traditional Arabic" w:eastAsia="Times New Roman" w:hAnsi="Traditional Arabic" w:cs="Traditional Arabic"/>
          <w:sz w:val="32"/>
          <w:szCs w:val="32"/>
          <w:rtl/>
          <w:lang w:val="fr-FR" w:eastAsia="fr-FR" w:bidi="ar-DZ"/>
        </w:rPr>
        <w:t xml:space="preserve"> </w:t>
      </w:r>
      <w:r w:rsidRPr="00107839">
        <w:rPr>
          <w:rFonts w:ascii="Traditional Arabic" w:eastAsia="Times New Roman" w:hAnsi="Traditional Arabic" w:cs="Traditional Arabic" w:hint="cs"/>
          <w:sz w:val="32"/>
          <w:szCs w:val="32"/>
          <w:rtl/>
          <w:lang w:val="fr-FR" w:eastAsia="fr-FR" w:bidi="ar-DZ"/>
        </w:rPr>
        <w:t>ونوعها</w:t>
      </w:r>
      <w:r w:rsidRPr="00107839">
        <w:rPr>
          <w:rFonts w:ascii="Traditional Arabic" w:eastAsia="Times New Roman" w:hAnsi="Traditional Arabic" w:cs="Traditional Arabic"/>
          <w:sz w:val="32"/>
          <w:szCs w:val="32"/>
          <w:rtl/>
          <w:lang w:val="fr-FR" w:eastAsia="fr-FR" w:bidi="ar-DZ"/>
        </w:rPr>
        <w:t>.</w:t>
      </w:r>
    </w:p>
    <w:p w:rsidR="001F442D" w:rsidRPr="00107839" w:rsidRDefault="00107839" w:rsidP="00107839">
      <w:pPr>
        <w:rPr>
          <w:rFonts w:ascii="Traditional Arabic" w:eastAsia="Times New Roman" w:hAnsi="Traditional Arabic" w:cs="Traditional Arabic"/>
          <w:sz w:val="32"/>
          <w:szCs w:val="32"/>
          <w:lang w:val="fr-FR" w:eastAsia="fr-FR" w:bidi="ar-DZ"/>
        </w:rPr>
      </w:pPr>
      <w:r w:rsidRPr="00107839">
        <w:rPr>
          <w:rFonts w:ascii="Traditional Arabic" w:eastAsia="Times New Roman" w:hAnsi="Traditional Arabic" w:cs="Traditional Arabic"/>
          <w:sz w:val="32"/>
          <w:szCs w:val="32"/>
          <w:rtl/>
          <w:lang w:val="fr-FR" w:eastAsia="fr-FR" w:bidi="ar-DZ"/>
        </w:rPr>
        <w:t xml:space="preserve">5 - </w:t>
      </w:r>
      <w:r w:rsidRPr="00107839">
        <w:rPr>
          <w:rFonts w:ascii="Traditional Arabic" w:eastAsia="Times New Roman" w:hAnsi="Traditional Arabic" w:cs="Traditional Arabic" w:hint="cs"/>
          <w:sz w:val="32"/>
          <w:szCs w:val="32"/>
          <w:rtl/>
          <w:lang w:val="fr-FR" w:eastAsia="fr-FR" w:bidi="ar-DZ"/>
        </w:rPr>
        <w:t>استخلاص</w:t>
      </w:r>
      <w:r w:rsidRPr="00107839">
        <w:rPr>
          <w:rFonts w:ascii="Traditional Arabic" w:eastAsia="Times New Roman" w:hAnsi="Traditional Arabic" w:cs="Traditional Arabic"/>
          <w:sz w:val="32"/>
          <w:szCs w:val="32"/>
          <w:rtl/>
          <w:lang w:val="fr-FR" w:eastAsia="fr-FR" w:bidi="ar-DZ"/>
        </w:rPr>
        <w:t xml:space="preserve"> </w:t>
      </w:r>
      <w:r w:rsidRPr="00107839">
        <w:rPr>
          <w:rFonts w:ascii="Traditional Arabic" w:eastAsia="Times New Roman" w:hAnsi="Traditional Arabic" w:cs="Traditional Arabic" w:hint="cs"/>
          <w:sz w:val="32"/>
          <w:szCs w:val="32"/>
          <w:rtl/>
          <w:lang w:val="fr-FR" w:eastAsia="fr-FR" w:bidi="ar-DZ"/>
        </w:rPr>
        <w:t>النتائج</w:t>
      </w:r>
      <w:r w:rsidRPr="00107839">
        <w:rPr>
          <w:rFonts w:ascii="Traditional Arabic" w:eastAsia="Times New Roman" w:hAnsi="Traditional Arabic" w:cs="Traditional Arabic"/>
          <w:sz w:val="32"/>
          <w:szCs w:val="32"/>
          <w:rtl/>
          <w:lang w:val="fr-FR" w:eastAsia="fr-FR" w:bidi="ar-DZ"/>
        </w:rPr>
        <w:t xml:space="preserve"> </w:t>
      </w:r>
      <w:r w:rsidRPr="00107839">
        <w:rPr>
          <w:rFonts w:ascii="Traditional Arabic" w:eastAsia="Times New Roman" w:hAnsi="Traditional Arabic" w:cs="Traditional Arabic" w:hint="cs"/>
          <w:sz w:val="32"/>
          <w:szCs w:val="32"/>
          <w:rtl/>
          <w:lang w:val="fr-FR" w:eastAsia="fr-FR" w:bidi="ar-DZ"/>
        </w:rPr>
        <w:t>واتخاد</w:t>
      </w:r>
      <w:r w:rsidRPr="00107839">
        <w:rPr>
          <w:rFonts w:ascii="Traditional Arabic" w:eastAsia="Times New Roman" w:hAnsi="Traditional Arabic" w:cs="Traditional Arabic"/>
          <w:sz w:val="32"/>
          <w:szCs w:val="32"/>
          <w:rtl/>
          <w:lang w:val="fr-FR" w:eastAsia="fr-FR" w:bidi="ar-DZ"/>
        </w:rPr>
        <w:t xml:space="preserve"> </w:t>
      </w:r>
      <w:r w:rsidRPr="00107839">
        <w:rPr>
          <w:rFonts w:ascii="Traditional Arabic" w:eastAsia="Times New Roman" w:hAnsi="Traditional Arabic" w:cs="Traditional Arabic" w:hint="cs"/>
          <w:sz w:val="32"/>
          <w:szCs w:val="32"/>
          <w:rtl/>
          <w:lang w:val="fr-FR" w:eastAsia="fr-FR" w:bidi="ar-DZ"/>
        </w:rPr>
        <w:t>القرارات</w:t>
      </w:r>
      <w:r w:rsidRPr="00107839">
        <w:rPr>
          <w:rFonts w:ascii="Traditional Arabic" w:eastAsia="Times New Roman" w:hAnsi="Traditional Arabic" w:cs="Traditional Arabic"/>
          <w:sz w:val="32"/>
          <w:szCs w:val="32"/>
          <w:rtl/>
          <w:lang w:val="fr-FR" w:eastAsia="fr-FR" w:bidi="ar-DZ"/>
        </w:rPr>
        <w:t xml:space="preserve"> </w:t>
      </w:r>
      <w:r w:rsidRPr="00107839">
        <w:rPr>
          <w:rFonts w:ascii="Traditional Arabic" w:eastAsia="Times New Roman" w:hAnsi="Traditional Arabic" w:cs="Traditional Arabic" w:hint="cs"/>
          <w:sz w:val="32"/>
          <w:szCs w:val="32"/>
          <w:rtl/>
          <w:lang w:val="fr-FR" w:eastAsia="fr-FR" w:bidi="ar-DZ"/>
        </w:rPr>
        <w:t>المناسبة</w:t>
      </w:r>
      <w:r w:rsidRPr="00107839">
        <w:rPr>
          <w:rFonts w:ascii="Traditional Arabic" w:eastAsia="Times New Roman" w:hAnsi="Traditional Arabic" w:cs="Traditional Arabic"/>
          <w:sz w:val="32"/>
          <w:szCs w:val="32"/>
          <w:rtl/>
          <w:lang w:val="fr-FR" w:eastAsia="fr-FR" w:bidi="ar-DZ"/>
        </w:rPr>
        <w:t xml:space="preserve"> </w:t>
      </w:r>
      <w:r w:rsidRPr="00107839">
        <w:rPr>
          <w:rFonts w:ascii="Traditional Arabic" w:eastAsia="Times New Roman" w:hAnsi="Traditional Arabic" w:cs="Traditional Arabic" w:hint="cs"/>
          <w:sz w:val="32"/>
          <w:szCs w:val="32"/>
          <w:rtl/>
          <w:lang w:val="fr-FR" w:eastAsia="fr-FR" w:bidi="ar-DZ"/>
        </w:rPr>
        <w:t>بقدر</w:t>
      </w:r>
      <w:r w:rsidRPr="00107839">
        <w:rPr>
          <w:rFonts w:ascii="Traditional Arabic" w:eastAsia="Times New Roman" w:hAnsi="Traditional Arabic" w:cs="Traditional Arabic"/>
          <w:sz w:val="32"/>
          <w:szCs w:val="32"/>
          <w:rtl/>
          <w:lang w:val="fr-FR" w:eastAsia="fr-FR" w:bidi="ar-DZ"/>
        </w:rPr>
        <w:t xml:space="preserve"> </w:t>
      </w:r>
      <w:r w:rsidRPr="00107839">
        <w:rPr>
          <w:rFonts w:ascii="Traditional Arabic" w:eastAsia="Times New Roman" w:hAnsi="Traditional Arabic" w:cs="Traditional Arabic" w:hint="cs"/>
          <w:sz w:val="32"/>
          <w:szCs w:val="32"/>
          <w:rtl/>
          <w:lang w:val="fr-FR" w:eastAsia="fr-FR" w:bidi="ar-DZ"/>
        </w:rPr>
        <w:t>كبير</w:t>
      </w:r>
      <w:r w:rsidRPr="00107839">
        <w:rPr>
          <w:rFonts w:ascii="Traditional Arabic" w:eastAsia="Times New Roman" w:hAnsi="Traditional Arabic" w:cs="Traditional Arabic"/>
          <w:sz w:val="32"/>
          <w:szCs w:val="32"/>
          <w:rtl/>
          <w:lang w:val="fr-FR" w:eastAsia="fr-FR" w:bidi="ar-DZ"/>
        </w:rPr>
        <w:t xml:space="preserve"> </w:t>
      </w:r>
      <w:r w:rsidRPr="00107839">
        <w:rPr>
          <w:rFonts w:ascii="Traditional Arabic" w:eastAsia="Times New Roman" w:hAnsi="Traditional Arabic" w:cs="Traditional Arabic" w:hint="cs"/>
          <w:sz w:val="32"/>
          <w:szCs w:val="32"/>
          <w:rtl/>
          <w:lang w:val="fr-FR" w:eastAsia="fr-FR" w:bidi="ar-DZ"/>
        </w:rPr>
        <w:t>من</w:t>
      </w:r>
      <w:r w:rsidRPr="00107839">
        <w:rPr>
          <w:rFonts w:ascii="Traditional Arabic" w:eastAsia="Times New Roman" w:hAnsi="Traditional Arabic" w:cs="Traditional Arabic"/>
          <w:sz w:val="32"/>
          <w:szCs w:val="32"/>
          <w:rtl/>
          <w:lang w:val="fr-FR" w:eastAsia="fr-FR" w:bidi="ar-DZ"/>
        </w:rPr>
        <w:t xml:space="preserve"> </w:t>
      </w:r>
      <w:r w:rsidRPr="00107839">
        <w:rPr>
          <w:rFonts w:ascii="Traditional Arabic" w:eastAsia="Times New Roman" w:hAnsi="Traditional Arabic" w:cs="Traditional Arabic" w:hint="cs"/>
          <w:sz w:val="32"/>
          <w:szCs w:val="32"/>
          <w:rtl/>
          <w:lang w:val="fr-FR" w:eastAsia="fr-FR" w:bidi="ar-DZ"/>
        </w:rPr>
        <w:t>الصحة</w:t>
      </w:r>
      <w:r w:rsidRPr="00107839">
        <w:rPr>
          <w:rFonts w:ascii="Traditional Arabic" w:eastAsia="Times New Roman" w:hAnsi="Traditional Arabic" w:cs="Traditional Arabic"/>
          <w:sz w:val="32"/>
          <w:szCs w:val="32"/>
          <w:rtl/>
          <w:lang w:val="fr-FR" w:eastAsia="fr-FR" w:bidi="ar-DZ"/>
        </w:rPr>
        <w:t xml:space="preserve"> </w:t>
      </w:r>
      <w:r w:rsidRPr="00107839">
        <w:rPr>
          <w:rFonts w:ascii="Traditional Arabic" w:eastAsia="Times New Roman" w:hAnsi="Traditional Arabic" w:cs="Traditional Arabic" w:hint="cs"/>
          <w:sz w:val="32"/>
          <w:szCs w:val="32"/>
          <w:rtl/>
          <w:lang w:val="fr-FR" w:eastAsia="fr-FR" w:bidi="ar-DZ"/>
        </w:rPr>
        <w:t>،</w:t>
      </w:r>
      <w:r w:rsidRPr="00107839">
        <w:rPr>
          <w:rFonts w:ascii="Traditional Arabic" w:eastAsia="Times New Roman" w:hAnsi="Traditional Arabic" w:cs="Traditional Arabic"/>
          <w:sz w:val="32"/>
          <w:szCs w:val="32"/>
          <w:rtl/>
          <w:lang w:val="fr-FR" w:eastAsia="fr-FR" w:bidi="ar-DZ"/>
        </w:rPr>
        <w:t xml:space="preserve"> </w:t>
      </w:r>
      <w:r w:rsidRPr="00107839">
        <w:rPr>
          <w:rFonts w:ascii="Traditional Arabic" w:eastAsia="Times New Roman" w:hAnsi="Traditional Arabic" w:cs="Traditional Arabic" w:hint="cs"/>
          <w:sz w:val="32"/>
          <w:szCs w:val="32"/>
          <w:rtl/>
          <w:lang w:val="fr-FR" w:eastAsia="fr-FR" w:bidi="ar-DZ"/>
        </w:rPr>
        <w:t>وذلك</w:t>
      </w:r>
      <w:r w:rsidRPr="00107839">
        <w:rPr>
          <w:rFonts w:ascii="Traditional Arabic" w:eastAsia="Times New Roman" w:hAnsi="Traditional Arabic" w:cs="Traditional Arabic"/>
          <w:sz w:val="32"/>
          <w:szCs w:val="32"/>
          <w:rtl/>
          <w:lang w:val="fr-FR" w:eastAsia="fr-FR" w:bidi="ar-DZ"/>
        </w:rPr>
        <w:t xml:space="preserve"> </w:t>
      </w:r>
      <w:r w:rsidRPr="00107839">
        <w:rPr>
          <w:rFonts w:ascii="Traditional Arabic" w:eastAsia="Times New Roman" w:hAnsi="Traditional Arabic" w:cs="Traditional Arabic" w:hint="cs"/>
          <w:sz w:val="32"/>
          <w:szCs w:val="32"/>
          <w:rtl/>
          <w:lang w:val="fr-FR" w:eastAsia="fr-FR" w:bidi="ar-DZ"/>
        </w:rPr>
        <w:t>بعد</w:t>
      </w:r>
      <w:r w:rsidRPr="00107839">
        <w:rPr>
          <w:rFonts w:ascii="Traditional Arabic" w:eastAsia="Times New Roman" w:hAnsi="Traditional Arabic" w:cs="Traditional Arabic"/>
          <w:sz w:val="32"/>
          <w:szCs w:val="32"/>
          <w:rtl/>
          <w:lang w:val="fr-FR" w:eastAsia="fr-FR" w:bidi="ar-DZ"/>
        </w:rPr>
        <w:t xml:space="preserve"> </w:t>
      </w:r>
      <w:r w:rsidRPr="00107839">
        <w:rPr>
          <w:rFonts w:ascii="Traditional Arabic" w:eastAsia="Times New Roman" w:hAnsi="Traditional Arabic" w:cs="Traditional Arabic" w:hint="cs"/>
          <w:sz w:val="32"/>
          <w:szCs w:val="32"/>
          <w:rtl/>
          <w:lang w:val="fr-FR" w:eastAsia="fr-FR" w:bidi="ar-DZ"/>
        </w:rPr>
        <w:t>قيام</w:t>
      </w:r>
      <w:r w:rsidRPr="00107839">
        <w:rPr>
          <w:rFonts w:ascii="Traditional Arabic" w:eastAsia="Times New Roman" w:hAnsi="Traditional Arabic" w:cs="Traditional Arabic"/>
          <w:sz w:val="32"/>
          <w:szCs w:val="32"/>
          <w:rtl/>
          <w:lang w:val="fr-FR" w:eastAsia="fr-FR" w:bidi="ar-DZ"/>
        </w:rPr>
        <w:t xml:space="preserve"> </w:t>
      </w:r>
      <w:r w:rsidRPr="00107839">
        <w:rPr>
          <w:rFonts w:ascii="Traditional Arabic" w:eastAsia="Times New Roman" w:hAnsi="Traditional Arabic" w:cs="Traditional Arabic" w:hint="cs"/>
          <w:sz w:val="32"/>
          <w:szCs w:val="32"/>
          <w:rtl/>
          <w:lang w:val="fr-FR" w:eastAsia="fr-FR" w:bidi="ar-DZ"/>
        </w:rPr>
        <w:t>الباحث</w:t>
      </w:r>
      <w:r w:rsidRPr="00107839">
        <w:rPr>
          <w:rFonts w:ascii="Traditional Arabic" w:eastAsia="Times New Roman" w:hAnsi="Traditional Arabic" w:cs="Traditional Arabic"/>
          <w:sz w:val="32"/>
          <w:szCs w:val="32"/>
          <w:rtl/>
          <w:lang w:val="fr-FR" w:eastAsia="fr-FR" w:bidi="ar-DZ"/>
        </w:rPr>
        <w:t xml:space="preserve"> </w:t>
      </w:r>
      <w:r w:rsidRPr="00107839">
        <w:rPr>
          <w:rFonts w:ascii="Traditional Arabic" w:eastAsia="Times New Roman" w:hAnsi="Traditional Arabic" w:cs="Traditional Arabic" w:hint="cs"/>
          <w:sz w:val="32"/>
          <w:szCs w:val="32"/>
          <w:rtl/>
          <w:lang w:val="fr-FR" w:eastAsia="fr-FR" w:bidi="ar-DZ"/>
        </w:rPr>
        <w:t>بتحليل</w:t>
      </w:r>
      <w:r w:rsidRPr="00107839">
        <w:rPr>
          <w:rFonts w:ascii="Traditional Arabic" w:eastAsia="Times New Roman" w:hAnsi="Traditional Arabic" w:cs="Traditional Arabic"/>
          <w:sz w:val="32"/>
          <w:szCs w:val="32"/>
          <w:rtl/>
          <w:lang w:val="fr-FR" w:eastAsia="fr-FR" w:bidi="ar-DZ"/>
        </w:rPr>
        <w:t xml:space="preserve"> </w:t>
      </w:r>
      <w:r w:rsidRPr="00107839">
        <w:rPr>
          <w:rFonts w:ascii="Traditional Arabic" w:eastAsia="Times New Roman" w:hAnsi="Traditional Arabic" w:cs="Traditional Arabic" w:hint="cs"/>
          <w:sz w:val="32"/>
          <w:szCs w:val="32"/>
          <w:rtl/>
          <w:lang w:val="fr-FR" w:eastAsia="fr-FR" w:bidi="ar-DZ"/>
        </w:rPr>
        <w:t>البيانات</w:t>
      </w:r>
      <w:r w:rsidRPr="00107839">
        <w:rPr>
          <w:rFonts w:ascii="Traditional Arabic" w:eastAsia="Times New Roman" w:hAnsi="Traditional Arabic" w:cs="Traditional Arabic"/>
          <w:sz w:val="32"/>
          <w:szCs w:val="32"/>
          <w:rtl/>
          <w:lang w:val="fr-FR" w:eastAsia="fr-FR" w:bidi="ar-DZ"/>
        </w:rPr>
        <w:t xml:space="preserve"> </w:t>
      </w:r>
      <w:r w:rsidRPr="00107839">
        <w:rPr>
          <w:rFonts w:ascii="Traditional Arabic" w:eastAsia="Times New Roman" w:hAnsi="Traditional Arabic" w:cs="Traditional Arabic" w:hint="cs"/>
          <w:sz w:val="32"/>
          <w:szCs w:val="32"/>
          <w:rtl/>
          <w:lang w:val="fr-FR" w:eastAsia="fr-FR" w:bidi="ar-DZ"/>
        </w:rPr>
        <w:t>المتوفرة</w:t>
      </w:r>
      <w:r w:rsidRPr="00107839">
        <w:rPr>
          <w:rFonts w:ascii="Traditional Arabic" w:eastAsia="Times New Roman" w:hAnsi="Traditional Arabic" w:cs="Traditional Arabic"/>
          <w:sz w:val="32"/>
          <w:szCs w:val="32"/>
          <w:rtl/>
          <w:lang w:val="fr-FR" w:eastAsia="fr-FR" w:bidi="ar-DZ"/>
        </w:rPr>
        <w:t xml:space="preserve"> </w:t>
      </w:r>
      <w:r w:rsidRPr="00107839">
        <w:rPr>
          <w:rFonts w:ascii="Traditional Arabic" w:eastAsia="Times New Roman" w:hAnsi="Traditional Arabic" w:cs="Traditional Arabic" w:hint="cs"/>
          <w:sz w:val="32"/>
          <w:szCs w:val="32"/>
          <w:rtl/>
          <w:lang w:val="fr-FR" w:eastAsia="fr-FR" w:bidi="ar-DZ"/>
        </w:rPr>
        <w:t>لديه</w:t>
      </w:r>
      <w:r w:rsidRPr="00107839">
        <w:rPr>
          <w:rFonts w:ascii="Traditional Arabic" w:eastAsia="Times New Roman" w:hAnsi="Traditional Arabic" w:cs="Traditional Arabic"/>
          <w:sz w:val="32"/>
          <w:szCs w:val="32"/>
          <w:rtl/>
          <w:lang w:val="fr-FR" w:eastAsia="fr-FR" w:bidi="ar-DZ"/>
        </w:rPr>
        <w:t>.</w:t>
      </w:r>
    </w:p>
    <w:sectPr w:rsidR="001F442D" w:rsidRPr="00107839" w:rsidSect="00E65BF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834" w:rsidRDefault="00133834" w:rsidP="00822096">
      <w:pPr>
        <w:spacing w:after="0" w:line="240" w:lineRule="auto"/>
      </w:pPr>
      <w:r>
        <w:separator/>
      </w:r>
    </w:p>
  </w:endnote>
  <w:endnote w:type="continuationSeparator" w:id="0">
    <w:p w:rsidR="00133834" w:rsidRDefault="00133834" w:rsidP="00822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834" w:rsidRDefault="00133834" w:rsidP="00822096">
      <w:pPr>
        <w:spacing w:after="0" w:line="240" w:lineRule="auto"/>
      </w:pPr>
      <w:r>
        <w:separator/>
      </w:r>
    </w:p>
  </w:footnote>
  <w:footnote w:type="continuationSeparator" w:id="0">
    <w:p w:rsidR="00133834" w:rsidRDefault="00133834" w:rsidP="00822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51EC4"/>
    <w:multiLevelType w:val="hybridMultilevel"/>
    <w:tmpl w:val="FC0C0A6A"/>
    <w:lvl w:ilvl="0" w:tplc="D3EC9336">
      <w:start w:val="1"/>
      <w:numFmt w:val="decimal"/>
      <w:lvlText w:val="(%1)"/>
      <w:lvlJc w:val="left"/>
      <w:pPr>
        <w:ind w:left="720" w:hanging="360"/>
      </w:pPr>
      <w:rPr>
        <w:rFonts w:ascii="Sakkal Majalla" w:hAnsi="Sakkal Majalla" w:cs="Sakkal Majalla" w:hint="default"/>
        <w:b/>
        <w:bCs/>
        <w:sz w:val="22"/>
        <w:szCs w:val="22"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32A29"/>
    <w:multiLevelType w:val="hybridMultilevel"/>
    <w:tmpl w:val="65BC51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096"/>
    <w:rsid w:val="0003581F"/>
    <w:rsid w:val="00107839"/>
    <w:rsid w:val="00133834"/>
    <w:rsid w:val="001F442D"/>
    <w:rsid w:val="00472706"/>
    <w:rsid w:val="00662431"/>
    <w:rsid w:val="00693ADC"/>
    <w:rsid w:val="007730EF"/>
    <w:rsid w:val="00822096"/>
    <w:rsid w:val="00902606"/>
    <w:rsid w:val="00996356"/>
    <w:rsid w:val="00B30697"/>
    <w:rsid w:val="00D23406"/>
    <w:rsid w:val="00DA36D4"/>
    <w:rsid w:val="00E6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209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822096"/>
    <w:pPr>
      <w:bidi w:val="0"/>
      <w:ind w:left="720"/>
      <w:contextualSpacing/>
    </w:pPr>
    <w:rPr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209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822096"/>
    <w:pPr>
      <w:bidi w:val="0"/>
      <w:ind w:left="720"/>
      <w:contextualSpacing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2023-12-25T11:05:00Z</dcterms:created>
  <dcterms:modified xsi:type="dcterms:W3CDTF">2023-12-25T11:27:00Z</dcterms:modified>
</cp:coreProperties>
</file>