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09" w:rsidRDefault="00E02209" w:rsidP="00B2090A">
      <w:pPr>
        <w:bidi/>
        <w:jc w:val="both"/>
        <w:rPr>
          <w:rFonts w:ascii="Simplified Arabic" w:hAnsi="Simplified Arabic" w:cs="Simplified Arabic"/>
          <w:b/>
          <w:bCs/>
          <w:sz w:val="32"/>
          <w:szCs w:val="32"/>
          <w:rtl/>
          <w:lang w:bidi="ar-DZ"/>
        </w:rPr>
      </w:pPr>
      <w:bookmarkStart w:id="0" w:name="_GoBack"/>
    </w:p>
    <w:p w:rsidR="00E02209" w:rsidRDefault="00E02209" w:rsidP="00E02209">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المعلقات ( مضامينها وأساليبها)</w:t>
      </w:r>
    </w:p>
    <w:p w:rsidR="00E02209" w:rsidRPr="00E02209" w:rsidRDefault="00E02209" w:rsidP="00E02209">
      <w:pPr>
        <w:bidi/>
        <w:rPr>
          <w:rFonts w:ascii="Simplified Arabic" w:hAnsi="Simplified Arabic" w:cs="Simplified Arabic"/>
          <w:sz w:val="32"/>
          <w:szCs w:val="32"/>
          <w:rtl/>
          <w:lang w:bidi="ar-DZ"/>
        </w:rPr>
      </w:pPr>
      <w:proofErr w:type="gramStart"/>
      <w:r w:rsidRPr="00F819BA">
        <w:rPr>
          <w:rFonts w:ascii="Simplified Arabic" w:hAnsi="Simplified Arabic" w:cs="Simplified Arabic" w:hint="cs"/>
          <w:sz w:val="32"/>
          <w:szCs w:val="32"/>
          <w:rtl/>
          <w:lang w:bidi="ar-DZ"/>
        </w:rPr>
        <w:t>قبل</w:t>
      </w:r>
      <w:proofErr w:type="gramEnd"/>
      <w:r w:rsidRPr="00F819BA">
        <w:rPr>
          <w:rFonts w:ascii="Simplified Arabic" w:hAnsi="Simplified Arabic" w:cs="Simplified Arabic" w:hint="cs"/>
          <w:sz w:val="32"/>
          <w:szCs w:val="32"/>
          <w:rtl/>
          <w:lang w:bidi="ar-DZ"/>
        </w:rPr>
        <w:t xml:space="preserve"> التطرّق إلى المعلّقات</w:t>
      </w:r>
      <w:r>
        <w:rPr>
          <w:rFonts w:ascii="Simplified Arabic" w:hAnsi="Simplified Arabic" w:cs="Simplified Arabic" w:hint="cs"/>
          <w:sz w:val="32"/>
          <w:szCs w:val="32"/>
          <w:rtl/>
          <w:lang w:bidi="ar-DZ"/>
        </w:rPr>
        <w:t xml:space="preserve"> من حيث الظهور والتدوين والخصائص نودّ الإشارة إلى القصيدة العربية من حيث المفهوم والنشأة والأنواع والشروط وغيرها،</w:t>
      </w:r>
      <w:r w:rsidR="006E703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ثمّ نتحدث عن المعلقات.</w:t>
      </w:r>
    </w:p>
    <w:p w:rsidR="00296582" w:rsidRPr="0073703A" w:rsidRDefault="006E703A" w:rsidP="00E0220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ب</w:t>
      </w:r>
      <w:r w:rsidR="00296582" w:rsidRPr="0073703A">
        <w:rPr>
          <w:rFonts w:ascii="Simplified Arabic" w:hAnsi="Simplified Arabic" w:cs="Simplified Arabic" w:hint="cs"/>
          <w:b/>
          <w:bCs/>
          <w:sz w:val="32"/>
          <w:szCs w:val="32"/>
          <w:rtl/>
          <w:lang w:bidi="ar-DZ"/>
        </w:rPr>
        <w:t>نية القصيدة العربية</w:t>
      </w:r>
    </w:p>
    <w:bookmarkEnd w:id="0"/>
    <w:p w:rsidR="00296582" w:rsidRPr="0073703A" w:rsidRDefault="00296582" w:rsidP="004505B4">
      <w:pPr>
        <w:bidi/>
        <w:jc w:val="both"/>
        <w:rPr>
          <w:rFonts w:ascii="Simplified Arabic" w:hAnsi="Simplified Arabic" w:cs="Simplified Arabic"/>
          <w:b/>
          <w:bCs/>
          <w:sz w:val="32"/>
          <w:szCs w:val="32"/>
          <w:rtl/>
          <w:lang w:bidi="ar-DZ"/>
        </w:rPr>
      </w:pPr>
      <w:r w:rsidRPr="0073703A">
        <w:rPr>
          <w:rFonts w:ascii="Simplified Arabic" w:hAnsi="Simplified Arabic" w:cs="Simplified Arabic" w:hint="cs"/>
          <w:b/>
          <w:bCs/>
          <w:sz w:val="32"/>
          <w:szCs w:val="32"/>
          <w:rtl/>
          <w:lang w:bidi="ar-DZ"/>
        </w:rPr>
        <w:t>أ-</w:t>
      </w:r>
      <w:proofErr w:type="gramStart"/>
      <w:r w:rsidRPr="0073703A">
        <w:rPr>
          <w:rFonts w:ascii="Simplified Arabic" w:hAnsi="Simplified Arabic" w:cs="Simplified Arabic" w:hint="cs"/>
          <w:b/>
          <w:bCs/>
          <w:sz w:val="32"/>
          <w:szCs w:val="32"/>
          <w:rtl/>
          <w:lang w:bidi="ar-DZ"/>
        </w:rPr>
        <w:t>المفهوم</w:t>
      </w:r>
      <w:proofErr w:type="gramEnd"/>
      <w:r w:rsidRPr="0073703A">
        <w:rPr>
          <w:rFonts w:ascii="Simplified Arabic" w:hAnsi="Simplified Arabic" w:cs="Simplified Arabic" w:hint="cs"/>
          <w:b/>
          <w:bCs/>
          <w:sz w:val="32"/>
          <w:szCs w:val="32"/>
          <w:rtl/>
          <w:lang w:bidi="ar-DZ"/>
        </w:rPr>
        <w:t xml:space="preserve"> والمُصطلح</w:t>
      </w:r>
    </w:p>
    <w:p w:rsidR="006B3EF5" w:rsidRPr="0073703A" w:rsidRDefault="006B3EF5" w:rsidP="006B3EF5">
      <w:pPr>
        <w:bidi/>
        <w:jc w:val="both"/>
        <w:rPr>
          <w:rFonts w:ascii="Simplified Arabic" w:hAnsi="Simplified Arabic" w:cs="Simplified Arabic"/>
          <w:b/>
          <w:bCs/>
          <w:sz w:val="32"/>
          <w:szCs w:val="32"/>
          <w:rtl/>
          <w:lang w:bidi="ar-DZ"/>
        </w:rPr>
      </w:pPr>
      <w:r w:rsidRPr="0073703A">
        <w:rPr>
          <w:rFonts w:ascii="Simplified Arabic" w:hAnsi="Simplified Arabic" w:cs="Simplified Arabic" w:hint="cs"/>
          <w:b/>
          <w:bCs/>
          <w:sz w:val="32"/>
          <w:szCs w:val="32"/>
          <w:rtl/>
          <w:lang w:bidi="ar-DZ"/>
        </w:rPr>
        <w:t>1-</w:t>
      </w:r>
      <w:proofErr w:type="gramStart"/>
      <w:r w:rsidR="006E703A">
        <w:rPr>
          <w:rFonts w:ascii="Simplified Arabic" w:hAnsi="Simplified Arabic" w:cs="Simplified Arabic" w:hint="cs"/>
          <w:b/>
          <w:bCs/>
          <w:sz w:val="32"/>
          <w:szCs w:val="32"/>
          <w:rtl/>
          <w:lang w:bidi="ar-DZ"/>
        </w:rPr>
        <w:t>الب</w:t>
      </w:r>
      <w:r w:rsidR="00296582" w:rsidRPr="0073703A">
        <w:rPr>
          <w:rFonts w:ascii="Simplified Arabic" w:hAnsi="Simplified Arabic" w:cs="Simplified Arabic" w:hint="cs"/>
          <w:b/>
          <w:bCs/>
          <w:sz w:val="32"/>
          <w:szCs w:val="32"/>
          <w:rtl/>
          <w:lang w:bidi="ar-DZ"/>
        </w:rPr>
        <w:t>نية</w:t>
      </w:r>
      <w:proofErr w:type="gramEnd"/>
      <w:r w:rsidR="00296582" w:rsidRPr="0073703A">
        <w:rPr>
          <w:rFonts w:ascii="Simplified Arabic" w:hAnsi="Simplified Arabic" w:cs="Simplified Arabic" w:hint="cs"/>
          <w:b/>
          <w:bCs/>
          <w:sz w:val="32"/>
          <w:szCs w:val="32"/>
          <w:rtl/>
          <w:lang w:bidi="ar-DZ"/>
        </w:rPr>
        <w:t>:</w:t>
      </w:r>
    </w:p>
    <w:p w:rsidR="00302706" w:rsidRDefault="004316A2" w:rsidP="0030270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المُتتبِّع لكلمة ب</w:t>
      </w:r>
      <w:r w:rsidR="004505B4">
        <w:rPr>
          <w:rFonts w:ascii="Simplified Arabic" w:hAnsi="Simplified Arabic" w:cs="Simplified Arabic" w:hint="cs"/>
          <w:sz w:val="32"/>
          <w:szCs w:val="32"/>
          <w:rtl/>
          <w:lang w:bidi="ar-DZ"/>
        </w:rPr>
        <w:t>نية في اللُّغة العربية، يجدها مُشتقة</w:t>
      </w:r>
      <w:r>
        <w:rPr>
          <w:rFonts w:ascii="Simplified Arabic" w:hAnsi="Simplified Arabic" w:cs="Simplified Arabic" w:hint="cs"/>
          <w:sz w:val="32"/>
          <w:szCs w:val="32"/>
          <w:rtl/>
          <w:lang w:bidi="ar-DZ"/>
        </w:rPr>
        <w:t>ً</w:t>
      </w:r>
      <w:r w:rsidR="004505B4">
        <w:rPr>
          <w:rFonts w:ascii="Simplified Arabic" w:hAnsi="Simplified Arabic" w:cs="Simplified Arabic" w:hint="cs"/>
          <w:sz w:val="32"/>
          <w:szCs w:val="32"/>
          <w:rtl/>
          <w:lang w:bidi="ar-DZ"/>
        </w:rPr>
        <w:t xml:space="preserve"> من الفعل الثلا</w:t>
      </w:r>
      <w:r>
        <w:rPr>
          <w:rFonts w:ascii="Simplified Arabic" w:hAnsi="Simplified Arabic" w:cs="Simplified Arabic" w:hint="cs"/>
          <w:sz w:val="32"/>
          <w:szCs w:val="32"/>
          <w:rtl/>
          <w:lang w:bidi="ar-DZ"/>
        </w:rPr>
        <w:t>ثي: "</w:t>
      </w:r>
      <w:proofErr w:type="spellStart"/>
      <w:r>
        <w:rPr>
          <w:rFonts w:ascii="Simplified Arabic" w:hAnsi="Simplified Arabic" w:cs="Simplified Arabic" w:hint="cs"/>
          <w:sz w:val="32"/>
          <w:szCs w:val="32"/>
          <w:rtl/>
          <w:lang w:bidi="ar-DZ"/>
        </w:rPr>
        <w:t>بنى</w:t>
      </w:r>
      <w:proofErr w:type="spellEnd"/>
      <w:r>
        <w:rPr>
          <w:rFonts w:ascii="Simplified Arabic" w:hAnsi="Simplified Arabic" w:cs="Simplified Arabic" w:hint="cs"/>
          <w:sz w:val="32"/>
          <w:szCs w:val="32"/>
          <w:rtl/>
          <w:lang w:bidi="ar-DZ"/>
        </w:rPr>
        <w:t>، يبني، بناء، وبناية وب</w:t>
      </w:r>
      <w:r w:rsidR="004505B4">
        <w:rPr>
          <w:rFonts w:ascii="Simplified Arabic" w:hAnsi="Simplified Arabic" w:cs="Simplified Arabic" w:hint="cs"/>
          <w:sz w:val="32"/>
          <w:szCs w:val="32"/>
          <w:rtl/>
          <w:lang w:bidi="ar-DZ"/>
        </w:rPr>
        <w:t xml:space="preserve">نية"، وهي تنطوي على دلالة معمارية، وهي "تكوين" والكلمة تعني أيضاً: "الكيفية التي شُيِّد </w:t>
      </w:r>
      <w:proofErr w:type="gramStart"/>
      <w:r w:rsidR="004505B4">
        <w:rPr>
          <w:rFonts w:ascii="Simplified Arabic" w:hAnsi="Simplified Arabic" w:cs="Simplified Arabic" w:hint="cs"/>
          <w:sz w:val="32"/>
          <w:szCs w:val="32"/>
          <w:rtl/>
          <w:lang w:bidi="ar-DZ"/>
        </w:rPr>
        <w:t>على</w:t>
      </w:r>
      <w:proofErr w:type="gramEnd"/>
      <w:r w:rsidR="004505B4">
        <w:rPr>
          <w:rFonts w:ascii="Simplified Arabic" w:hAnsi="Simplified Arabic" w:cs="Simplified Arabic" w:hint="cs"/>
          <w:sz w:val="32"/>
          <w:szCs w:val="32"/>
          <w:rtl/>
          <w:lang w:bidi="ar-DZ"/>
        </w:rPr>
        <w:t xml:space="preserve"> نحوها هذا البناء أو ذاك".</w:t>
      </w:r>
    </w:p>
    <w:p w:rsidR="00302706" w:rsidRDefault="004316A2" w:rsidP="00302706">
      <w:pPr>
        <w:bidi/>
        <w:ind w:firstLine="708"/>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والب</w:t>
      </w:r>
      <w:r w:rsidR="004505B4">
        <w:rPr>
          <w:rFonts w:ascii="Simplified Arabic" w:hAnsi="Simplified Arabic" w:cs="Simplified Arabic" w:hint="cs"/>
          <w:sz w:val="32"/>
          <w:szCs w:val="32"/>
          <w:rtl/>
          <w:lang w:bidi="ar-DZ"/>
        </w:rPr>
        <w:t>نية</w:t>
      </w:r>
      <w:proofErr w:type="gramEnd"/>
      <w:r w:rsidR="004505B4">
        <w:rPr>
          <w:rFonts w:ascii="Simplified Arabic" w:hAnsi="Simplified Arabic" w:cs="Simplified Arabic" w:hint="cs"/>
          <w:sz w:val="32"/>
          <w:szCs w:val="32"/>
          <w:rtl/>
          <w:lang w:bidi="ar-DZ"/>
        </w:rPr>
        <w:t xml:space="preserve"> في أصلها تحمل معنى "المجمُوع" أو "الكُل</w:t>
      </w:r>
      <w:r>
        <w:rPr>
          <w:rFonts w:ascii="Simplified Arabic" w:hAnsi="Simplified Arabic" w:cs="Simplified Arabic" w:hint="cs"/>
          <w:sz w:val="32"/>
          <w:szCs w:val="32"/>
          <w:rtl/>
          <w:lang w:bidi="ar-DZ"/>
        </w:rPr>
        <w:t>ّ</w:t>
      </w:r>
      <w:r w:rsidR="004505B4">
        <w:rPr>
          <w:rFonts w:ascii="Simplified Arabic" w:hAnsi="Simplified Arabic" w:cs="Simplified Arabic" w:hint="cs"/>
          <w:sz w:val="32"/>
          <w:szCs w:val="32"/>
          <w:rtl/>
          <w:lang w:bidi="ar-DZ"/>
        </w:rPr>
        <w:t>" المُؤلّف من أجزاء مُتماسكة يتوقّف كُلّ منها على ما عداه.</w:t>
      </w:r>
    </w:p>
    <w:p w:rsidR="00302706" w:rsidRDefault="004316A2" w:rsidP="0030270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ويُعرِّف ألبير </w:t>
      </w:r>
      <w:proofErr w:type="spellStart"/>
      <w:r>
        <w:rPr>
          <w:rFonts w:ascii="Simplified Arabic" w:hAnsi="Simplified Arabic" w:cs="Simplified Arabic" w:hint="cs"/>
          <w:sz w:val="32"/>
          <w:szCs w:val="32"/>
          <w:rtl/>
          <w:lang w:bidi="ar-DZ"/>
        </w:rPr>
        <w:t>سوبول</w:t>
      </w:r>
      <w:proofErr w:type="spellEnd"/>
      <w:r>
        <w:rPr>
          <w:rFonts w:ascii="Simplified Arabic" w:hAnsi="Simplified Arabic" w:cs="Simplified Arabic" w:hint="cs"/>
          <w:sz w:val="32"/>
          <w:szCs w:val="32"/>
          <w:rtl/>
          <w:lang w:bidi="ar-DZ"/>
        </w:rPr>
        <w:t xml:space="preserve"> "البنية" بقوله: "إنّ مفهوم الب</w:t>
      </w:r>
      <w:r w:rsidR="004505B4">
        <w:rPr>
          <w:rFonts w:ascii="Simplified Arabic" w:hAnsi="Simplified Arabic" w:cs="Simplified Arabic" w:hint="cs"/>
          <w:sz w:val="32"/>
          <w:szCs w:val="32"/>
          <w:rtl/>
          <w:lang w:bidi="ar-DZ"/>
        </w:rPr>
        <w:t xml:space="preserve">نية لهُو مفهُوم العلاقات </w:t>
      </w:r>
      <w:proofErr w:type="spellStart"/>
      <w:r w:rsidR="004505B4">
        <w:rPr>
          <w:rFonts w:ascii="Simplified Arabic" w:hAnsi="Simplified Arabic" w:cs="Simplified Arabic" w:hint="cs"/>
          <w:sz w:val="32"/>
          <w:szCs w:val="32"/>
          <w:rtl/>
          <w:lang w:bidi="ar-DZ"/>
        </w:rPr>
        <w:t>الباطنة</w:t>
      </w:r>
      <w:proofErr w:type="spellEnd"/>
      <w:r w:rsidR="004505B4">
        <w:rPr>
          <w:rFonts w:ascii="Simplified Arabic" w:hAnsi="Simplified Arabic" w:cs="Simplified Arabic" w:hint="cs"/>
          <w:sz w:val="32"/>
          <w:szCs w:val="32"/>
          <w:rtl/>
          <w:lang w:bidi="ar-DZ"/>
        </w:rPr>
        <w:t xml:space="preserve"> الثابتة المُتعلِّقة وفقاً </w:t>
      </w:r>
      <w:r w:rsidR="00DD0F01">
        <w:rPr>
          <w:rFonts w:ascii="Simplified Arabic" w:hAnsi="Simplified Arabic" w:cs="Simplified Arabic" w:hint="cs"/>
          <w:sz w:val="32"/>
          <w:szCs w:val="32"/>
          <w:rtl/>
          <w:lang w:bidi="ar-DZ"/>
        </w:rPr>
        <w:t>لمبدأ الأولوية المُطلقة للكُلّ على الأجزاء، بحيث لا يكون من الم</w:t>
      </w:r>
      <w:r>
        <w:rPr>
          <w:rFonts w:ascii="Simplified Arabic" w:hAnsi="Simplified Arabic" w:cs="Simplified Arabic" w:hint="cs"/>
          <w:sz w:val="32"/>
          <w:szCs w:val="32"/>
          <w:rtl/>
          <w:lang w:bidi="ar-DZ"/>
        </w:rPr>
        <w:t>ُمكن فهم أيّ عُنصر من عناصر الب</w:t>
      </w:r>
      <w:r w:rsidR="00DD0F01">
        <w:rPr>
          <w:rFonts w:ascii="Simplified Arabic" w:hAnsi="Simplified Arabic" w:cs="Simplified Arabic" w:hint="cs"/>
          <w:sz w:val="32"/>
          <w:szCs w:val="32"/>
          <w:rtl/>
          <w:lang w:bidi="ar-DZ"/>
        </w:rPr>
        <w:t>نية خارجاً ع</w:t>
      </w:r>
      <w:r>
        <w:rPr>
          <w:rFonts w:ascii="Simplified Arabic" w:hAnsi="Simplified Arabic" w:cs="Simplified Arabic" w:hint="cs"/>
          <w:sz w:val="32"/>
          <w:szCs w:val="32"/>
          <w:rtl/>
          <w:lang w:bidi="ar-DZ"/>
        </w:rPr>
        <w:t>ن الوضع الذي يشغله داخل تلك الب</w:t>
      </w:r>
      <w:r w:rsidR="00DD0F01">
        <w:rPr>
          <w:rFonts w:ascii="Simplified Arabic" w:hAnsi="Simplified Arabic" w:cs="Simplified Arabic" w:hint="cs"/>
          <w:sz w:val="32"/>
          <w:szCs w:val="32"/>
          <w:rtl/>
          <w:lang w:bidi="ar-DZ"/>
        </w:rPr>
        <w:t>نية، أعني داخل المنظومة</w:t>
      </w:r>
      <w:r>
        <w:rPr>
          <w:rFonts w:ascii="Simplified Arabic" w:hAnsi="Simplified Arabic" w:cs="Simplified Arabic" w:hint="cs"/>
          <w:sz w:val="32"/>
          <w:szCs w:val="32"/>
          <w:rtl/>
          <w:lang w:bidi="ar-DZ"/>
        </w:rPr>
        <w:t xml:space="preserve"> الكُلِّية الشاملة" (مُشكلة البِ</w:t>
      </w:r>
      <w:r w:rsidR="00DD0F01">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w:t>
      </w:r>
      <w:r w:rsidR="00DD0F01">
        <w:rPr>
          <w:rFonts w:ascii="Simplified Arabic" w:hAnsi="Simplified Arabic" w:cs="Simplified Arabic" w:hint="cs"/>
          <w:sz w:val="32"/>
          <w:szCs w:val="32"/>
          <w:rtl/>
          <w:lang w:bidi="ar-DZ"/>
        </w:rPr>
        <w:t>ية لـ: زكريا إبراهيم، ص35).</w:t>
      </w:r>
    </w:p>
    <w:p w:rsidR="00DD0F01" w:rsidRDefault="00867E76" w:rsidP="00302706">
      <w:pPr>
        <w:bidi/>
        <w:jc w:val="both"/>
        <w:rPr>
          <w:rFonts w:ascii="Simplified Arabic" w:hAnsi="Simplified Arabic" w:cs="Simplified Arabic"/>
          <w:sz w:val="32"/>
          <w:szCs w:val="32"/>
          <w:rtl/>
          <w:lang w:bidi="ar-DZ"/>
        </w:rPr>
      </w:pPr>
      <w:r w:rsidRPr="00302706">
        <w:rPr>
          <w:rFonts w:ascii="Simplified Arabic" w:hAnsi="Simplified Arabic" w:cs="Simplified Arabic" w:hint="cs"/>
          <w:b/>
          <w:bCs/>
          <w:sz w:val="32"/>
          <w:szCs w:val="32"/>
          <w:rtl/>
          <w:lang w:bidi="ar-DZ"/>
        </w:rPr>
        <w:t>المنظُومة الكُلِّية:</w:t>
      </w:r>
      <w:r>
        <w:rPr>
          <w:rFonts w:ascii="Simplified Arabic" w:hAnsi="Simplified Arabic" w:cs="Simplified Arabic" w:hint="cs"/>
          <w:sz w:val="32"/>
          <w:szCs w:val="32"/>
          <w:rtl/>
          <w:lang w:bidi="ar-DZ"/>
        </w:rPr>
        <w:t xml:space="preserve"> تظلّ ثابتة، غير مُتغيِّرة، على الرّغم من التحوُّ</w:t>
      </w:r>
      <w:r w:rsidR="004316A2">
        <w:rPr>
          <w:rFonts w:ascii="Simplified Arabic" w:hAnsi="Simplified Arabic" w:cs="Simplified Arabic" w:hint="cs"/>
          <w:sz w:val="32"/>
          <w:szCs w:val="32"/>
          <w:rtl/>
          <w:lang w:bidi="ar-DZ"/>
        </w:rPr>
        <w:t>لات والتغيُّرات في العناصر والب</w:t>
      </w:r>
      <w:r>
        <w:rPr>
          <w:rFonts w:ascii="Simplified Arabic" w:hAnsi="Simplified Arabic" w:cs="Simplified Arabic" w:hint="cs"/>
          <w:sz w:val="32"/>
          <w:szCs w:val="32"/>
          <w:rtl/>
          <w:lang w:bidi="ar-DZ"/>
        </w:rPr>
        <w:t xml:space="preserve">نية، وهي صفة دالة على الهيئة التي تنتظم </w:t>
      </w:r>
      <w:r>
        <w:rPr>
          <w:rFonts w:ascii="Simplified Arabic" w:hAnsi="Simplified Arabic" w:cs="Simplified Arabic"/>
          <w:sz w:val="32"/>
          <w:szCs w:val="32"/>
          <w:rtl/>
          <w:lang w:bidi="ar-DZ"/>
        </w:rPr>
        <w:t>–</w:t>
      </w:r>
      <w:r w:rsidR="004316A2">
        <w:rPr>
          <w:rFonts w:ascii="Simplified Arabic" w:hAnsi="Simplified Arabic" w:cs="Simplified Arabic" w:hint="cs"/>
          <w:sz w:val="32"/>
          <w:szCs w:val="32"/>
          <w:rtl/>
          <w:lang w:bidi="ar-DZ"/>
        </w:rPr>
        <w:t xml:space="preserve"> </w:t>
      </w:r>
      <w:r w:rsidR="006B3EF5">
        <w:rPr>
          <w:rFonts w:ascii="Simplified Arabic" w:hAnsi="Simplified Arabic" w:cs="Simplified Arabic" w:hint="cs"/>
          <w:sz w:val="32"/>
          <w:szCs w:val="32"/>
          <w:rtl/>
          <w:lang w:bidi="ar-DZ"/>
        </w:rPr>
        <w:t>وفقها-</w:t>
      </w:r>
      <w:r w:rsidR="004316A2">
        <w:rPr>
          <w:rFonts w:ascii="Simplified Arabic" w:hAnsi="Simplified Arabic" w:cs="Simplified Arabic" w:hint="cs"/>
          <w:sz w:val="32"/>
          <w:szCs w:val="32"/>
          <w:rtl/>
          <w:lang w:bidi="ar-DZ"/>
        </w:rPr>
        <w:t xml:space="preserve"> </w:t>
      </w:r>
      <w:r w:rsidR="006B3EF5">
        <w:rPr>
          <w:rFonts w:ascii="Simplified Arabic" w:hAnsi="Simplified Arabic" w:cs="Simplified Arabic" w:hint="cs"/>
          <w:sz w:val="32"/>
          <w:szCs w:val="32"/>
          <w:rtl/>
          <w:lang w:bidi="ar-DZ"/>
        </w:rPr>
        <w:t>العناصر</w:t>
      </w:r>
      <w:r>
        <w:rPr>
          <w:rFonts w:ascii="Simplified Arabic" w:hAnsi="Simplified Arabic" w:cs="Simplified Arabic" w:hint="cs"/>
          <w:sz w:val="32"/>
          <w:szCs w:val="32"/>
          <w:rtl/>
          <w:lang w:bidi="ar-DZ"/>
        </w:rPr>
        <w:t>/ المواد داخل البناء.</w:t>
      </w:r>
    </w:p>
    <w:p w:rsidR="00867E76" w:rsidRPr="00302706" w:rsidRDefault="006B3EF5" w:rsidP="00B73671">
      <w:pPr>
        <w:bidi/>
        <w:jc w:val="both"/>
        <w:rPr>
          <w:rFonts w:ascii="Simplified Arabic" w:hAnsi="Simplified Arabic" w:cs="Simplified Arabic"/>
          <w:b/>
          <w:bCs/>
          <w:sz w:val="32"/>
          <w:szCs w:val="32"/>
          <w:rtl/>
          <w:lang w:bidi="ar-DZ"/>
        </w:rPr>
      </w:pPr>
      <w:r w:rsidRPr="00302706">
        <w:rPr>
          <w:rFonts w:ascii="Simplified Arabic" w:hAnsi="Simplified Arabic" w:cs="Simplified Arabic" w:hint="cs"/>
          <w:b/>
          <w:bCs/>
          <w:sz w:val="32"/>
          <w:szCs w:val="32"/>
          <w:rtl/>
          <w:lang w:bidi="ar-DZ"/>
        </w:rPr>
        <w:t>2-</w:t>
      </w:r>
      <w:proofErr w:type="gramStart"/>
      <w:r w:rsidRPr="00302706">
        <w:rPr>
          <w:rFonts w:ascii="Simplified Arabic" w:hAnsi="Simplified Arabic" w:cs="Simplified Arabic" w:hint="cs"/>
          <w:b/>
          <w:bCs/>
          <w:sz w:val="32"/>
          <w:szCs w:val="32"/>
          <w:rtl/>
          <w:lang w:bidi="ar-DZ"/>
        </w:rPr>
        <w:t>القصيدة</w:t>
      </w:r>
      <w:proofErr w:type="gramEnd"/>
      <w:r w:rsidRPr="00302706">
        <w:rPr>
          <w:rFonts w:ascii="Simplified Arabic" w:hAnsi="Simplified Arabic" w:cs="Simplified Arabic" w:hint="cs"/>
          <w:b/>
          <w:bCs/>
          <w:sz w:val="32"/>
          <w:szCs w:val="32"/>
          <w:rtl/>
          <w:lang w:bidi="ar-DZ"/>
        </w:rPr>
        <w:t>:</w:t>
      </w:r>
    </w:p>
    <w:p w:rsidR="006B3EF5" w:rsidRDefault="006B3EF5" w:rsidP="00C4623D">
      <w:pPr>
        <w:bidi/>
        <w:jc w:val="both"/>
        <w:rPr>
          <w:rFonts w:ascii="Simplified Arabic" w:hAnsi="Simplified Arabic" w:cs="Simplified Arabic"/>
          <w:sz w:val="32"/>
          <w:szCs w:val="32"/>
          <w:rtl/>
          <w:lang w:bidi="ar-DZ"/>
        </w:rPr>
      </w:pPr>
      <w:r w:rsidRPr="00302706">
        <w:rPr>
          <w:rFonts w:ascii="Simplified Arabic" w:hAnsi="Simplified Arabic" w:cs="Simplified Arabic" w:hint="cs"/>
          <w:b/>
          <w:bCs/>
          <w:sz w:val="32"/>
          <w:szCs w:val="32"/>
          <w:rtl/>
          <w:lang w:bidi="ar-DZ"/>
        </w:rPr>
        <w:lastRenderedPageBreak/>
        <w:t>لُغةً:</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الم</w:t>
      </w:r>
      <w:r w:rsidR="00C4623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خّة</w:t>
      </w:r>
      <w:proofErr w:type="spellEnd"/>
      <w:r>
        <w:rPr>
          <w:rFonts w:ascii="Simplified Arabic" w:hAnsi="Simplified Arabic" w:cs="Simplified Arabic" w:hint="cs"/>
          <w:sz w:val="32"/>
          <w:szCs w:val="32"/>
          <w:rtl/>
          <w:lang w:bidi="ar-DZ"/>
        </w:rPr>
        <w:t xml:space="preserve"> إذا أُخ</w:t>
      </w:r>
      <w:r w:rsidR="00C4623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ر</w:t>
      </w:r>
      <w:r w:rsidR="00C4623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جت من الع</w:t>
      </w:r>
      <w:r w:rsidR="00C4623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ظ</w:t>
      </w:r>
      <w:r w:rsidR="00C4623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م</w:t>
      </w:r>
      <w:r w:rsidR="00C4623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أوهي الغليظة السّمينة، جمع قصيد، قصائد، والقصيد من ال</w:t>
      </w:r>
      <w:r w:rsidR="003E43CC">
        <w:rPr>
          <w:rFonts w:ascii="Simplified Arabic" w:hAnsi="Simplified Arabic" w:cs="Simplified Arabic" w:hint="cs"/>
          <w:sz w:val="32"/>
          <w:szCs w:val="32"/>
          <w:rtl/>
          <w:lang w:bidi="ar-DZ"/>
        </w:rPr>
        <w:t>عظام، ذُو المُخّ السّمين الغليظ، وضدّه "</w:t>
      </w:r>
      <w:proofErr w:type="spellStart"/>
      <w:r w:rsidR="003E43CC">
        <w:rPr>
          <w:rFonts w:ascii="Simplified Arabic" w:hAnsi="Simplified Arabic" w:cs="Simplified Arabic" w:hint="cs"/>
          <w:sz w:val="32"/>
          <w:szCs w:val="32"/>
          <w:rtl/>
          <w:lang w:bidi="ar-DZ"/>
        </w:rPr>
        <w:t>الرّار</w:t>
      </w:r>
      <w:proofErr w:type="spellEnd"/>
      <w:r w:rsidR="003E43CC">
        <w:rPr>
          <w:rFonts w:ascii="Simplified Arabic" w:hAnsi="Simplified Arabic" w:cs="Simplified Arabic" w:hint="cs"/>
          <w:sz w:val="32"/>
          <w:szCs w:val="32"/>
          <w:rtl/>
          <w:lang w:bidi="ar-DZ"/>
        </w:rPr>
        <w:t>"</w:t>
      </w:r>
      <w:r w:rsidR="00C4623D">
        <w:rPr>
          <w:rFonts w:ascii="Simplified Arabic" w:hAnsi="Simplified Arabic" w:cs="Simplified Arabic" w:hint="cs"/>
          <w:sz w:val="32"/>
          <w:szCs w:val="32"/>
          <w:rtl/>
          <w:lang w:bidi="ar-DZ"/>
        </w:rPr>
        <w:t>/ (رقّ مخُّ ساقيه)</w:t>
      </w:r>
      <w:r w:rsidR="003E43CC">
        <w:rPr>
          <w:rFonts w:ascii="Simplified Arabic" w:hAnsi="Simplified Arabic" w:cs="Simplified Arabic" w:hint="cs"/>
          <w:sz w:val="32"/>
          <w:szCs w:val="32"/>
          <w:rtl/>
          <w:lang w:bidi="ar-DZ"/>
        </w:rPr>
        <w:t xml:space="preserve"> وهي من فعل ق</w:t>
      </w:r>
      <w:r w:rsidR="009B53FB">
        <w:rPr>
          <w:rFonts w:ascii="Simplified Arabic" w:hAnsi="Simplified Arabic" w:cs="Simplified Arabic" w:hint="cs"/>
          <w:sz w:val="32"/>
          <w:szCs w:val="32"/>
          <w:rtl/>
          <w:lang w:bidi="ar-DZ"/>
        </w:rPr>
        <w:t>َ</w:t>
      </w:r>
      <w:r w:rsidR="003E43CC">
        <w:rPr>
          <w:rFonts w:ascii="Simplified Arabic" w:hAnsi="Simplified Arabic" w:cs="Simplified Arabic" w:hint="cs"/>
          <w:sz w:val="32"/>
          <w:szCs w:val="32"/>
          <w:rtl/>
          <w:lang w:bidi="ar-DZ"/>
        </w:rPr>
        <w:t>صد قصْداً أي الاعتزام والتوجُّه نحو الشّيء، وقالوا: "شعرٌ ق</w:t>
      </w:r>
      <w:r w:rsidR="009B53FB">
        <w:rPr>
          <w:rFonts w:ascii="Simplified Arabic" w:hAnsi="Simplified Arabic" w:cs="Simplified Arabic" w:hint="cs"/>
          <w:sz w:val="32"/>
          <w:szCs w:val="32"/>
          <w:rtl/>
          <w:lang w:bidi="ar-DZ"/>
        </w:rPr>
        <w:t>ُ</w:t>
      </w:r>
      <w:r w:rsidR="003E43CC">
        <w:rPr>
          <w:rFonts w:ascii="Simplified Arabic" w:hAnsi="Simplified Arabic" w:cs="Simplified Arabic" w:hint="cs"/>
          <w:sz w:val="32"/>
          <w:szCs w:val="32"/>
          <w:rtl/>
          <w:lang w:bidi="ar-DZ"/>
        </w:rPr>
        <w:t>ص</w:t>
      </w:r>
      <w:r w:rsidR="009B53FB">
        <w:rPr>
          <w:rFonts w:ascii="Simplified Arabic" w:hAnsi="Simplified Arabic" w:cs="Simplified Arabic" w:hint="cs"/>
          <w:sz w:val="32"/>
          <w:szCs w:val="32"/>
          <w:rtl/>
          <w:lang w:bidi="ar-DZ"/>
        </w:rPr>
        <w:t>ِّ</w:t>
      </w:r>
      <w:r w:rsidR="003E43CC">
        <w:rPr>
          <w:rFonts w:ascii="Simplified Arabic" w:hAnsi="Simplified Arabic" w:cs="Simplified Arabic" w:hint="cs"/>
          <w:sz w:val="32"/>
          <w:szCs w:val="32"/>
          <w:rtl/>
          <w:lang w:bidi="ar-DZ"/>
        </w:rPr>
        <w:t>د إذ نُقّح وُجُوِّد وهُذِّب.</w:t>
      </w:r>
    </w:p>
    <w:p w:rsidR="003E43CC" w:rsidRDefault="003E43CC" w:rsidP="009B53FB">
      <w:pPr>
        <w:bidi/>
        <w:ind w:firstLine="708"/>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والق</w:t>
      </w:r>
      <w:r w:rsidR="00FA4B40">
        <w:rPr>
          <w:rFonts w:ascii="Simplified Arabic" w:hAnsi="Simplified Arabic" w:cs="Simplified Arabic" w:hint="cs"/>
          <w:sz w:val="32"/>
          <w:szCs w:val="32"/>
          <w:rtl/>
          <w:lang w:bidi="ar-DZ"/>
        </w:rPr>
        <w:t>صيد</w:t>
      </w:r>
      <w:proofErr w:type="gramEnd"/>
      <w:r w:rsidR="00FA4B40">
        <w:rPr>
          <w:rFonts w:ascii="Simplified Arabic" w:hAnsi="Simplified Arabic" w:cs="Simplified Arabic" w:hint="cs"/>
          <w:sz w:val="32"/>
          <w:szCs w:val="32"/>
          <w:rtl/>
          <w:lang w:bidi="ar-DZ"/>
        </w:rPr>
        <w:t xml:space="preserve"> من الشعر ما تمّ </w:t>
      </w:r>
      <w:r w:rsidR="00841DBC">
        <w:rPr>
          <w:rFonts w:ascii="Simplified Arabic" w:hAnsi="Simplified Arabic" w:cs="Simplified Arabic" w:hint="cs"/>
          <w:sz w:val="32"/>
          <w:szCs w:val="32"/>
          <w:rtl/>
          <w:lang w:bidi="ar-DZ"/>
        </w:rPr>
        <w:t>شطرُ أب</w:t>
      </w:r>
      <w:r w:rsidR="009B53FB">
        <w:rPr>
          <w:rFonts w:ascii="Simplified Arabic" w:hAnsi="Simplified Arabic" w:cs="Simplified Arabic" w:hint="cs"/>
          <w:sz w:val="32"/>
          <w:szCs w:val="32"/>
          <w:rtl/>
          <w:lang w:bidi="ar-DZ"/>
        </w:rPr>
        <w:t>ْ</w:t>
      </w:r>
      <w:r w:rsidR="00841DBC">
        <w:rPr>
          <w:rFonts w:ascii="Simplified Arabic" w:hAnsi="Simplified Arabic" w:cs="Simplified Arabic" w:hint="cs"/>
          <w:sz w:val="32"/>
          <w:szCs w:val="32"/>
          <w:rtl/>
          <w:lang w:bidi="ar-DZ"/>
        </w:rPr>
        <w:t>ي</w:t>
      </w:r>
      <w:r w:rsidR="009B53FB">
        <w:rPr>
          <w:rFonts w:ascii="Simplified Arabic" w:hAnsi="Simplified Arabic" w:cs="Simplified Arabic" w:hint="cs"/>
          <w:sz w:val="32"/>
          <w:szCs w:val="32"/>
          <w:rtl/>
          <w:lang w:bidi="ar-DZ"/>
        </w:rPr>
        <w:t>َ</w:t>
      </w:r>
      <w:r w:rsidR="00841DBC">
        <w:rPr>
          <w:rFonts w:ascii="Simplified Arabic" w:hAnsi="Simplified Arabic" w:cs="Simplified Arabic" w:hint="cs"/>
          <w:sz w:val="32"/>
          <w:szCs w:val="32"/>
          <w:rtl/>
          <w:lang w:bidi="ar-DZ"/>
        </w:rPr>
        <w:t>اته، أو أب</w:t>
      </w:r>
      <w:r w:rsidR="009B53FB">
        <w:rPr>
          <w:rFonts w:ascii="Simplified Arabic" w:hAnsi="Simplified Arabic" w:cs="Simplified Arabic" w:hint="cs"/>
          <w:sz w:val="32"/>
          <w:szCs w:val="32"/>
          <w:rtl/>
          <w:lang w:bidi="ar-DZ"/>
        </w:rPr>
        <w:t>ْ</w:t>
      </w:r>
      <w:r w:rsidR="00841DBC">
        <w:rPr>
          <w:rFonts w:ascii="Simplified Arabic" w:hAnsi="Simplified Arabic" w:cs="Simplified Arabic" w:hint="cs"/>
          <w:sz w:val="32"/>
          <w:szCs w:val="32"/>
          <w:rtl/>
          <w:lang w:bidi="ar-DZ"/>
        </w:rPr>
        <w:t>ن</w:t>
      </w:r>
      <w:r w:rsidR="009B53FB">
        <w:rPr>
          <w:rFonts w:ascii="Simplified Arabic" w:hAnsi="Simplified Arabic" w:cs="Simplified Arabic" w:hint="cs"/>
          <w:sz w:val="32"/>
          <w:szCs w:val="32"/>
          <w:rtl/>
          <w:lang w:bidi="ar-DZ"/>
        </w:rPr>
        <w:t>ِ</w:t>
      </w:r>
      <w:r w:rsidR="00841DBC">
        <w:rPr>
          <w:rFonts w:ascii="Simplified Arabic" w:hAnsi="Simplified Arabic" w:cs="Simplified Arabic" w:hint="cs"/>
          <w:sz w:val="32"/>
          <w:szCs w:val="32"/>
          <w:rtl/>
          <w:lang w:bidi="ar-DZ"/>
        </w:rPr>
        <w:t>ي</w:t>
      </w:r>
      <w:r w:rsidR="009B53FB">
        <w:rPr>
          <w:rFonts w:ascii="Simplified Arabic" w:hAnsi="Simplified Arabic" w:cs="Simplified Arabic" w:hint="cs"/>
          <w:sz w:val="32"/>
          <w:szCs w:val="32"/>
          <w:rtl/>
          <w:lang w:bidi="ar-DZ"/>
        </w:rPr>
        <w:t>َ</w:t>
      </w:r>
      <w:r w:rsidR="00841DBC">
        <w:rPr>
          <w:rFonts w:ascii="Simplified Arabic" w:hAnsi="Simplified Arabic" w:cs="Simplified Arabic" w:hint="cs"/>
          <w:sz w:val="32"/>
          <w:szCs w:val="32"/>
          <w:rtl/>
          <w:lang w:bidi="ar-DZ"/>
        </w:rPr>
        <w:t>ت</w:t>
      </w:r>
      <w:r w:rsidR="009B53FB">
        <w:rPr>
          <w:rFonts w:ascii="Simplified Arabic" w:hAnsi="Simplified Arabic" w:cs="Simplified Arabic" w:hint="cs"/>
          <w:sz w:val="32"/>
          <w:szCs w:val="32"/>
          <w:rtl/>
          <w:lang w:bidi="ar-DZ"/>
        </w:rPr>
        <w:t>َ</w:t>
      </w:r>
      <w:r w:rsidR="00841DBC">
        <w:rPr>
          <w:rFonts w:ascii="Simplified Arabic" w:hAnsi="Simplified Arabic" w:cs="Simplified Arabic" w:hint="cs"/>
          <w:sz w:val="32"/>
          <w:szCs w:val="32"/>
          <w:rtl/>
          <w:lang w:bidi="ar-DZ"/>
        </w:rPr>
        <w:t>ه،</w:t>
      </w:r>
      <w:r w:rsidR="009B53FB" w:rsidRPr="009B53FB">
        <w:rPr>
          <w:rtl/>
        </w:rPr>
        <w:t xml:space="preserve"> </w:t>
      </w:r>
      <w:r w:rsidR="009B53FB" w:rsidRPr="009B53FB">
        <w:rPr>
          <w:sz w:val="32"/>
          <w:szCs w:val="32"/>
          <w:rtl/>
        </w:rPr>
        <w:t>وهو مأخوذ من قَصَدَ الشَيْءَ: أي كَسَرَه</w:t>
      </w:r>
      <w:r w:rsidR="009B53FB" w:rsidRPr="009B53FB">
        <w:rPr>
          <w:sz w:val="32"/>
          <w:szCs w:val="32"/>
        </w:rPr>
        <w:t>.</w:t>
      </w:r>
      <w:r w:rsidR="009B53FB">
        <w:rPr>
          <w:rFonts w:ascii="Simplified Arabic" w:hAnsi="Simplified Arabic" w:cs="Simplified Arabic" w:hint="cs"/>
          <w:sz w:val="32"/>
          <w:szCs w:val="32"/>
          <w:rtl/>
          <w:lang w:bidi="ar-DZ"/>
        </w:rPr>
        <w:t>( المحيط في اللّغة</w:t>
      </w:r>
      <w:r w:rsidR="00C4623D">
        <w:rPr>
          <w:rFonts w:ascii="Simplified Arabic" w:hAnsi="Simplified Arabic" w:cs="Simplified Arabic" w:hint="cs"/>
          <w:sz w:val="32"/>
          <w:szCs w:val="32"/>
          <w:rtl/>
          <w:lang w:bidi="ar-DZ"/>
        </w:rPr>
        <w:t xml:space="preserve"> للصاحب بن عباد الجزء الخامس ،ص252</w:t>
      </w:r>
      <w:r w:rsidR="009B53FB">
        <w:rPr>
          <w:rFonts w:ascii="Simplified Arabic" w:hAnsi="Simplified Arabic" w:cs="Simplified Arabic" w:hint="cs"/>
          <w:sz w:val="32"/>
          <w:szCs w:val="32"/>
          <w:rtl/>
          <w:lang w:bidi="ar-DZ"/>
        </w:rPr>
        <w:t>)</w:t>
      </w:r>
    </w:p>
    <w:p w:rsidR="00841DBC" w:rsidRPr="00302706" w:rsidRDefault="00841DBC" w:rsidP="00841DBC">
      <w:pPr>
        <w:bidi/>
        <w:jc w:val="both"/>
        <w:rPr>
          <w:rFonts w:ascii="Simplified Arabic" w:hAnsi="Simplified Arabic" w:cs="Simplified Arabic"/>
          <w:b/>
          <w:bCs/>
          <w:sz w:val="32"/>
          <w:szCs w:val="32"/>
          <w:rtl/>
          <w:lang w:bidi="ar-DZ"/>
        </w:rPr>
      </w:pPr>
      <w:proofErr w:type="gramStart"/>
      <w:r w:rsidRPr="00302706">
        <w:rPr>
          <w:rFonts w:ascii="Simplified Arabic" w:hAnsi="Simplified Arabic" w:cs="Simplified Arabic" w:hint="cs"/>
          <w:b/>
          <w:bCs/>
          <w:sz w:val="32"/>
          <w:szCs w:val="32"/>
          <w:rtl/>
          <w:lang w:bidi="ar-DZ"/>
        </w:rPr>
        <w:t>اصطلاحاً</w:t>
      </w:r>
      <w:proofErr w:type="gramEnd"/>
      <w:r w:rsidRPr="00302706">
        <w:rPr>
          <w:rFonts w:ascii="Simplified Arabic" w:hAnsi="Simplified Arabic" w:cs="Simplified Arabic" w:hint="cs"/>
          <w:b/>
          <w:bCs/>
          <w:sz w:val="32"/>
          <w:szCs w:val="32"/>
          <w:rtl/>
          <w:lang w:bidi="ar-DZ"/>
        </w:rPr>
        <w:t>:</w:t>
      </w:r>
    </w:p>
    <w:p w:rsidR="00302706" w:rsidRDefault="00841DBC" w:rsidP="0030270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القصيدة</w:t>
      </w:r>
      <w:proofErr w:type="gramEnd"/>
      <w:r>
        <w:rPr>
          <w:rFonts w:ascii="Simplified Arabic" w:hAnsi="Simplified Arabic" w:cs="Simplified Arabic" w:hint="cs"/>
          <w:sz w:val="32"/>
          <w:szCs w:val="32"/>
          <w:rtl/>
          <w:lang w:bidi="ar-DZ"/>
        </w:rPr>
        <w:t xml:space="preserve"> مجمُوعة من الأبيات </w:t>
      </w:r>
      <w:r w:rsidR="00C20459">
        <w:rPr>
          <w:rFonts w:ascii="Simplified Arabic" w:hAnsi="Simplified Arabic" w:cs="Simplified Arabic" w:hint="cs"/>
          <w:sz w:val="32"/>
          <w:szCs w:val="32"/>
          <w:rtl/>
          <w:lang w:bidi="ar-DZ"/>
        </w:rPr>
        <w:t>الشِّعرية ترتبط بوزن واحِدٍ من الأوزان العربية، وتلتزم فيها قافية واحدة". (شوقي ضيف، في النّقد الأدبي، دار المعارف، مصر، 1977م، ص153).</w:t>
      </w:r>
    </w:p>
    <w:p w:rsidR="00302706" w:rsidRDefault="00FA1060" w:rsidP="0030270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وكلمة قصيدة جاءت على وزن "</w:t>
      </w:r>
      <w:proofErr w:type="spellStart"/>
      <w:r>
        <w:rPr>
          <w:rFonts w:ascii="Simplified Arabic" w:hAnsi="Simplified Arabic" w:cs="Simplified Arabic" w:hint="cs"/>
          <w:sz w:val="32"/>
          <w:szCs w:val="32"/>
          <w:rtl/>
          <w:lang w:bidi="ar-DZ"/>
        </w:rPr>
        <w:t>فعيلة</w:t>
      </w:r>
      <w:proofErr w:type="spellEnd"/>
      <w:r>
        <w:rPr>
          <w:rFonts w:ascii="Simplified Arabic" w:hAnsi="Simplified Arabic" w:cs="Simplified Arabic" w:hint="cs"/>
          <w:sz w:val="32"/>
          <w:szCs w:val="32"/>
          <w:rtl/>
          <w:lang w:bidi="ar-DZ"/>
        </w:rPr>
        <w:t xml:space="preserve">" </w:t>
      </w:r>
      <w:r w:rsidR="00352675">
        <w:rPr>
          <w:rFonts w:ascii="Simplified Arabic" w:hAnsi="Simplified Arabic" w:cs="Simplified Arabic" w:hint="cs"/>
          <w:sz w:val="32"/>
          <w:szCs w:val="32"/>
          <w:rtl/>
          <w:lang w:bidi="ar-DZ"/>
        </w:rPr>
        <w:t xml:space="preserve">تدلُّ على الفاعلية، أي أنّها تدُلُّ على المُراد الذي يرمي إليه الشّاعر، وتدلُّ على </w:t>
      </w:r>
      <w:proofErr w:type="spellStart"/>
      <w:r w:rsidR="00352675">
        <w:rPr>
          <w:rFonts w:ascii="Simplified Arabic" w:hAnsi="Simplified Arabic" w:cs="Simplified Arabic" w:hint="cs"/>
          <w:sz w:val="32"/>
          <w:szCs w:val="32"/>
          <w:rtl/>
          <w:lang w:bidi="ar-DZ"/>
        </w:rPr>
        <w:t>المفعولية</w:t>
      </w:r>
      <w:proofErr w:type="spellEnd"/>
      <w:r w:rsidR="00352675">
        <w:rPr>
          <w:rFonts w:ascii="Simplified Arabic" w:hAnsi="Simplified Arabic" w:cs="Simplified Arabic" w:hint="cs"/>
          <w:sz w:val="32"/>
          <w:szCs w:val="32"/>
          <w:rtl/>
          <w:lang w:bidi="ar-DZ"/>
        </w:rPr>
        <w:t>، لأنّه يقصد إلى تأليفها وتهذيبها، والكلمة المُشتقّة من القصد وهُو الاستقامة أو الاعتزام والتّوجيه.</w:t>
      </w:r>
    </w:p>
    <w:p w:rsidR="00302706" w:rsidRDefault="00352675" w:rsidP="0030270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اختلف العُلماء قديماً حول الأبيات التي يجب </w:t>
      </w:r>
      <w:r w:rsidR="004E7203">
        <w:rPr>
          <w:rFonts w:ascii="Simplified Arabic" w:hAnsi="Simplified Arabic" w:cs="Simplified Arabic" w:hint="cs"/>
          <w:sz w:val="32"/>
          <w:szCs w:val="32"/>
          <w:rtl/>
          <w:lang w:bidi="ar-DZ"/>
        </w:rPr>
        <w:t xml:space="preserve">أن ينظُمها الشّاعر حتى تُسمّى قصيدةً، فابن جنِّي يقول: "في العادة أن يُسمّى ما كان على ثلاثة أبيات أو عشرة أو خمسة عشر قطعةً، فأمّا ما زاد على ذلك </w:t>
      </w:r>
      <w:r w:rsidR="00940CAB">
        <w:rPr>
          <w:rFonts w:ascii="Simplified Arabic" w:hAnsi="Simplified Arabic" w:cs="Simplified Arabic" w:hint="cs"/>
          <w:sz w:val="32"/>
          <w:szCs w:val="32"/>
          <w:rtl/>
          <w:lang w:bidi="ar-DZ"/>
        </w:rPr>
        <w:t>فإنّما تُسمِّيه العرب قصيدةً".</w:t>
      </w:r>
    </w:p>
    <w:p w:rsidR="00302706" w:rsidRDefault="00AC35C4" w:rsidP="0030270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والعرب تُسمّي البيت الواحد (يتيماً) وتُسمِّي البيتين والثّلاثة (</w:t>
      </w:r>
      <w:proofErr w:type="spellStart"/>
      <w:r>
        <w:rPr>
          <w:rFonts w:ascii="Simplified Arabic" w:hAnsi="Simplified Arabic" w:cs="Simplified Arabic" w:hint="cs"/>
          <w:sz w:val="32"/>
          <w:szCs w:val="32"/>
          <w:rtl/>
          <w:lang w:bidi="ar-DZ"/>
        </w:rPr>
        <w:t>نتفة</w:t>
      </w:r>
      <w:proofErr w:type="spellEnd"/>
      <w:r>
        <w:rPr>
          <w:rFonts w:ascii="Simplified Arabic" w:hAnsi="Simplified Arabic" w:cs="Simplified Arabic" w:hint="cs"/>
          <w:sz w:val="32"/>
          <w:szCs w:val="32"/>
          <w:rtl/>
          <w:lang w:bidi="ar-DZ"/>
        </w:rPr>
        <w:t>).</w:t>
      </w:r>
    </w:p>
    <w:p w:rsidR="00302706" w:rsidRDefault="00AC35C4" w:rsidP="00302706">
      <w:pPr>
        <w:bidi/>
        <w:ind w:firstLine="708"/>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أمّا</w:t>
      </w:r>
      <w:proofErr w:type="gramEnd"/>
      <w:r>
        <w:rPr>
          <w:rFonts w:ascii="Simplified Arabic" w:hAnsi="Simplified Arabic" w:cs="Simplified Arabic" w:hint="cs"/>
          <w:sz w:val="32"/>
          <w:szCs w:val="32"/>
          <w:rtl/>
          <w:lang w:bidi="ar-DZ"/>
        </w:rPr>
        <w:t xml:space="preserve"> ابن رشيق القيرواني، فيورد في هذه المسألة قوله: "إذا بلغت الأبيات سبعة فهي قصيدة"، وهُو الرّأي الأرجح.</w:t>
      </w:r>
    </w:p>
    <w:p w:rsidR="000655C9" w:rsidRDefault="00880B07" w:rsidP="00302706">
      <w:pPr>
        <w:bidi/>
        <w:ind w:firstLine="708"/>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وللقصيدة</w:t>
      </w:r>
      <w:proofErr w:type="gramEnd"/>
      <w:r>
        <w:rPr>
          <w:rFonts w:ascii="Simplified Arabic" w:hAnsi="Simplified Arabic" w:cs="Simplified Arabic" w:hint="cs"/>
          <w:sz w:val="32"/>
          <w:szCs w:val="32"/>
          <w:rtl/>
          <w:lang w:bidi="ar-DZ"/>
        </w:rPr>
        <w:t xml:space="preserve"> شُروط ينبغي أن ت</w:t>
      </w:r>
      <w:r w:rsidR="00C4623D">
        <w:rPr>
          <w:rFonts w:ascii="Simplified Arabic" w:hAnsi="Simplified Arabic" w:cs="Simplified Arabic" w:hint="cs"/>
          <w:sz w:val="32"/>
          <w:szCs w:val="32"/>
          <w:rtl/>
          <w:lang w:bidi="ar-DZ"/>
        </w:rPr>
        <w:t>ُستوفى</w:t>
      </w:r>
      <w:r>
        <w:rPr>
          <w:rFonts w:ascii="Simplified Arabic" w:hAnsi="Simplified Arabic" w:cs="Simplified Arabic" w:hint="cs"/>
          <w:sz w:val="32"/>
          <w:szCs w:val="32"/>
          <w:rtl/>
          <w:lang w:bidi="ar-DZ"/>
        </w:rPr>
        <w:t>، وهي:</w:t>
      </w:r>
    </w:p>
    <w:p w:rsidR="00880B07" w:rsidRDefault="00880B07" w:rsidP="000655C9">
      <w:pPr>
        <w:pStyle w:val="Paragraphedeliste"/>
        <w:numPr>
          <w:ilvl w:val="0"/>
          <w:numId w:val="1"/>
        </w:numPr>
        <w:bidi/>
        <w:jc w:val="both"/>
        <w:rPr>
          <w:rFonts w:ascii="Simplified Arabic" w:hAnsi="Simplified Arabic" w:cs="Simplified Arabic"/>
          <w:sz w:val="32"/>
          <w:szCs w:val="32"/>
          <w:lang w:bidi="ar-DZ"/>
        </w:rPr>
      </w:pPr>
      <w:r w:rsidRPr="000655C9">
        <w:rPr>
          <w:rFonts w:ascii="Simplified Arabic" w:hAnsi="Simplified Arabic" w:cs="Simplified Arabic" w:hint="cs"/>
          <w:sz w:val="32"/>
          <w:szCs w:val="32"/>
          <w:rtl/>
          <w:lang w:bidi="ar-DZ"/>
        </w:rPr>
        <w:t>أن تكون مجمُوعة أبياتها لا تقلّ عن سبعة.</w:t>
      </w:r>
    </w:p>
    <w:p w:rsidR="000655C9" w:rsidRDefault="000655C9" w:rsidP="000655C9">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أن </w:t>
      </w:r>
      <w:proofErr w:type="gramStart"/>
      <w:r>
        <w:rPr>
          <w:rFonts w:ascii="Simplified Arabic" w:hAnsi="Simplified Arabic" w:cs="Simplified Arabic" w:hint="cs"/>
          <w:sz w:val="32"/>
          <w:szCs w:val="32"/>
          <w:rtl/>
          <w:lang w:bidi="ar-DZ"/>
        </w:rPr>
        <w:t>تكون</w:t>
      </w:r>
      <w:proofErr w:type="gramEnd"/>
      <w:r>
        <w:rPr>
          <w:rFonts w:ascii="Simplified Arabic" w:hAnsi="Simplified Arabic" w:cs="Simplified Arabic" w:hint="cs"/>
          <w:sz w:val="32"/>
          <w:szCs w:val="32"/>
          <w:rtl/>
          <w:lang w:bidi="ar-DZ"/>
        </w:rPr>
        <w:t xml:space="preserve"> الأبيات كُلّها من بحرٍ واحد.</w:t>
      </w:r>
    </w:p>
    <w:p w:rsidR="000655C9" w:rsidRDefault="000655C9" w:rsidP="000655C9">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أن تكون مُستوية في عدد الأجزاء.</w:t>
      </w:r>
    </w:p>
    <w:p w:rsidR="000655C9" w:rsidRDefault="000655C9" w:rsidP="000655C9">
      <w:pPr>
        <w:pStyle w:val="Paragraphedeliste"/>
        <w:numPr>
          <w:ilvl w:val="0"/>
          <w:numId w:val="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تخضع لما يجوز فيها من تغييرات ولا تزيد عليه.</w:t>
      </w:r>
    </w:p>
    <w:p w:rsidR="000655C9" w:rsidRDefault="000655C9" w:rsidP="000655C9">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يلتزم فيها الشّاعر ما يلزم.</w:t>
      </w:r>
    </w:p>
    <w:p w:rsidR="000655C9" w:rsidRDefault="00115D70" w:rsidP="000655C9">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أن يمتنع الشّاعر فيها </w:t>
      </w:r>
      <w:proofErr w:type="gramStart"/>
      <w:r>
        <w:rPr>
          <w:rFonts w:ascii="Simplified Arabic" w:hAnsi="Simplified Arabic" w:cs="Simplified Arabic" w:hint="cs"/>
          <w:sz w:val="32"/>
          <w:szCs w:val="32"/>
          <w:rtl/>
          <w:lang w:bidi="ar-DZ"/>
        </w:rPr>
        <w:t>عمّا</w:t>
      </w:r>
      <w:proofErr w:type="gramEnd"/>
      <w:r>
        <w:rPr>
          <w:rFonts w:ascii="Simplified Arabic" w:hAnsi="Simplified Arabic" w:cs="Simplified Arabic" w:hint="cs"/>
          <w:sz w:val="32"/>
          <w:szCs w:val="32"/>
          <w:rtl/>
          <w:lang w:bidi="ar-DZ"/>
        </w:rPr>
        <w:t xml:space="preserve"> يتنافى وروح القصيدة العربية</w:t>
      </w:r>
      <w:r w:rsidR="006E703A">
        <w:rPr>
          <w:rFonts w:ascii="Simplified Arabic" w:hAnsi="Simplified Arabic" w:cs="Simplified Arabic" w:hint="cs"/>
          <w:sz w:val="32"/>
          <w:szCs w:val="32"/>
          <w:rtl/>
          <w:lang w:bidi="ar-DZ"/>
        </w:rPr>
        <w:t>.</w:t>
      </w:r>
    </w:p>
    <w:p w:rsidR="00115D70" w:rsidRPr="00302706" w:rsidRDefault="00115D70" w:rsidP="00115D70">
      <w:pPr>
        <w:bidi/>
        <w:jc w:val="both"/>
        <w:rPr>
          <w:rFonts w:ascii="Simplified Arabic" w:hAnsi="Simplified Arabic" w:cs="Simplified Arabic"/>
          <w:b/>
          <w:bCs/>
          <w:sz w:val="32"/>
          <w:szCs w:val="32"/>
          <w:rtl/>
          <w:lang w:bidi="ar-DZ"/>
        </w:rPr>
      </w:pPr>
      <w:r w:rsidRPr="00302706">
        <w:rPr>
          <w:rFonts w:ascii="Simplified Arabic" w:hAnsi="Simplified Arabic" w:cs="Simplified Arabic" w:hint="cs"/>
          <w:b/>
          <w:bCs/>
          <w:sz w:val="32"/>
          <w:szCs w:val="32"/>
          <w:rtl/>
          <w:lang w:bidi="ar-DZ"/>
        </w:rPr>
        <w:t>بناء القصيدة العمُودية:</w:t>
      </w:r>
    </w:p>
    <w:p w:rsidR="00302706" w:rsidRDefault="00115D70" w:rsidP="00C4623D">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يذهب بعض النُّقاد للشِّعر العربي القديم إلى القول إنّ القصيدة العربية قديماً كانت مُفكّكة من حيث الأبيات، حيث تمتاز بوحدة البيت، وقلّما ظهرت صلةٌ وثيقةٌ بين بيتٍ وآخر، كما أنّ الشّاعر كان ينتقل من غرضٍ إلى آخر، ومن معنى إلى آخر، وكانت قصيدته أشبه ما تكون بحياته الرّاحلة بحثاً عن الكلأ </w:t>
      </w:r>
      <w:proofErr w:type="spellStart"/>
      <w:r>
        <w:rPr>
          <w:rFonts w:ascii="Simplified Arabic" w:hAnsi="Simplified Arabic" w:cs="Simplified Arabic" w:hint="cs"/>
          <w:sz w:val="32"/>
          <w:szCs w:val="32"/>
          <w:rtl/>
          <w:lang w:bidi="ar-DZ"/>
        </w:rPr>
        <w:t>ومساقط</w:t>
      </w:r>
      <w:proofErr w:type="spellEnd"/>
      <w:r>
        <w:rPr>
          <w:rFonts w:ascii="Simplified Arabic" w:hAnsi="Simplified Arabic" w:cs="Simplified Arabic" w:hint="cs"/>
          <w:sz w:val="32"/>
          <w:szCs w:val="32"/>
          <w:rtl/>
          <w:lang w:bidi="ar-DZ"/>
        </w:rPr>
        <w:t xml:space="preserve"> الغيث</w:t>
      </w:r>
      <w:r w:rsidR="00C4623D">
        <w:rPr>
          <w:rFonts w:ascii="Simplified Arabic" w:hAnsi="Simplified Arabic" w:cs="Simplified Arabic" w:hint="cs"/>
          <w:sz w:val="32"/>
          <w:szCs w:val="32"/>
          <w:rtl/>
          <w:lang w:bidi="ar-DZ"/>
        </w:rPr>
        <w:t xml:space="preserve">، </w:t>
      </w:r>
      <w:proofErr w:type="spellStart"/>
      <w:r w:rsidR="00C4623D">
        <w:rPr>
          <w:rFonts w:ascii="Simplified Arabic" w:hAnsi="Simplified Arabic" w:cs="Simplified Arabic" w:hint="cs"/>
          <w:sz w:val="32"/>
          <w:szCs w:val="32"/>
          <w:rtl/>
          <w:lang w:bidi="ar-DZ"/>
        </w:rPr>
        <w:t>فالتّرحال</w:t>
      </w:r>
      <w:proofErr w:type="spellEnd"/>
      <w:r w:rsidR="00C4623D">
        <w:rPr>
          <w:rFonts w:ascii="Simplified Arabic" w:hAnsi="Simplified Arabic" w:cs="Simplified Arabic" w:hint="cs"/>
          <w:sz w:val="32"/>
          <w:szCs w:val="32"/>
          <w:rtl/>
          <w:lang w:bidi="ar-DZ"/>
        </w:rPr>
        <w:t xml:space="preserve"> الدائم يصاحبه </w:t>
      </w:r>
      <w:proofErr w:type="spellStart"/>
      <w:r w:rsidR="00C4623D">
        <w:rPr>
          <w:rFonts w:ascii="Simplified Arabic" w:hAnsi="Simplified Arabic" w:cs="Simplified Arabic" w:hint="cs"/>
          <w:sz w:val="32"/>
          <w:szCs w:val="32"/>
          <w:rtl/>
          <w:lang w:bidi="ar-DZ"/>
        </w:rPr>
        <w:t>ترحال</w:t>
      </w:r>
      <w:proofErr w:type="spellEnd"/>
      <w:r w:rsidR="00C4623D">
        <w:rPr>
          <w:rFonts w:ascii="Simplified Arabic" w:hAnsi="Simplified Arabic" w:cs="Simplified Arabic" w:hint="cs"/>
          <w:sz w:val="32"/>
          <w:szCs w:val="32"/>
          <w:rtl/>
          <w:lang w:bidi="ar-DZ"/>
        </w:rPr>
        <w:t xml:space="preserve"> دائم في المعاني حسب المناظر المختلفة والمواقف والتأثيرات البيئية،فهي بذلك تعكس طبيعة حياة البدوي</w:t>
      </w:r>
      <w:r w:rsidR="006E703A">
        <w:rPr>
          <w:rFonts w:ascii="Simplified Arabic" w:hAnsi="Simplified Arabic" w:cs="Simplified Arabic" w:hint="cs"/>
          <w:sz w:val="32"/>
          <w:szCs w:val="32"/>
          <w:rtl/>
          <w:lang w:bidi="ar-DZ"/>
        </w:rPr>
        <w:t>.</w:t>
      </w:r>
    </w:p>
    <w:p w:rsidR="00302706" w:rsidRDefault="00115D70" w:rsidP="0030270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غير أنّ </w:t>
      </w:r>
      <w:r w:rsidR="005463D4">
        <w:rPr>
          <w:rFonts w:ascii="Simplified Arabic" w:hAnsi="Simplified Arabic" w:cs="Simplified Arabic" w:hint="cs"/>
          <w:sz w:val="32"/>
          <w:szCs w:val="32"/>
          <w:rtl/>
          <w:lang w:bidi="ar-DZ"/>
        </w:rPr>
        <w:t xml:space="preserve">ابن </w:t>
      </w:r>
      <w:proofErr w:type="spellStart"/>
      <w:r w:rsidR="005463D4">
        <w:rPr>
          <w:rFonts w:ascii="Simplified Arabic" w:hAnsi="Simplified Arabic" w:cs="Simplified Arabic" w:hint="cs"/>
          <w:sz w:val="32"/>
          <w:szCs w:val="32"/>
          <w:rtl/>
          <w:lang w:bidi="ar-DZ"/>
        </w:rPr>
        <w:t>قُتيبة</w:t>
      </w:r>
      <w:proofErr w:type="spellEnd"/>
      <w:r w:rsidR="005463D4">
        <w:rPr>
          <w:rFonts w:ascii="Simplified Arabic" w:hAnsi="Simplified Arabic" w:cs="Simplified Arabic" w:hint="cs"/>
          <w:sz w:val="32"/>
          <w:szCs w:val="32"/>
          <w:rtl/>
          <w:lang w:bidi="ar-DZ"/>
        </w:rPr>
        <w:t xml:space="preserve"> يرى أنّ بُنية القصيدة العربية القديمة كانت تشتمل على عناصر مُتماسكة من مُقدِّمة وموضوع وخاتمة، وذلك حين أشار إلى طريقة الجاهلي في نظم قصيدته: "سمعت بعض أهل الأدب يذكُر أنّ مقصد القصيد إنّما ابتدأ فيها بذكر الدِّ</w:t>
      </w:r>
      <w:r w:rsidR="00BE7307">
        <w:rPr>
          <w:rFonts w:ascii="Simplified Arabic" w:hAnsi="Simplified Arabic" w:cs="Simplified Arabic" w:hint="cs"/>
          <w:sz w:val="32"/>
          <w:szCs w:val="32"/>
          <w:rtl/>
          <w:lang w:bidi="ar-DZ"/>
        </w:rPr>
        <w:t xml:space="preserve">يار والدِّمن والآثار، فبكى وشكا وخاطب الرّبع، واستوقف الرّفيق ليجعل ذلك سبباً لذكر أهلها الطّاعنين عنها... ووصل ذلك بالنّسيب فشكا شدّة الوجد وألم الفِراق وفرط الصّبابة والشّوق ليميل نحوه القُلوب وليستدعي </w:t>
      </w:r>
      <w:proofErr w:type="spellStart"/>
      <w:r w:rsidR="00BE7307">
        <w:rPr>
          <w:rFonts w:ascii="Simplified Arabic" w:hAnsi="Simplified Arabic" w:cs="Simplified Arabic" w:hint="cs"/>
          <w:sz w:val="32"/>
          <w:szCs w:val="32"/>
          <w:rtl/>
          <w:lang w:bidi="ar-DZ"/>
        </w:rPr>
        <w:t>اصغاء</w:t>
      </w:r>
      <w:proofErr w:type="spellEnd"/>
      <w:r w:rsidR="00BE7307">
        <w:rPr>
          <w:rFonts w:ascii="Simplified Arabic" w:hAnsi="Simplified Arabic" w:cs="Simplified Arabic" w:hint="cs"/>
          <w:sz w:val="32"/>
          <w:szCs w:val="32"/>
          <w:rtl/>
          <w:lang w:bidi="ar-DZ"/>
        </w:rPr>
        <w:t xml:space="preserve"> الأسماع لأنّ النّ</w:t>
      </w:r>
      <w:r w:rsidR="006E1675">
        <w:rPr>
          <w:rFonts w:ascii="Simplified Arabic" w:hAnsi="Simplified Arabic" w:cs="Simplified Arabic" w:hint="cs"/>
          <w:sz w:val="32"/>
          <w:szCs w:val="32"/>
          <w:rtl/>
          <w:lang w:bidi="ar-DZ"/>
        </w:rPr>
        <w:t xml:space="preserve">سيب قريبٌ من النُّفوس </w:t>
      </w:r>
      <w:proofErr w:type="spellStart"/>
      <w:r w:rsidR="006E1675">
        <w:rPr>
          <w:rFonts w:ascii="Simplified Arabic" w:hAnsi="Simplified Arabic" w:cs="Simplified Arabic" w:hint="cs"/>
          <w:sz w:val="32"/>
          <w:szCs w:val="32"/>
          <w:rtl/>
          <w:lang w:bidi="ar-DZ"/>
        </w:rPr>
        <w:t>لائط</w:t>
      </w:r>
      <w:proofErr w:type="spellEnd"/>
      <w:r w:rsidR="006E1675">
        <w:rPr>
          <w:rFonts w:ascii="Simplified Arabic" w:hAnsi="Simplified Arabic" w:cs="Simplified Arabic" w:hint="cs"/>
          <w:sz w:val="32"/>
          <w:szCs w:val="32"/>
          <w:rtl/>
          <w:lang w:bidi="ar-DZ"/>
        </w:rPr>
        <w:t xml:space="preserve"> بالقُلوب، فإذا استوثق من الإصغاء إليه، رحل في شعره، وشكا النّصب وسرى اللّيل وحرّ الهجير </w:t>
      </w:r>
      <w:proofErr w:type="spellStart"/>
      <w:r w:rsidR="006E1675">
        <w:rPr>
          <w:rFonts w:ascii="Simplified Arabic" w:hAnsi="Simplified Arabic" w:cs="Simplified Arabic" w:hint="cs"/>
          <w:sz w:val="32"/>
          <w:szCs w:val="32"/>
          <w:rtl/>
          <w:lang w:bidi="ar-DZ"/>
        </w:rPr>
        <w:t>وانضاء</w:t>
      </w:r>
      <w:proofErr w:type="spellEnd"/>
      <w:r w:rsidR="006E1675">
        <w:rPr>
          <w:rFonts w:ascii="Simplified Arabic" w:hAnsi="Simplified Arabic" w:cs="Simplified Arabic" w:hint="cs"/>
          <w:sz w:val="32"/>
          <w:szCs w:val="32"/>
          <w:rtl/>
          <w:lang w:bidi="ar-DZ"/>
        </w:rPr>
        <w:t xml:space="preserve"> الرّاحلة والبعير، فإذا علم أنه قد أوجب على صاحبة حقّ </w:t>
      </w:r>
      <w:proofErr w:type="spellStart"/>
      <w:r w:rsidR="006E1675">
        <w:rPr>
          <w:rFonts w:ascii="Simplified Arabic" w:hAnsi="Simplified Arabic" w:cs="Simplified Arabic" w:hint="cs"/>
          <w:sz w:val="32"/>
          <w:szCs w:val="32"/>
          <w:rtl/>
          <w:lang w:bidi="ar-DZ"/>
        </w:rPr>
        <w:t>الرّجأ</w:t>
      </w:r>
      <w:proofErr w:type="spellEnd"/>
      <w:r w:rsidR="006E1675">
        <w:rPr>
          <w:rFonts w:ascii="Simplified Arabic" w:hAnsi="Simplified Arabic" w:cs="Simplified Arabic" w:hint="cs"/>
          <w:sz w:val="32"/>
          <w:szCs w:val="32"/>
          <w:rtl/>
          <w:lang w:bidi="ar-DZ"/>
        </w:rPr>
        <w:t xml:space="preserve"> بدأ في المديح، فبعثه على المُكافأة... </w:t>
      </w:r>
      <w:proofErr w:type="gramStart"/>
      <w:r w:rsidR="006E1675">
        <w:rPr>
          <w:rFonts w:ascii="Simplified Arabic" w:hAnsi="Simplified Arabic" w:cs="Simplified Arabic" w:hint="cs"/>
          <w:sz w:val="32"/>
          <w:szCs w:val="32"/>
          <w:rtl/>
          <w:lang w:bidi="ar-DZ"/>
        </w:rPr>
        <w:t>فالشّاعر</w:t>
      </w:r>
      <w:proofErr w:type="gramEnd"/>
      <w:r w:rsidR="006E1675">
        <w:rPr>
          <w:rFonts w:ascii="Simplified Arabic" w:hAnsi="Simplified Arabic" w:cs="Simplified Arabic" w:hint="cs"/>
          <w:sz w:val="32"/>
          <w:szCs w:val="32"/>
          <w:rtl/>
          <w:lang w:bidi="ar-DZ"/>
        </w:rPr>
        <w:t xml:space="preserve"> المُجيد من سلك هذه الأساليب وعدّل بين هذه الأقسام، فلم يجعل واحداً منها أغلب على الشِّعر، ولم يُطِل ويُمل السّامعين ولم يقطع بالنُّفوس ظمأ إلى المزيد".</w:t>
      </w:r>
    </w:p>
    <w:p w:rsidR="006E1675" w:rsidRDefault="006E1675" w:rsidP="0030270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w:t>
      </w:r>
      <w:r w:rsidR="0036291E">
        <w:rPr>
          <w:rFonts w:ascii="Simplified Arabic" w:hAnsi="Simplified Arabic" w:cs="Simplified Arabic" w:hint="cs"/>
          <w:sz w:val="32"/>
          <w:szCs w:val="32"/>
          <w:rtl/>
          <w:lang w:bidi="ar-DZ"/>
        </w:rPr>
        <w:t>ق</w:t>
      </w:r>
      <w:r>
        <w:rPr>
          <w:rFonts w:ascii="Simplified Arabic" w:hAnsi="Simplified Arabic" w:cs="Simplified Arabic" w:hint="cs"/>
          <w:sz w:val="32"/>
          <w:szCs w:val="32"/>
          <w:rtl/>
          <w:lang w:bidi="ar-DZ"/>
        </w:rPr>
        <w:t xml:space="preserve">صيدة العربية </w:t>
      </w:r>
      <w:r w:rsidR="0036291E">
        <w:rPr>
          <w:rFonts w:ascii="Simplified Arabic" w:hAnsi="Simplified Arabic" w:cs="Simplified Arabic" w:hint="cs"/>
          <w:sz w:val="32"/>
          <w:szCs w:val="32"/>
          <w:rtl/>
          <w:lang w:bidi="ar-DZ"/>
        </w:rPr>
        <w:t>في العصر الجاهلي خضعت لمعايير، أشار إليها النُّقاد وهي كالتّالي:</w:t>
      </w:r>
    </w:p>
    <w:p w:rsidR="0036291E" w:rsidRDefault="00C75238" w:rsidP="0036291E">
      <w:pPr>
        <w:bidi/>
        <w:jc w:val="both"/>
        <w:rPr>
          <w:rFonts w:ascii="Simplified Arabic" w:hAnsi="Simplified Arabic" w:cs="Simplified Arabic"/>
          <w:sz w:val="32"/>
          <w:szCs w:val="32"/>
          <w:rtl/>
          <w:lang w:bidi="ar-DZ"/>
        </w:rPr>
      </w:pPr>
      <w:r w:rsidRPr="00302706">
        <w:rPr>
          <w:rFonts w:ascii="Simplified Arabic" w:hAnsi="Simplified Arabic" w:cs="Simplified Arabic" w:hint="cs"/>
          <w:b/>
          <w:bCs/>
          <w:sz w:val="32"/>
          <w:szCs w:val="32"/>
          <w:rtl/>
          <w:lang w:bidi="ar-DZ"/>
        </w:rPr>
        <w:lastRenderedPageBreak/>
        <w:t>أ/ المطلع والاستهلاك:</w:t>
      </w:r>
      <w:r>
        <w:rPr>
          <w:rFonts w:ascii="Simplified Arabic" w:hAnsi="Simplified Arabic" w:cs="Simplified Arabic" w:hint="cs"/>
          <w:sz w:val="32"/>
          <w:szCs w:val="32"/>
          <w:rtl/>
          <w:lang w:bidi="ar-DZ"/>
        </w:rPr>
        <w:t xml:space="preserve"> وهُو أوّل بيت في القصيدة، أو أوائل الأبيات، ويرى النُّقاد ضرورة أن تكون مُلائمةً لموضوع القصيدة، وأن تكُون قويّةً ومُلفتةً للانتباه، لأنّها أوّل ما يطرُق مسامع المُتلقِّين، ونجاح القصيدة يتوقّف على قيمتها الفنِّية والدّلالية، وعليه يجب مُراعاة الحالة النّفسية للمُخاطبين، وقد اعتنى الشُّعراء كثيراً بمطالع قصائدهم. ومن المطالع المشهورة قول امرئ </w:t>
      </w:r>
      <w:proofErr w:type="spellStart"/>
      <w:r>
        <w:rPr>
          <w:rFonts w:ascii="Simplified Arabic" w:hAnsi="Simplified Arabic" w:cs="Simplified Arabic" w:hint="cs"/>
          <w:sz w:val="32"/>
          <w:szCs w:val="32"/>
          <w:rtl/>
          <w:lang w:bidi="ar-DZ"/>
        </w:rPr>
        <w:t>القيس</w:t>
      </w:r>
      <w:proofErr w:type="spellEnd"/>
      <w:r>
        <w:rPr>
          <w:rFonts w:ascii="Simplified Arabic" w:hAnsi="Simplified Arabic" w:cs="Simplified Arabic" w:hint="cs"/>
          <w:sz w:val="32"/>
          <w:szCs w:val="32"/>
          <w:rtl/>
          <w:lang w:bidi="ar-DZ"/>
        </w:rPr>
        <w:t>:</w:t>
      </w:r>
    </w:p>
    <w:tbl>
      <w:tblPr>
        <w:tblStyle w:val="Grilledutableau"/>
        <w:bidiVisual/>
        <w:tblW w:w="89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48"/>
        <w:gridCol w:w="851"/>
        <w:gridCol w:w="4112"/>
      </w:tblGrid>
      <w:tr w:rsidR="004273F3" w:rsidTr="00E87B1D">
        <w:trPr>
          <w:jc w:val="center"/>
        </w:trPr>
        <w:tc>
          <w:tcPr>
            <w:tcW w:w="3948" w:type="dxa"/>
          </w:tcPr>
          <w:p w:rsidR="00C75238" w:rsidRPr="00302706" w:rsidRDefault="004273F3" w:rsidP="00E87B1D">
            <w:pPr>
              <w:bidi/>
              <w:rPr>
                <w:rFonts w:ascii="Simplified Arabic" w:hAnsi="Simplified Arabic" w:cs="Simplified Arabic"/>
                <w:b/>
                <w:bCs/>
                <w:sz w:val="28"/>
                <w:szCs w:val="28"/>
                <w:rtl/>
                <w:lang w:bidi="ar-DZ"/>
              </w:rPr>
            </w:pPr>
            <w:proofErr w:type="gramStart"/>
            <w:r w:rsidRPr="00302706">
              <w:rPr>
                <w:rFonts w:ascii="Simplified Arabic" w:hAnsi="Simplified Arabic" w:cs="Simplified Arabic"/>
                <w:b/>
                <w:bCs/>
                <w:color w:val="202122"/>
                <w:sz w:val="28"/>
                <w:szCs w:val="28"/>
                <w:shd w:val="clear" w:color="auto" w:fill="FFFFFF"/>
                <w:rtl/>
              </w:rPr>
              <w:t>قِفَا</w:t>
            </w:r>
            <w:proofErr w:type="gramEnd"/>
            <w:r w:rsidRPr="00302706">
              <w:rPr>
                <w:rFonts w:ascii="Simplified Arabic" w:hAnsi="Simplified Arabic" w:cs="Simplified Arabic"/>
                <w:b/>
                <w:bCs/>
                <w:color w:val="202122"/>
                <w:sz w:val="28"/>
                <w:szCs w:val="28"/>
                <w:shd w:val="clear" w:color="auto" w:fill="FFFFFF"/>
                <w:rtl/>
              </w:rPr>
              <w:t xml:space="preserve"> نَبْكِ مِنْ ذِكْرَى حَبِيبٍ ومَنْزِلِ</w:t>
            </w:r>
          </w:p>
        </w:tc>
        <w:tc>
          <w:tcPr>
            <w:tcW w:w="851" w:type="dxa"/>
          </w:tcPr>
          <w:p w:rsidR="00C75238" w:rsidRPr="00302706" w:rsidRDefault="00C75238" w:rsidP="0061009D">
            <w:pPr>
              <w:bidi/>
              <w:jc w:val="center"/>
              <w:rPr>
                <w:rFonts w:ascii="Simplified Arabic" w:hAnsi="Simplified Arabic" w:cs="Simplified Arabic"/>
                <w:b/>
                <w:bCs/>
                <w:sz w:val="28"/>
                <w:szCs w:val="28"/>
                <w:rtl/>
                <w:lang w:bidi="ar-DZ"/>
              </w:rPr>
            </w:pPr>
          </w:p>
        </w:tc>
        <w:tc>
          <w:tcPr>
            <w:tcW w:w="4112" w:type="dxa"/>
          </w:tcPr>
          <w:p w:rsidR="00C75238" w:rsidRPr="00302706" w:rsidRDefault="004273F3" w:rsidP="00E87B1D">
            <w:pPr>
              <w:bidi/>
              <w:rPr>
                <w:rFonts w:ascii="Simplified Arabic" w:hAnsi="Simplified Arabic" w:cs="Simplified Arabic"/>
                <w:b/>
                <w:bCs/>
                <w:sz w:val="28"/>
                <w:szCs w:val="28"/>
                <w:rtl/>
                <w:lang w:bidi="ar-DZ"/>
              </w:rPr>
            </w:pPr>
            <w:r w:rsidRPr="00302706">
              <w:rPr>
                <w:rFonts w:ascii="Simplified Arabic" w:hAnsi="Simplified Arabic" w:cs="Simplified Arabic"/>
                <w:b/>
                <w:bCs/>
                <w:color w:val="202122"/>
                <w:sz w:val="28"/>
                <w:szCs w:val="28"/>
                <w:shd w:val="clear" w:color="auto" w:fill="FFFFFF"/>
                <w:rtl/>
              </w:rPr>
              <w:t xml:space="preserve">بِسِقْطِ </w:t>
            </w:r>
            <w:proofErr w:type="spellStart"/>
            <w:r w:rsidRPr="00302706">
              <w:rPr>
                <w:rFonts w:ascii="Simplified Arabic" w:hAnsi="Simplified Arabic" w:cs="Simplified Arabic"/>
                <w:b/>
                <w:bCs/>
                <w:color w:val="202122"/>
                <w:sz w:val="28"/>
                <w:szCs w:val="28"/>
                <w:shd w:val="clear" w:color="auto" w:fill="FFFFFF"/>
                <w:rtl/>
              </w:rPr>
              <w:t>اللِّوَى</w:t>
            </w:r>
            <w:proofErr w:type="spellEnd"/>
            <w:r w:rsidRPr="00302706">
              <w:rPr>
                <w:rFonts w:ascii="Simplified Arabic" w:hAnsi="Simplified Arabic" w:cs="Simplified Arabic"/>
                <w:b/>
                <w:bCs/>
                <w:color w:val="202122"/>
                <w:sz w:val="28"/>
                <w:szCs w:val="28"/>
                <w:shd w:val="clear" w:color="auto" w:fill="FFFFFF"/>
                <w:rtl/>
              </w:rPr>
              <w:t xml:space="preserve"> بَيْنَ الدَّخُول </w:t>
            </w:r>
            <w:proofErr w:type="spellStart"/>
            <w:r w:rsidRPr="00302706">
              <w:rPr>
                <w:rFonts w:ascii="Simplified Arabic" w:hAnsi="Simplified Arabic" w:cs="Simplified Arabic"/>
                <w:b/>
                <w:bCs/>
                <w:color w:val="202122"/>
                <w:sz w:val="28"/>
                <w:szCs w:val="28"/>
                <w:shd w:val="clear" w:color="auto" w:fill="FFFFFF"/>
                <w:rtl/>
              </w:rPr>
              <w:t>فَحَوْمَلِ</w:t>
            </w:r>
            <w:proofErr w:type="spellEnd"/>
          </w:p>
        </w:tc>
      </w:tr>
      <w:tr w:rsidR="004273F3" w:rsidTr="00302706">
        <w:trPr>
          <w:trHeight w:val="106"/>
          <w:jc w:val="center"/>
        </w:trPr>
        <w:tc>
          <w:tcPr>
            <w:tcW w:w="3948" w:type="dxa"/>
          </w:tcPr>
          <w:p w:rsidR="00C75238" w:rsidRPr="00302706" w:rsidRDefault="004273F3" w:rsidP="00E87B1D">
            <w:pPr>
              <w:bidi/>
              <w:rPr>
                <w:rFonts w:ascii="Simplified Arabic" w:hAnsi="Simplified Arabic" w:cs="Simplified Arabic"/>
                <w:b/>
                <w:bCs/>
                <w:sz w:val="28"/>
                <w:szCs w:val="28"/>
                <w:rtl/>
                <w:lang w:bidi="ar-DZ"/>
              </w:rPr>
            </w:pPr>
            <w:r w:rsidRPr="00302706">
              <w:rPr>
                <w:rFonts w:ascii="Simplified Arabic" w:hAnsi="Simplified Arabic" w:cs="Simplified Arabic"/>
                <w:b/>
                <w:bCs/>
                <w:color w:val="202122"/>
                <w:sz w:val="28"/>
                <w:szCs w:val="28"/>
                <w:shd w:val="clear" w:color="auto" w:fill="FFFFFF"/>
                <w:rtl/>
              </w:rPr>
              <w:t xml:space="preserve">فَتُوْضِحَ </w:t>
            </w:r>
            <w:proofErr w:type="spellStart"/>
            <w:r w:rsidRPr="00302706">
              <w:rPr>
                <w:rFonts w:ascii="Simplified Arabic" w:hAnsi="Simplified Arabic" w:cs="Simplified Arabic"/>
                <w:b/>
                <w:bCs/>
                <w:color w:val="202122"/>
                <w:sz w:val="28"/>
                <w:szCs w:val="28"/>
                <w:shd w:val="clear" w:color="auto" w:fill="FFFFFF"/>
                <w:rtl/>
              </w:rPr>
              <w:t>فَالمِقْراةِ</w:t>
            </w:r>
            <w:proofErr w:type="spellEnd"/>
            <w:r w:rsidRPr="00302706">
              <w:rPr>
                <w:rFonts w:ascii="Simplified Arabic" w:hAnsi="Simplified Arabic" w:cs="Simplified Arabic"/>
                <w:b/>
                <w:bCs/>
                <w:color w:val="202122"/>
                <w:sz w:val="28"/>
                <w:szCs w:val="28"/>
                <w:shd w:val="clear" w:color="auto" w:fill="FFFFFF"/>
                <w:rtl/>
              </w:rPr>
              <w:t xml:space="preserve"> لمْ يَعْفُ رَسْمُها</w:t>
            </w:r>
          </w:p>
        </w:tc>
        <w:tc>
          <w:tcPr>
            <w:tcW w:w="851" w:type="dxa"/>
          </w:tcPr>
          <w:p w:rsidR="00C75238" w:rsidRPr="00302706" w:rsidRDefault="00C75238" w:rsidP="0061009D">
            <w:pPr>
              <w:bidi/>
              <w:jc w:val="center"/>
              <w:rPr>
                <w:rFonts w:ascii="Simplified Arabic" w:hAnsi="Simplified Arabic" w:cs="Simplified Arabic"/>
                <w:b/>
                <w:bCs/>
                <w:sz w:val="28"/>
                <w:szCs w:val="28"/>
                <w:rtl/>
                <w:lang w:bidi="ar-DZ"/>
              </w:rPr>
            </w:pPr>
          </w:p>
        </w:tc>
        <w:tc>
          <w:tcPr>
            <w:tcW w:w="4112" w:type="dxa"/>
          </w:tcPr>
          <w:p w:rsidR="00C75238" w:rsidRPr="00302706" w:rsidRDefault="004273F3" w:rsidP="00E87B1D">
            <w:pPr>
              <w:bidi/>
              <w:rPr>
                <w:rFonts w:ascii="Simplified Arabic" w:hAnsi="Simplified Arabic" w:cs="Simplified Arabic"/>
                <w:b/>
                <w:bCs/>
                <w:sz w:val="28"/>
                <w:szCs w:val="28"/>
                <w:rtl/>
                <w:lang w:bidi="ar-DZ"/>
              </w:rPr>
            </w:pPr>
            <w:r w:rsidRPr="00302706">
              <w:rPr>
                <w:rFonts w:ascii="Simplified Arabic" w:hAnsi="Simplified Arabic" w:cs="Simplified Arabic"/>
                <w:b/>
                <w:bCs/>
                <w:color w:val="202122"/>
                <w:sz w:val="28"/>
                <w:szCs w:val="28"/>
                <w:shd w:val="clear" w:color="auto" w:fill="FFFFFF"/>
                <w:rtl/>
              </w:rPr>
              <w:t>لِمَا نَسَج</w:t>
            </w:r>
            <w:r w:rsidR="004D40D3">
              <w:rPr>
                <w:rFonts w:ascii="Simplified Arabic" w:hAnsi="Simplified Arabic" w:cs="Simplified Arabic" w:hint="cs"/>
                <w:b/>
                <w:bCs/>
                <w:color w:val="202122"/>
                <w:sz w:val="28"/>
                <w:szCs w:val="28"/>
                <w:shd w:val="clear" w:color="auto" w:fill="FFFFFF"/>
                <w:rtl/>
              </w:rPr>
              <w:t>ــــ</w:t>
            </w:r>
            <w:r w:rsidRPr="00302706">
              <w:rPr>
                <w:rFonts w:ascii="Simplified Arabic" w:hAnsi="Simplified Arabic" w:cs="Simplified Arabic"/>
                <w:b/>
                <w:bCs/>
                <w:color w:val="202122"/>
                <w:sz w:val="28"/>
                <w:szCs w:val="28"/>
                <w:shd w:val="clear" w:color="auto" w:fill="FFFFFF"/>
                <w:rtl/>
              </w:rPr>
              <w:t>َتْهَا مِنْ جَنُ</w:t>
            </w:r>
            <w:r w:rsidR="00E87B1D" w:rsidRPr="00302706">
              <w:rPr>
                <w:rFonts w:ascii="Simplified Arabic" w:hAnsi="Simplified Arabic" w:cs="Simplified Arabic" w:hint="cs"/>
                <w:b/>
                <w:bCs/>
                <w:color w:val="202122"/>
                <w:sz w:val="28"/>
                <w:szCs w:val="28"/>
                <w:shd w:val="clear" w:color="auto" w:fill="FFFFFF"/>
                <w:rtl/>
              </w:rPr>
              <w:t>ـ</w:t>
            </w:r>
            <w:r w:rsidRPr="00302706">
              <w:rPr>
                <w:rFonts w:ascii="Simplified Arabic" w:hAnsi="Simplified Arabic" w:cs="Simplified Arabic"/>
                <w:b/>
                <w:bCs/>
                <w:color w:val="202122"/>
                <w:sz w:val="28"/>
                <w:szCs w:val="28"/>
                <w:shd w:val="clear" w:color="auto" w:fill="FFFFFF"/>
                <w:rtl/>
              </w:rPr>
              <w:t xml:space="preserve">وبٍ </w:t>
            </w:r>
            <w:proofErr w:type="spellStart"/>
            <w:r w:rsidRPr="00302706">
              <w:rPr>
                <w:rFonts w:ascii="Simplified Arabic" w:hAnsi="Simplified Arabic" w:cs="Simplified Arabic"/>
                <w:b/>
                <w:bCs/>
                <w:color w:val="202122"/>
                <w:sz w:val="28"/>
                <w:szCs w:val="28"/>
                <w:shd w:val="clear" w:color="auto" w:fill="FFFFFF"/>
                <w:rtl/>
              </w:rPr>
              <w:t>وشَمْ</w:t>
            </w:r>
            <w:r w:rsidR="00E87B1D" w:rsidRPr="00302706">
              <w:rPr>
                <w:rFonts w:ascii="Simplified Arabic" w:hAnsi="Simplified Arabic" w:cs="Simplified Arabic" w:hint="cs"/>
                <w:b/>
                <w:bCs/>
                <w:color w:val="202122"/>
                <w:sz w:val="28"/>
                <w:szCs w:val="28"/>
                <w:shd w:val="clear" w:color="auto" w:fill="FFFFFF"/>
                <w:rtl/>
              </w:rPr>
              <w:t>ـ</w:t>
            </w:r>
            <w:r w:rsidRPr="00302706">
              <w:rPr>
                <w:rFonts w:ascii="Simplified Arabic" w:hAnsi="Simplified Arabic" w:cs="Simplified Arabic"/>
                <w:b/>
                <w:bCs/>
                <w:color w:val="202122"/>
                <w:sz w:val="28"/>
                <w:szCs w:val="28"/>
                <w:shd w:val="clear" w:color="auto" w:fill="FFFFFF"/>
                <w:rtl/>
              </w:rPr>
              <w:t>ألِ</w:t>
            </w:r>
            <w:proofErr w:type="spellEnd"/>
          </w:p>
        </w:tc>
      </w:tr>
    </w:tbl>
    <w:p w:rsidR="00E87B1D" w:rsidRDefault="00E87B1D" w:rsidP="00E87B1D">
      <w:pPr>
        <w:bidi/>
        <w:jc w:val="both"/>
        <w:rPr>
          <w:rFonts w:ascii="Simplified Arabic" w:hAnsi="Simplified Arabic" w:cs="Simplified Arabic"/>
          <w:sz w:val="32"/>
          <w:szCs w:val="32"/>
          <w:rtl/>
          <w:lang w:bidi="ar-DZ"/>
        </w:rPr>
      </w:pPr>
    </w:p>
    <w:p w:rsidR="0081788F" w:rsidRDefault="0081788F" w:rsidP="00E87B1D">
      <w:pPr>
        <w:bidi/>
        <w:jc w:val="both"/>
        <w:rPr>
          <w:rFonts w:ascii="Simplified Arabic" w:hAnsi="Simplified Arabic" w:cs="Simplified Arabic"/>
          <w:sz w:val="32"/>
          <w:szCs w:val="32"/>
          <w:rtl/>
          <w:lang w:bidi="ar-DZ"/>
        </w:rPr>
      </w:pPr>
      <w:r w:rsidRPr="001B377C">
        <w:rPr>
          <w:rFonts w:ascii="Simplified Arabic" w:hAnsi="Simplified Arabic" w:cs="Simplified Arabic" w:hint="cs"/>
          <w:b/>
          <w:bCs/>
          <w:sz w:val="32"/>
          <w:szCs w:val="32"/>
          <w:rtl/>
          <w:lang w:bidi="ar-DZ"/>
        </w:rPr>
        <w:t>ب/ حُسن التخلُّص:</w:t>
      </w:r>
      <w:r>
        <w:rPr>
          <w:rFonts w:ascii="Simplified Arabic" w:hAnsi="Simplified Arabic" w:cs="Simplified Arabic" w:hint="cs"/>
          <w:sz w:val="32"/>
          <w:szCs w:val="32"/>
          <w:rtl/>
          <w:lang w:bidi="ar-DZ"/>
        </w:rPr>
        <w:t xml:space="preserve"> وتتعلّق بكيفية الخُروج من غرضٍ إلى غرض، أو الانتقال في الاستهلال إلى الغرض أو الموضوع الأساس، حيث يشترط النُّقّادُ أن يكون التخلُّص بطريقةٍ حسنةٍ ولطيفة، بحيث لا يشعُر السّامِعُ بالانتقال من معنى إلى معنى، أو من غرض </w:t>
      </w:r>
      <w:r w:rsidR="00B83CDF">
        <w:rPr>
          <w:rFonts w:ascii="Simplified Arabic" w:hAnsi="Simplified Arabic" w:cs="Simplified Arabic" w:hint="cs"/>
          <w:sz w:val="32"/>
          <w:szCs w:val="32"/>
          <w:rtl/>
          <w:lang w:bidi="ar-DZ"/>
        </w:rPr>
        <w:t>إلى آخر بنشاز أو انقطاع، لذا قسّم النُّقاد التخلُّص إلى قسمين:</w:t>
      </w:r>
    </w:p>
    <w:p w:rsidR="00B83CDF" w:rsidRPr="00777405" w:rsidRDefault="00777405" w:rsidP="00777405">
      <w:pPr>
        <w:bidi/>
        <w:ind w:left="360"/>
        <w:jc w:val="both"/>
        <w:rPr>
          <w:rFonts w:ascii="Simplified Arabic" w:hAnsi="Simplified Arabic" w:cs="Simplified Arabic"/>
          <w:sz w:val="32"/>
          <w:szCs w:val="32"/>
          <w:lang w:bidi="ar-DZ"/>
        </w:rPr>
      </w:pPr>
      <w:r w:rsidRPr="001B377C">
        <w:rPr>
          <w:rFonts w:ascii="Simplified Arabic" w:hAnsi="Simplified Arabic" w:cs="Simplified Arabic" w:hint="cs"/>
          <w:b/>
          <w:bCs/>
          <w:sz w:val="32"/>
          <w:szCs w:val="32"/>
          <w:rtl/>
          <w:lang w:bidi="ar-DZ"/>
        </w:rPr>
        <w:t xml:space="preserve">1) </w:t>
      </w:r>
      <w:r w:rsidR="00B83CDF" w:rsidRPr="001B377C">
        <w:rPr>
          <w:rFonts w:ascii="Simplified Arabic" w:hAnsi="Simplified Arabic" w:cs="Simplified Arabic" w:hint="cs"/>
          <w:b/>
          <w:bCs/>
          <w:sz w:val="32"/>
          <w:szCs w:val="32"/>
          <w:rtl/>
          <w:lang w:bidi="ar-DZ"/>
        </w:rPr>
        <w:t>الخُروج المُنفصل "الاقتضاب أو المُنقطع":</w:t>
      </w:r>
      <w:r w:rsidR="00B83CDF" w:rsidRPr="00777405">
        <w:rPr>
          <w:rFonts w:ascii="Simplified Arabic" w:hAnsi="Simplified Arabic" w:cs="Simplified Arabic" w:hint="cs"/>
          <w:sz w:val="32"/>
          <w:szCs w:val="32"/>
          <w:rtl/>
          <w:lang w:bidi="ar-DZ"/>
        </w:rPr>
        <w:t xml:space="preserve"> وقد ورد في الشِّعر الجاهلي بكثرة، وعنه يقول </w:t>
      </w:r>
      <w:r w:rsidR="001544C5" w:rsidRPr="00777405">
        <w:rPr>
          <w:rFonts w:ascii="Simplified Arabic" w:hAnsi="Simplified Arabic" w:cs="Simplified Arabic" w:hint="cs"/>
          <w:sz w:val="32"/>
          <w:szCs w:val="32"/>
          <w:rtl/>
          <w:lang w:bidi="ar-DZ"/>
        </w:rPr>
        <w:t xml:space="preserve">أبو هلال العسكري "كانت العرب في أكثر شعرها </w:t>
      </w:r>
      <w:proofErr w:type="spellStart"/>
      <w:r w:rsidR="001544C5" w:rsidRPr="00777405">
        <w:rPr>
          <w:rFonts w:ascii="Simplified Arabic" w:hAnsi="Simplified Arabic" w:cs="Simplified Arabic" w:hint="cs"/>
          <w:sz w:val="32"/>
          <w:szCs w:val="32"/>
          <w:rtl/>
          <w:lang w:bidi="ar-DZ"/>
        </w:rPr>
        <w:t>تبتدأ</w:t>
      </w:r>
      <w:proofErr w:type="spellEnd"/>
      <w:r w:rsidR="001544C5" w:rsidRPr="00777405">
        <w:rPr>
          <w:rFonts w:ascii="Simplified Arabic" w:hAnsi="Simplified Arabic" w:cs="Simplified Arabic" w:hint="cs"/>
          <w:sz w:val="32"/>
          <w:szCs w:val="32"/>
          <w:rtl/>
          <w:lang w:bidi="ar-DZ"/>
        </w:rPr>
        <w:t xml:space="preserve"> بذكر الدِّيار، والبُكاء عليها، والوجد بفراق ساكنيها، ثُمّ أرادت الخُروج </w:t>
      </w:r>
      <w:r w:rsidR="000C340E" w:rsidRPr="00777405">
        <w:rPr>
          <w:rFonts w:ascii="Simplified Arabic" w:hAnsi="Simplified Arabic" w:cs="Simplified Arabic" w:hint="cs"/>
          <w:sz w:val="32"/>
          <w:szCs w:val="32"/>
          <w:rtl/>
          <w:lang w:bidi="ar-DZ"/>
        </w:rPr>
        <w:t>إلى معنى آخر قالت: "دع ذا وسلّ عنك كذا"، ورُبّما تركوا ال</w:t>
      </w:r>
      <w:r w:rsidR="00F1609A" w:rsidRPr="00777405">
        <w:rPr>
          <w:rFonts w:ascii="Simplified Arabic" w:hAnsi="Simplified Arabic" w:cs="Simplified Arabic" w:hint="cs"/>
          <w:sz w:val="32"/>
          <w:szCs w:val="32"/>
          <w:rtl/>
          <w:lang w:bidi="ar-DZ"/>
        </w:rPr>
        <w:t>معنى الأوّل، وقالوا: وعيس أو هو</w:t>
      </w:r>
      <w:r w:rsidR="000C340E" w:rsidRPr="00777405">
        <w:rPr>
          <w:rFonts w:ascii="Simplified Arabic" w:hAnsi="Simplified Arabic" w:cs="Simplified Arabic" w:hint="cs"/>
          <w:sz w:val="32"/>
          <w:szCs w:val="32"/>
          <w:rtl/>
          <w:lang w:bidi="ar-DZ"/>
        </w:rPr>
        <w:t xml:space="preserve">جاء، وما </w:t>
      </w:r>
      <w:r w:rsidR="0005327A" w:rsidRPr="00777405">
        <w:rPr>
          <w:rFonts w:ascii="Simplified Arabic" w:hAnsi="Simplified Arabic" w:cs="Simplified Arabic" w:hint="cs"/>
          <w:sz w:val="32"/>
          <w:szCs w:val="32"/>
          <w:rtl/>
          <w:lang w:bidi="ar-DZ"/>
        </w:rPr>
        <w:t xml:space="preserve">أشبه ذلك، وربّما تركوا المعنى الأوّل </w:t>
      </w:r>
      <w:r w:rsidR="00545521" w:rsidRPr="00777405">
        <w:rPr>
          <w:rFonts w:ascii="Simplified Arabic" w:hAnsi="Simplified Arabic" w:cs="Simplified Arabic" w:hint="cs"/>
          <w:sz w:val="32"/>
          <w:szCs w:val="32"/>
          <w:rtl/>
          <w:lang w:bidi="ar-DZ"/>
        </w:rPr>
        <w:t>وأخذوا المعنى الثاني من غير أن يستعملوا ما ذكرنا"</w:t>
      </w:r>
      <w:r w:rsidRPr="00777405">
        <w:rPr>
          <w:rFonts w:ascii="Simplified Arabic" w:hAnsi="Simplified Arabic" w:cs="Simplified Arabic" w:hint="cs"/>
          <w:sz w:val="32"/>
          <w:szCs w:val="32"/>
          <w:rtl/>
          <w:lang w:bidi="ar-DZ"/>
        </w:rPr>
        <w:t>.</w:t>
      </w:r>
    </w:p>
    <w:p w:rsidR="00777405" w:rsidRDefault="00777405" w:rsidP="00777405">
      <w:pPr>
        <w:bidi/>
        <w:ind w:left="360"/>
        <w:jc w:val="both"/>
        <w:rPr>
          <w:rFonts w:ascii="Simplified Arabic" w:hAnsi="Simplified Arabic" w:cs="Simplified Arabic"/>
          <w:sz w:val="32"/>
          <w:szCs w:val="32"/>
          <w:rtl/>
          <w:lang w:bidi="ar-DZ"/>
        </w:rPr>
      </w:pPr>
      <w:r w:rsidRPr="001B377C">
        <w:rPr>
          <w:rFonts w:ascii="Simplified Arabic" w:hAnsi="Simplified Arabic" w:cs="Simplified Arabic" w:hint="cs"/>
          <w:b/>
          <w:bCs/>
          <w:sz w:val="32"/>
          <w:szCs w:val="32"/>
          <w:rtl/>
          <w:lang w:bidi="ar-DZ"/>
        </w:rPr>
        <w:t xml:space="preserve">2) </w:t>
      </w:r>
      <w:proofErr w:type="gramStart"/>
      <w:r w:rsidRPr="001B377C">
        <w:rPr>
          <w:rFonts w:ascii="Simplified Arabic" w:hAnsi="Simplified Arabic" w:cs="Simplified Arabic" w:hint="cs"/>
          <w:b/>
          <w:bCs/>
          <w:sz w:val="32"/>
          <w:szCs w:val="32"/>
          <w:rtl/>
          <w:lang w:bidi="ar-DZ"/>
        </w:rPr>
        <w:t>الخُروج</w:t>
      </w:r>
      <w:proofErr w:type="gramEnd"/>
      <w:r w:rsidRPr="001B377C">
        <w:rPr>
          <w:rFonts w:ascii="Simplified Arabic" w:hAnsi="Simplified Arabic" w:cs="Simplified Arabic" w:hint="cs"/>
          <w:b/>
          <w:bCs/>
          <w:sz w:val="32"/>
          <w:szCs w:val="32"/>
          <w:rtl/>
          <w:lang w:bidi="ar-DZ"/>
        </w:rPr>
        <w:t xml:space="preserve"> المُتّصل "حُسن التخلُّص":</w:t>
      </w:r>
      <w:r>
        <w:rPr>
          <w:rFonts w:ascii="Simplified Arabic" w:hAnsi="Simplified Arabic" w:cs="Simplified Arabic" w:hint="cs"/>
          <w:sz w:val="32"/>
          <w:szCs w:val="32"/>
          <w:rtl/>
          <w:lang w:bidi="ar-DZ"/>
        </w:rPr>
        <w:t xml:space="preserve"> وهُو ما كان فيه اتِّصالٌ بين المُقدِّمة والموضوع، والقُدماء لا يشترطون في القصيدة التّجربة الواحدة والتّكامُل والالتحام بين عناصرها، بل يشترطون أن يُحسن الشّاعر ربط أقسام القصيدة المُتكوِّنة من عدّة أقسام، وعدُّوا حُسن التخلُّص أهم شرط.</w:t>
      </w:r>
    </w:p>
    <w:p w:rsidR="00777405" w:rsidRDefault="00AD438E" w:rsidP="00777405">
      <w:pPr>
        <w:bidi/>
        <w:ind w:left="360"/>
        <w:jc w:val="both"/>
        <w:rPr>
          <w:rFonts w:ascii="Simplified Arabic" w:hAnsi="Simplified Arabic" w:cs="Simplified Arabic"/>
          <w:sz w:val="32"/>
          <w:szCs w:val="32"/>
          <w:rtl/>
          <w:lang w:bidi="ar-DZ"/>
        </w:rPr>
      </w:pPr>
      <w:r w:rsidRPr="001B377C">
        <w:rPr>
          <w:rFonts w:ascii="Simplified Arabic" w:hAnsi="Simplified Arabic" w:cs="Simplified Arabic" w:hint="cs"/>
          <w:b/>
          <w:bCs/>
          <w:sz w:val="32"/>
          <w:szCs w:val="32"/>
          <w:rtl/>
          <w:lang w:bidi="ar-DZ"/>
        </w:rPr>
        <w:t xml:space="preserve">ج/ </w:t>
      </w:r>
      <w:proofErr w:type="gramStart"/>
      <w:r w:rsidRPr="001B377C">
        <w:rPr>
          <w:rFonts w:ascii="Simplified Arabic" w:hAnsi="Simplified Arabic" w:cs="Simplified Arabic" w:hint="cs"/>
          <w:b/>
          <w:bCs/>
          <w:sz w:val="32"/>
          <w:szCs w:val="32"/>
          <w:rtl/>
          <w:lang w:bidi="ar-DZ"/>
        </w:rPr>
        <w:t>الموضوع</w:t>
      </w:r>
      <w:proofErr w:type="gramEnd"/>
      <w:r w:rsidRPr="001B377C">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ويقصد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الموضوع الرّئيسي والأساسي</w:t>
      </w:r>
      <w:r w:rsidR="00067763">
        <w:rPr>
          <w:rFonts w:ascii="Simplified Arabic" w:hAnsi="Simplified Arabic" w:cs="Simplified Arabic" w:hint="cs"/>
          <w:sz w:val="32"/>
          <w:szCs w:val="32"/>
          <w:rtl/>
          <w:lang w:bidi="ar-DZ"/>
        </w:rPr>
        <w:t xml:space="preserve"> الذي نظم الشّاعر لأجله القصيدة، والذي يصل إليه برفق، بعد التخلُّص المُنفصل أو المُتّصِل.</w:t>
      </w:r>
    </w:p>
    <w:p w:rsidR="00067763" w:rsidRDefault="00067763" w:rsidP="004A5CA5">
      <w:pPr>
        <w:bidi/>
        <w:ind w:left="360"/>
        <w:jc w:val="both"/>
        <w:rPr>
          <w:rFonts w:ascii="Simplified Arabic" w:hAnsi="Simplified Arabic" w:cs="Simplified Arabic"/>
          <w:sz w:val="32"/>
          <w:szCs w:val="32"/>
          <w:rtl/>
          <w:lang w:bidi="ar-DZ"/>
        </w:rPr>
      </w:pPr>
      <w:r w:rsidRPr="001B377C">
        <w:rPr>
          <w:rFonts w:ascii="Simplified Arabic" w:hAnsi="Simplified Arabic" w:cs="Simplified Arabic" w:hint="cs"/>
          <w:b/>
          <w:bCs/>
          <w:sz w:val="32"/>
          <w:szCs w:val="32"/>
          <w:rtl/>
          <w:lang w:bidi="ar-DZ"/>
        </w:rPr>
        <w:lastRenderedPageBreak/>
        <w:t>د/ الخاتمة:</w:t>
      </w:r>
      <w:r>
        <w:rPr>
          <w:rFonts w:ascii="Simplified Arabic" w:hAnsi="Simplified Arabic" w:cs="Simplified Arabic" w:hint="cs"/>
          <w:sz w:val="32"/>
          <w:szCs w:val="32"/>
          <w:rtl/>
          <w:lang w:bidi="ar-DZ"/>
        </w:rPr>
        <w:t xml:space="preserve"> وهي بمثابة القفل للقصيدة، أو القطع، بحيث تكتمل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القصيدة ولا تحتاج إلى إضافات، وعادةً ما تكون </w:t>
      </w:r>
      <w:r w:rsidR="004A5CA5">
        <w:rPr>
          <w:rFonts w:ascii="Simplified Arabic" w:hAnsi="Simplified Arabic" w:cs="Simplified Arabic" w:hint="cs"/>
          <w:sz w:val="32"/>
          <w:szCs w:val="32"/>
          <w:rtl/>
          <w:lang w:bidi="ar-DZ"/>
        </w:rPr>
        <w:t xml:space="preserve">خُلاصةً للموضوع، وأهمّ ما ركّز </w:t>
      </w:r>
      <w:r>
        <w:rPr>
          <w:rFonts w:ascii="Simplified Arabic" w:hAnsi="Simplified Arabic" w:cs="Simplified Arabic" w:hint="cs"/>
          <w:sz w:val="32"/>
          <w:szCs w:val="32"/>
          <w:rtl/>
          <w:lang w:bidi="ar-DZ"/>
        </w:rPr>
        <w:t xml:space="preserve">عليه النُّقاد العرب لبناء القصيدة العربية وتكامُلها هُو ما سمّوه "بعمُود الشِّعر"، والذي أقرّه </w:t>
      </w:r>
      <w:r w:rsidR="004A5CA5">
        <w:rPr>
          <w:rFonts w:ascii="Simplified Arabic" w:hAnsi="Simplified Arabic" w:cs="Simplified Arabic" w:hint="cs"/>
          <w:sz w:val="32"/>
          <w:szCs w:val="32"/>
          <w:rtl/>
          <w:lang w:bidi="ar-DZ"/>
        </w:rPr>
        <w:t>الجُرجاني (الوساطة بين الشيء وخُصومه).</w:t>
      </w:r>
    </w:p>
    <w:p w:rsidR="004A5CA5" w:rsidRDefault="00B40E91" w:rsidP="00B40E91">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1-شرف المعنى وصح</w:t>
      </w:r>
      <w:r w:rsidR="004A5CA5">
        <w:rPr>
          <w:rFonts w:ascii="Simplified Arabic" w:hAnsi="Simplified Arabic" w:cs="Simplified Arabic" w:hint="cs"/>
          <w:sz w:val="32"/>
          <w:szCs w:val="32"/>
          <w:rtl/>
          <w:lang w:bidi="ar-DZ"/>
        </w:rPr>
        <w:t>ّته</w:t>
      </w:r>
      <w:r w:rsidR="004A5CA5">
        <w:rPr>
          <w:rFonts w:ascii="Simplified Arabic" w:hAnsi="Simplified Arabic" w:cs="Simplified Arabic" w:hint="cs"/>
          <w:sz w:val="32"/>
          <w:szCs w:val="32"/>
          <w:rtl/>
          <w:lang w:bidi="ar-DZ"/>
        </w:rPr>
        <w:tab/>
      </w:r>
      <w:r w:rsidR="004A5CA5">
        <w:rPr>
          <w:rFonts w:ascii="Simplified Arabic" w:hAnsi="Simplified Arabic" w:cs="Simplified Arabic" w:hint="cs"/>
          <w:sz w:val="32"/>
          <w:szCs w:val="32"/>
          <w:rtl/>
          <w:lang w:bidi="ar-DZ"/>
        </w:rPr>
        <w:tab/>
      </w:r>
      <w:r w:rsidR="004316A2">
        <w:rPr>
          <w:rFonts w:ascii="Simplified Arabic" w:hAnsi="Simplified Arabic" w:cs="Simplified Arabic" w:hint="cs"/>
          <w:sz w:val="32"/>
          <w:szCs w:val="32"/>
          <w:rtl/>
          <w:lang w:bidi="ar-DZ"/>
        </w:rPr>
        <w:t xml:space="preserve">       </w:t>
      </w:r>
      <w:r w:rsidR="004A5CA5">
        <w:rPr>
          <w:rFonts w:ascii="Simplified Arabic" w:hAnsi="Simplified Arabic" w:cs="Simplified Arabic" w:hint="cs"/>
          <w:sz w:val="32"/>
          <w:szCs w:val="32"/>
          <w:rtl/>
          <w:lang w:bidi="ar-DZ"/>
        </w:rPr>
        <w:t>2-جزالة اللّفظ واستقامته</w:t>
      </w:r>
    </w:p>
    <w:p w:rsidR="004A5CA5" w:rsidRDefault="004A5CA5" w:rsidP="004A5CA5">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w:t>
      </w:r>
      <w:r w:rsidR="004316A2">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إصابة </w:t>
      </w:r>
      <w:r w:rsidR="004316A2">
        <w:rPr>
          <w:rFonts w:ascii="Simplified Arabic" w:hAnsi="Simplified Arabic" w:cs="Simplified Arabic" w:hint="cs"/>
          <w:sz w:val="32"/>
          <w:szCs w:val="32"/>
          <w:rtl/>
          <w:lang w:bidi="ar-DZ"/>
        </w:rPr>
        <w:t xml:space="preserve">في </w:t>
      </w:r>
      <w:r>
        <w:rPr>
          <w:rFonts w:ascii="Simplified Arabic" w:hAnsi="Simplified Arabic" w:cs="Simplified Arabic" w:hint="cs"/>
          <w:sz w:val="32"/>
          <w:szCs w:val="32"/>
          <w:rtl/>
          <w:lang w:bidi="ar-DZ"/>
        </w:rPr>
        <w:t>الوصف</w:t>
      </w: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t>4-</w:t>
      </w:r>
      <w:proofErr w:type="gramStart"/>
      <w:r>
        <w:rPr>
          <w:rFonts w:ascii="Simplified Arabic" w:hAnsi="Simplified Arabic" w:cs="Simplified Arabic" w:hint="cs"/>
          <w:sz w:val="32"/>
          <w:szCs w:val="32"/>
          <w:rtl/>
          <w:lang w:bidi="ar-DZ"/>
        </w:rPr>
        <w:t>المُقاربة</w:t>
      </w:r>
      <w:proofErr w:type="gramEnd"/>
      <w:r>
        <w:rPr>
          <w:rFonts w:ascii="Simplified Arabic" w:hAnsi="Simplified Arabic" w:cs="Simplified Arabic" w:hint="cs"/>
          <w:sz w:val="32"/>
          <w:szCs w:val="32"/>
          <w:rtl/>
          <w:lang w:bidi="ar-DZ"/>
        </w:rPr>
        <w:t xml:space="preserve"> في ال</w:t>
      </w:r>
      <w:r w:rsidR="00B40E91">
        <w:rPr>
          <w:rFonts w:ascii="Simplified Arabic" w:hAnsi="Simplified Arabic" w:cs="Simplified Arabic" w:hint="cs"/>
          <w:sz w:val="32"/>
          <w:szCs w:val="32"/>
          <w:rtl/>
          <w:lang w:bidi="ar-DZ"/>
        </w:rPr>
        <w:t>ت</w:t>
      </w:r>
      <w:r w:rsidR="003524AB">
        <w:rPr>
          <w:rFonts w:ascii="Simplified Arabic" w:hAnsi="Simplified Arabic" w:cs="Simplified Arabic" w:hint="cs"/>
          <w:sz w:val="32"/>
          <w:szCs w:val="32"/>
          <w:rtl/>
          <w:lang w:bidi="ar-DZ"/>
        </w:rPr>
        <w:t>ش</w:t>
      </w:r>
      <w:r w:rsidR="00B40E91">
        <w:rPr>
          <w:rFonts w:ascii="Simplified Arabic" w:hAnsi="Simplified Arabic" w:cs="Simplified Arabic" w:hint="cs"/>
          <w:sz w:val="32"/>
          <w:szCs w:val="32"/>
          <w:rtl/>
          <w:lang w:bidi="ar-DZ"/>
        </w:rPr>
        <w:t>ب</w:t>
      </w:r>
      <w:r w:rsidR="003524AB">
        <w:rPr>
          <w:rFonts w:ascii="Simplified Arabic" w:hAnsi="Simplified Arabic" w:cs="Simplified Arabic" w:hint="cs"/>
          <w:sz w:val="32"/>
          <w:szCs w:val="32"/>
          <w:rtl/>
          <w:lang w:bidi="ar-DZ"/>
        </w:rPr>
        <w:t>يه.</w:t>
      </w:r>
    </w:p>
    <w:p w:rsidR="004A5CA5" w:rsidRDefault="003524AB" w:rsidP="0073703A">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5-الغزارة في البديهة</w:t>
      </w: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t>6-كثرة ال</w:t>
      </w:r>
      <w:r w:rsidR="004316A2">
        <w:rPr>
          <w:rFonts w:ascii="Simplified Arabic" w:hAnsi="Simplified Arabic" w:cs="Simplified Arabic" w:hint="cs"/>
          <w:sz w:val="32"/>
          <w:szCs w:val="32"/>
          <w:rtl/>
          <w:lang w:bidi="ar-DZ"/>
        </w:rPr>
        <w:t>أمث</w:t>
      </w:r>
      <w:r w:rsidR="0073703A">
        <w:rPr>
          <w:rFonts w:ascii="Simplified Arabic" w:hAnsi="Simplified Arabic" w:cs="Simplified Arabic" w:hint="cs"/>
          <w:sz w:val="32"/>
          <w:szCs w:val="32"/>
          <w:rtl/>
          <w:lang w:bidi="ar-DZ"/>
        </w:rPr>
        <w:t>ال السائرة والأبيات الشاردة.</w:t>
      </w:r>
    </w:p>
    <w:p w:rsidR="00DB7A96" w:rsidRDefault="00DB7A96" w:rsidP="00DB7A9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المُعلّقات (مضامينُها وأساليبها)</w:t>
      </w: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وتتكوّن القصيدة الجاهلية من أقسامٍ عدّة منها:</w:t>
      </w: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1-وصف الأطلال:</w:t>
      </w: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شاعت تسمية الطّلل للأبيات الأُولى التي كان الشّاعر الجاهلي يفتتح </w:t>
      </w:r>
      <w:proofErr w:type="spellStart"/>
      <w:r>
        <w:rPr>
          <w:rFonts w:ascii="Simplified Arabic" w:hAnsi="Simplified Arabic" w:cs="Simplified Arabic" w:hint="cs"/>
          <w:b/>
          <w:sz w:val="32"/>
          <w:szCs w:val="32"/>
          <w:rtl/>
          <w:lang w:bidi="ar-DZ"/>
        </w:rPr>
        <w:t>بها</w:t>
      </w:r>
      <w:proofErr w:type="spellEnd"/>
      <w:r>
        <w:rPr>
          <w:rFonts w:ascii="Simplified Arabic" w:hAnsi="Simplified Arabic" w:cs="Simplified Arabic" w:hint="cs"/>
          <w:b/>
          <w:sz w:val="32"/>
          <w:szCs w:val="32"/>
          <w:rtl/>
          <w:lang w:bidi="ar-DZ"/>
        </w:rPr>
        <w:t xml:space="preserve"> القصائد، يتحدّث فيها عن منازل </w:t>
      </w:r>
      <w:proofErr w:type="spellStart"/>
      <w:r>
        <w:rPr>
          <w:rFonts w:ascii="Simplified Arabic" w:hAnsi="Simplified Arabic" w:cs="Simplified Arabic" w:hint="cs"/>
          <w:b/>
          <w:sz w:val="32"/>
          <w:szCs w:val="32"/>
          <w:rtl/>
          <w:lang w:bidi="ar-DZ"/>
        </w:rPr>
        <w:t>محبوبته</w:t>
      </w:r>
      <w:proofErr w:type="spellEnd"/>
      <w:r>
        <w:rPr>
          <w:rFonts w:ascii="Simplified Arabic" w:hAnsi="Simplified Arabic" w:cs="Simplified Arabic" w:hint="cs"/>
          <w:b/>
          <w:sz w:val="32"/>
          <w:szCs w:val="32"/>
          <w:rtl/>
          <w:lang w:bidi="ar-DZ"/>
        </w:rPr>
        <w:t xml:space="preserve"> التي أصابها الفناء والاندثار بفعل سُلطة الزّمن القاهر، الذي يُغيِّر معالم الحياة في الصّحراء، إذ سُرعان ما يُصيب الأرض الجدب والقحط، فيضطر أهلها إلى مُغادرة المكان والقيام برحلةٍ بحثاً عن حياة جديدة، وبعد مُدّة يُراوده الحنين إلى تلك الأماكن، فيمرُّ </w:t>
      </w:r>
      <w:proofErr w:type="spellStart"/>
      <w:r>
        <w:rPr>
          <w:rFonts w:ascii="Simplified Arabic" w:hAnsi="Simplified Arabic" w:cs="Simplified Arabic" w:hint="cs"/>
          <w:b/>
          <w:sz w:val="32"/>
          <w:szCs w:val="32"/>
          <w:rtl/>
          <w:lang w:bidi="ar-DZ"/>
        </w:rPr>
        <w:t>بها</w:t>
      </w:r>
      <w:proofErr w:type="spellEnd"/>
      <w:r>
        <w:rPr>
          <w:rFonts w:ascii="Simplified Arabic" w:hAnsi="Simplified Arabic" w:cs="Simplified Arabic" w:hint="cs"/>
          <w:b/>
          <w:sz w:val="32"/>
          <w:szCs w:val="32"/>
          <w:rtl/>
          <w:lang w:bidi="ar-DZ"/>
        </w:rPr>
        <w:t xml:space="preserve"> مع أصدقائه، فيهُزُّه الشّوق إلى أيامه السّعيدة التي قضاها بتلك الأماكن، فتثور نفسه بفعل الذِّكرى، فيأخذ في النّحيب ويكشف عن نفسه العليلة إثر رحيل </w:t>
      </w:r>
      <w:proofErr w:type="spellStart"/>
      <w:r>
        <w:rPr>
          <w:rFonts w:ascii="Simplified Arabic" w:hAnsi="Simplified Arabic" w:cs="Simplified Arabic" w:hint="cs"/>
          <w:b/>
          <w:sz w:val="32"/>
          <w:szCs w:val="32"/>
          <w:rtl/>
          <w:lang w:bidi="ar-DZ"/>
        </w:rPr>
        <w:t>محبوبته</w:t>
      </w:r>
      <w:proofErr w:type="spellEnd"/>
      <w:r>
        <w:rPr>
          <w:rFonts w:ascii="Simplified Arabic" w:hAnsi="Simplified Arabic" w:cs="Simplified Arabic" w:hint="cs"/>
          <w:b/>
          <w:sz w:val="32"/>
          <w:szCs w:val="32"/>
          <w:rtl/>
          <w:lang w:bidi="ar-DZ"/>
        </w:rPr>
        <w:t xml:space="preserve">، فيصف لحظات الفراق وانكسار النفس الإنسانية لفُقدان الأحبّة وتفرُّق الشّمل بعد الأُنس والأُلفة، وبعدها يبدأ الشاعر في وصف رحلته الشّاقة عبر الصحاري المُقفرة، ثُمّ يختتِمُ نصّه بالحِكم والمواقِف الإنسانية أو يمدحُ الشّخص الذي تتوقّف عنده الرِّحلة، وغالباً ما يكون سيِّد قبيلة، فيمدحه لينال </w:t>
      </w:r>
      <w:proofErr w:type="spellStart"/>
      <w:r>
        <w:rPr>
          <w:rFonts w:ascii="Simplified Arabic" w:hAnsi="Simplified Arabic" w:cs="Simplified Arabic" w:hint="cs"/>
          <w:b/>
          <w:sz w:val="32"/>
          <w:szCs w:val="32"/>
          <w:rtl/>
          <w:lang w:bidi="ar-DZ"/>
        </w:rPr>
        <w:t>مُبتغاه</w:t>
      </w:r>
      <w:proofErr w:type="spellEnd"/>
      <w:r>
        <w:rPr>
          <w:rFonts w:ascii="Simplified Arabic" w:hAnsi="Simplified Arabic" w:cs="Simplified Arabic" w:hint="cs"/>
          <w:b/>
          <w:sz w:val="32"/>
          <w:szCs w:val="32"/>
          <w:rtl/>
          <w:lang w:bidi="ar-DZ"/>
        </w:rPr>
        <w:t>.</w:t>
      </w: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lastRenderedPageBreak/>
        <w:t xml:space="preserve">   ولهذا بقيت المُقدِّمات </w:t>
      </w:r>
      <w:proofErr w:type="spellStart"/>
      <w:r>
        <w:rPr>
          <w:rFonts w:ascii="Simplified Arabic" w:hAnsi="Simplified Arabic" w:cs="Simplified Arabic" w:hint="cs"/>
          <w:b/>
          <w:sz w:val="32"/>
          <w:szCs w:val="32"/>
          <w:rtl/>
          <w:lang w:bidi="ar-DZ"/>
        </w:rPr>
        <w:t>الطّللية</w:t>
      </w:r>
      <w:proofErr w:type="spellEnd"/>
      <w:r>
        <w:rPr>
          <w:rFonts w:ascii="Simplified Arabic" w:hAnsi="Simplified Arabic" w:cs="Simplified Arabic" w:hint="cs"/>
          <w:b/>
          <w:sz w:val="32"/>
          <w:szCs w:val="32"/>
          <w:rtl/>
          <w:lang w:bidi="ar-DZ"/>
        </w:rPr>
        <w:t xml:space="preserve"> من أهمّ الموضوعات التي يتقيّد الشّاعر الجاهلي ومن جاء بعدَهُ بذكرها، ويشكِّل الطّلل البؤرة أو النّافذة التي نُطِلُّ من خلالها على أحاسيس الشّاعر وتجارُبه الخاصّة، ويظلُّ المكان بكُلّ ما يحمله من خصائص مُحدِّداً أساسياً لطبيعة الحياة ونمطها ولسُلوك الناس وتَجارُبهم، وللوقفة </w:t>
      </w:r>
      <w:proofErr w:type="spellStart"/>
      <w:r>
        <w:rPr>
          <w:rFonts w:ascii="Simplified Arabic" w:hAnsi="Simplified Arabic" w:cs="Simplified Arabic" w:hint="cs"/>
          <w:b/>
          <w:sz w:val="32"/>
          <w:szCs w:val="32"/>
          <w:rtl/>
          <w:lang w:bidi="ar-DZ"/>
        </w:rPr>
        <w:t>الطّللية</w:t>
      </w:r>
      <w:proofErr w:type="spellEnd"/>
      <w:r>
        <w:rPr>
          <w:rFonts w:ascii="Simplified Arabic" w:hAnsi="Simplified Arabic" w:cs="Simplified Arabic" w:hint="cs"/>
          <w:b/>
          <w:sz w:val="32"/>
          <w:szCs w:val="32"/>
          <w:rtl/>
          <w:lang w:bidi="ar-DZ"/>
        </w:rPr>
        <w:t xml:space="preserve"> معانٍ مُختلفة وأساليب مُتعدِّدة، فالشّاعر امرؤ </w:t>
      </w:r>
      <w:proofErr w:type="spellStart"/>
      <w:r>
        <w:rPr>
          <w:rFonts w:ascii="Simplified Arabic" w:hAnsi="Simplified Arabic" w:cs="Simplified Arabic" w:hint="cs"/>
          <w:b/>
          <w:sz w:val="32"/>
          <w:szCs w:val="32"/>
          <w:rtl/>
          <w:lang w:bidi="ar-DZ"/>
        </w:rPr>
        <w:t>القيس</w:t>
      </w:r>
      <w:proofErr w:type="spellEnd"/>
      <w:r>
        <w:rPr>
          <w:rFonts w:ascii="Simplified Arabic" w:hAnsi="Simplified Arabic" w:cs="Simplified Arabic" w:hint="cs"/>
          <w:b/>
          <w:sz w:val="32"/>
          <w:szCs w:val="32"/>
          <w:rtl/>
          <w:lang w:bidi="ar-DZ"/>
        </w:rPr>
        <w:t xml:space="preserve"> يفتتح مُعلّقته بقوله:</w:t>
      </w:r>
    </w:p>
    <w:tbl>
      <w:tblPr>
        <w:tblStyle w:val="Grilledutableau"/>
        <w:bidiVisual/>
        <w:tblW w:w="89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48"/>
        <w:gridCol w:w="851"/>
        <w:gridCol w:w="4112"/>
      </w:tblGrid>
      <w:tr w:rsidR="00DB7A96" w:rsidTr="00BA5D59">
        <w:trPr>
          <w:jc w:val="center"/>
        </w:trPr>
        <w:tc>
          <w:tcPr>
            <w:tcW w:w="3948" w:type="dxa"/>
          </w:tcPr>
          <w:p w:rsidR="00DB7A96" w:rsidRPr="00302706" w:rsidRDefault="00DB7A96" w:rsidP="00BA5D59">
            <w:pPr>
              <w:bidi/>
              <w:rPr>
                <w:rFonts w:ascii="Simplified Arabic" w:hAnsi="Simplified Arabic" w:cs="Simplified Arabic"/>
                <w:b/>
                <w:bCs/>
                <w:sz w:val="28"/>
                <w:szCs w:val="28"/>
                <w:rtl/>
                <w:lang w:bidi="ar-DZ"/>
              </w:rPr>
            </w:pPr>
            <w:proofErr w:type="gramStart"/>
            <w:r w:rsidRPr="00302706">
              <w:rPr>
                <w:rFonts w:ascii="Simplified Arabic" w:hAnsi="Simplified Arabic" w:cs="Simplified Arabic"/>
                <w:b/>
                <w:bCs/>
                <w:color w:val="202122"/>
                <w:sz w:val="28"/>
                <w:szCs w:val="28"/>
                <w:shd w:val="clear" w:color="auto" w:fill="FFFFFF"/>
                <w:rtl/>
              </w:rPr>
              <w:t>قِفَا</w:t>
            </w:r>
            <w:proofErr w:type="gramEnd"/>
            <w:r w:rsidRPr="00302706">
              <w:rPr>
                <w:rFonts w:ascii="Simplified Arabic" w:hAnsi="Simplified Arabic" w:cs="Simplified Arabic"/>
                <w:b/>
                <w:bCs/>
                <w:color w:val="202122"/>
                <w:sz w:val="28"/>
                <w:szCs w:val="28"/>
                <w:shd w:val="clear" w:color="auto" w:fill="FFFFFF"/>
                <w:rtl/>
              </w:rPr>
              <w:t xml:space="preserve"> نَبْكِ مِنْ ذِكْرَى حَبِيبٍ ومَنْزِلِ</w:t>
            </w:r>
          </w:p>
        </w:tc>
        <w:tc>
          <w:tcPr>
            <w:tcW w:w="851" w:type="dxa"/>
          </w:tcPr>
          <w:p w:rsidR="00DB7A96" w:rsidRPr="00302706" w:rsidRDefault="00DB7A96" w:rsidP="00BA5D59">
            <w:pPr>
              <w:bidi/>
              <w:jc w:val="center"/>
              <w:rPr>
                <w:rFonts w:ascii="Simplified Arabic" w:hAnsi="Simplified Arabic" w:cs="Simplified Arabic"/>
                <w:b/>
                <w:bCs/>
                <w:sz w:val="28"/>
                <w:szCs w:val="28"/>
                <w:rtl/>
                <w:lang w:bidi="ar-DZ"/>
              </w:rPr>
            </w:pPr>
          </w:p>
        </w:tc>
        <w:tc>
          <w:tcPr>
            <w:tcW w:w="4112" w:type="dxa"/>
          </w:tcPr>
          <w:p w:rsidR="00DB7A96" w:rsidRPr="00302706" w:rsidRDefault="00DB7A96" w:rsidP="00BA5D59">
            <w:pPr>
              <w:bidi/>
              <w:rPr>
                <w:rFonts w:ascii="Simplified Arabic" w:hAnsi="Simplified Arabic" w:cs="Simplified Arabic"/>
                <w:b/>
                <w:bCs/>
                <w:sz w:val="28"/>
                <w:szCs w:val="28"/>
                <w:rtl/>
                <w:lang w:bidi="ar-DZ"/>
              </w:rPr>
            </w:pPr>
            <w:r w:rsidRPr="00302706">
              <w:rPr>
                <w:rFonts w:ascii="Simplified Arabic" w:hAnsi="Simplified Arabic" w:cs="Simplified Arabic"/>
                <w:b/>
                <w:bCs/>
                <w:color w:val="202122"/>
                <w:sz w:val="28"/>
                <w:szCs w:val="28"/>
                <w:shd w:val="clear" w:color="auto" w:fill="FFFFFF"/>
                <w:rtl/>
              </w:rPr>
              <w:t xml:space="preserve">بِسِقْطِ </w:t>
            </w:r>
            <w:proofErr w:type="spellStart"/>
            <w:r w:rsidRPr="00302706">
              <w:rPr>
                <w:rFonts w:ascii="Simplified Arabic" w:hAnsi="Simplified Arabic" w:cs="Simplified Arabic"/>
                <w:b/>
                <w:bCs/>
                <w:color w:val="202122"/>
                <w:sz w:val="28"/>
                <w:szCs w:val="28"/>
                <w:shd w:val="clear" w:color="auto" w:fill="FFFFFF"/>
                <w:rtl/>
              </w:rPr>
              <w:t>اللِّوَى</w:t>
            </w:r>
            <w:proofErr w:type="spellEnd"/>
            <w:r w:rsidRPr="00302706">
              <w:rPr>
                <w:rFonts w:ascii="Simplified Arabic" w:hAnsi="Simplified Arabic" w:cs="Simplified Arabic"/>
                <w:b/>
                <w:bCs/>
                <w:color w:val="202122"/>
                <w:sz w:val="28"/>
                <w:szCs w:val="28"/>
                <w:shd w:val="clear" w:color="auto" w:fill="FFFFFF"/>
                <w:rtl/>
              </w:rPr>
              <w:t xml:space="preserve"> بَيْنَ الدَّخُول </w:t>
            </w:r>
            <w:proofErr w:type="spellStart"/>
            <w:r w:rsidRPr="00302706">
              <w:rPr>
                <w:rFonts w:ascii="Simplified Arabic" w:hAnsi="Simplified Arabic" w:cs="Simplified Arabic"/>
                <w:b/>
                <w:bCs/>
                <w:color w:val="202122"/>
                <w:sz w:val="28"/>
                <w:szCs w:val="28"/>
                <w:shd w:val="clear" w:color="auto" w:fill="FFFFFF"/>
                <w:rtl/>
              </w:rPr>
              <w:t>فَحَوْمَلِ</w:t>
            </w:r>
            <w:proofErr w:type="spellEnd"/>
          </w:p>
        </w:tc>
      </w:tr>
    </w:tbl>
    <w:p w:rsidR="00DB7A96" w:rsidRDefault="00DB7A96" w:rsidP="00DB7A96">
      <w:pPr>
        <w:bidi/>
        <w:jc w:val="both"/>
        <w:rPr>
          <w:rFonts w:ascii="Simplified Arabic" w:hAnsi="Simplified Arabic" w:cs="Simplified Arabic"/>
          <w:b/>
          <w:sz w:val="32"/>
          <w:szCs w:val="32"/>
          <w:rtl/>
          <w:lang w:bidi="ar-DZ"/>
        </w:rPr>
      </w:pP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وهُو أوّل من سبق الشُّعراء في هذا الاتِّجاه، حيث يكشف مطلع القصيدة عن هول الفاجعة التي تظهرُ فجأةً بعدما كان الإنسان يحيا في غمرة النّعيم والسّعادة، فيتقلّب الحال وتتبدّد الأحلام، ويكشف الزّمن عن مرارته، فيفقد الشّاعر توازُنه، ويفقد الثِّقة بالنّفس ويستبدُّ </w:t>
      </w:r>
      <w:proofErr w:type="spellStart"/>
      <w:r>
        <w:rPr>
          <w:rFonts w:ascii="Simplified Arabic" w:hAnsi="Simplified Arabic" w:cs="Simplified Arabic" w:hint="cs"/>
          <w:b/>
          <w:sz w:val="32"/>
          <w:szCs w:val="32"/>
          <w:rtl/>
          <w:lang w:bidi="ar-DZ"/>
        </w:rPr>
        <w:t>به</w:t>
      </w:r>
      <w:proofErr w:type="spellEnd"/>
      <w:r>
        <w:rPr>
          <w:rFonts w:ascii="Simplified Arabic" w:hAnsi="Simplified Arabic" w:cs="Simplified Arabic" w:hint="cs"/>
          <w:b/>
          <w:sz w:val="32"/>
          <w:szCs w:val="32"/>
          <w:rtl/>
          <w:lang w:bidi="ar-DZ"/>
        </w:rPr>
        <w:t xml:space="preserve"> الحُزنُ والكآبةُ، فلا يجدُ غير دُموعه الفيّاضة ليُطفأ </w:t>
      </w:r>
      <w:proofErr w:type="spellStart"/>
      <w:r>
        <w:rPr>
          <w:rFonts w:ascii="Simplified Arabic" w:hAnsi="Simplified Arabic" w:cs="Simplified Arabic" w:hint="cs"/>
          <w:b/>
          <w:sz w:val="32"/>
          <w:szCs w:val="32"/>
          <w:rtl/>
          <w:lang w:bidi="ar-DZ"/>
        </w:rPr>
        <w:t>بها</w:t>
      </w:r>
      <w:proofErr w:type="spellEnd"/>
      <w:r>
        <w:rPr>
          <w:rFonts w:ascii="Simplified Arabic" w:hAnsi="Simplified Arabic" w:cs="Simplified Arabic" w:hint="cs"/>
          <w:b/>
          <w:sz w:val="32"/>
          <w:szCs w:val="32"/>
          <w:rtl/>
          <w:lang w:bidi="ar-DZ"/>
        </w:rPr>
        <w:t xml:space="preserve"> حرارة الانفعال ولهيب الذِّكريات، وما زاد هذا المطلع قُوّةً ودلالةً هُو اعتماده على الجُملة الفعلية الإنشائية "قِفا نبكِ" التي تُثير في النّفس إحساساً مُروِّعاً، فهذا الرّمز (الطّلل/الموت) يُثير الدّهشة والذُّهول ويستحقُّ التّأمُّل، ومادام الإنسان لا يُحبِّذُ الوقوف أمام ظاهرة الفناء بمُفرده، فهُو يستوقف الصّاحب والأنيس أمام الظّاهرة لمُشاركته لحظات الحُزن.</w:t>
      </w: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أمّا زُهير فهُو يبدأ مُقدِّمتهُ </w:t>
      </w:r>
      <w:proofErr w:type="spellStart"/>
      <w:r>
        <w:rPr>
          <w:rFonts w:ascii="Simplified Arabic" w:hAnsi="Simplified Arabic" w:cs="Simplified Arabic" w:hint="cs"/>
          <w:b/>
          <w:sz w:val="32"/>
          <w:szCs w:val="32"/>
          <w:rtl/>
          <w:lang w:bidi="ar-DZ"/>
        </w:rPr>
        <w:t>الطّللية</w:t>
      </w:r>
      <w:proofErr w:type="spellEnd"/>
      <w:r>
        <w:rPr>
          <w:rFonts w:ascii="Simplified Arabic" w:hAnsi="Simplified Arabic" w:cs="Simplified Arabic" w:hint="cs"/>
          <w:b/>
          <w:sz w:val="32"/>
          <w:szCs w:val="32"/>
          <w:rtl/>
          <w:lang w:bidi="ar-DZ"/>
        </w:rPr>
        <w:t xml:space="preserve"> بالاستفهام:</w:t>
      </w:r>
    </w:p>
    <w:tbl>
      <w:tblPr>
        <w:tblStyle w:val="Grilledutableau"/>
        <w:bidiVisual/>
        <w:tblW w:w="89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48"/>
        <w:gridCol w:w="851"/>
        <w:gridCol w:w="4112"/>
      </w:tblGrid>
      <w:tr w:rsidR="00DB7A96" w:rsidTr="00BA5D59">
        <w:trPr>
          <w:jc w:val="center"/>
        </w:trPr>
        <w:tc>
          <w:tcPr>
            <w:tcW w:w="3948" w:type="dxa"/>
          </w:tcPr>
          <w:p w:rsidR="00DB7A96" w:rsidRPr="00302706" w:rsidRDefault="00DB7A96" w:rsidP="00BA5D59">
            <w:pPr>
              <w:bidi/>
              <w:jc w:val="center"/>
              <w:rPr>
                <w:rFonts w:ascii="Simplified Arabic" w:hAnsi="Simplified Arabic" w:cs="Simplified Arabic"/>
                <w:b/>
                <w:bCs/>
                <w:sz w:val="28"/>
                <w:szCs w:val="28"/>
                <w:rtl/>
                <w:lang w:bidi="ar-DZ"/>
              </w:rPr>
            </w:pPr>
            <w:r>
              <w:rPr>
                <w:rFonts w:ascii="Simplified Arabic" w:hAnsi="Simplified Arabic" w:cs="Simplified Arabic" w:hint="cs"/>
                <w:b/>
                <w:bCs/>
                <w:color w:val="202122"/>
                <w:sz w:val="28"/>
                <w:szCs w:val="28"/>
                <w:shd w:val="clear" w:color="auto" w:fill="FFFFFF"/>
                <w:rtl/>
              </w:rPr>
              <w:t>أَمَنْ أُمِّ أوفى دِمْنَةٌ لمْ تُكَلِّمِ</w:t>
            </w:r>
          </w:p>
        </w:tc>
        <w:tc>
          <w:tcPr>
            <w:tcW w:w="851" w:type="dxa"/>
          </w:tcPr>
          <w:p w:rsidR="00DB7A96" w:rsidRPr="00302706" w:rsidRDefault="00DB7A96" w:rsidP="00BA5D59">
            <w:pPr>
              <w:bidi/>
              <w:jc w:val="center"/>
              <w:rPr>
                <w:rFonts w:ascii="Simplified Arabic" w:hAnsi="Simplified Arabic" w:cs="Simplified Arabic"/>
                <w:b/>
                <w:bCs/>
                <w:sz w:val="28"/>
                <w:szCs w:val="28"/>
                <w:rtl/>
                <w:lang w:bidi="ar-DZ"/>
              </w:rPr>
            </w:pPr>
          </w:p>
        </w:tc>
        <w:tc>
          <w:tcPr>
            <w:tcW w:w="4112" w:type="dxa"/>
          </w:tcPr>
          <w:p w:rsidR="00DB7A96" w:rsidRPr="00302706" w:rsidRDefault="00DB7A96" w:rsidP="00BA5D59">
            <w:pPr>
              <w:bidi/>
              <w:jc w:val="center"/>
              <w:rPr>
                <w:rFonts w:ascii="Simplified Arabic" w:hAnsi="Simplified Arabic" w:cs="Simplified Arabic"/>
                <w:b/>
                <w:bCs/>
                <w:sz w:val="28"/>
                <w:szCs w:val="28"/>
                <w:rtl/>
                <w:lang w:bidi="ar-DZ"/>
              </w:rPr>
            </w:pPr>
            <w:proofErr w:type="spellStart"/>
            <w:r>
              <w:rPr>
                <w:rFonts w:ascii="Simplified Arabic" w:hAnsi="Simplified Arabic" w:cs="Simplified Arabic" w:hint="cs"/>
                <w:b/>
                <w:bCs/>
                <w:color w:val="202122"/>
                <w:sz w:val="28"/>
                <w:szCs w:val="28"/>
                <w:shd w:val="clear" w:color="auto" w:fill="FFFFFF"/>
                <w:rtl/>
              </w:rPr>
              <w:t>بِخوْمَانَةِ</w:t>
            </w:r>
            <w:proofErr w:type="spellEnd"/>
            <w:r>
              <w:rPr>
                <w:rFonts w:ascii="Simplified Arabic" w:hAnsi="Simplified Arabic" w:cs="Simplified Arabic" w:hint="cs"/>
                <w:b/>
                <w:bCs/>
                <w:color w:val="202122"/>
                <w:sz w:val="28"/>
                <w:szCs w:val="28"/>
                <w:shd w:val="clear" w:color="auto" w:fill="FFFFFF"/>
                <w:rtl/>
              </w:rPr>
              <w:t xml:space="preserve"> </w:t>
            </w:r>
            <w:proofErr w:type="spellStart"/>
            <w:r>
              <w:rPr>
                <w:rFonts w:ascii="Simplified Arabic" w:hAnsi="Simplified Arabic" w:cs="Simplified Arabic" w:hint="cs"/>
                <w:b/>
                <w:bCs/>
                <w:color w:val="202122"/>
                <w:sz w:val="28"/>
                <w:szCs w:val="28"/>
                <w:shd w:val="clear" w:color="auto" w:fill="FFFFFF"/>
                <w:rtl/>
              </w:rPr>
              <w:t>الدَّرَّاجِ</w:t>
            </w:r>
            <w:proofErr w:type="spellEnd"/>
            <w:r>
              <w:rPr>
                <w:rFonts w:ascii="Simplified Arabic" w:hAnsi="Simplified Arabic" w:cs="Simplified Arabic" w:hint="cs"/>
                <w:b/>
                <w:bCs/>
                <w:color w:val="202122"/>
                <w:sz w:val="28"/>
                <w:szCs w:val="28"/>
                <w:shd w:val="clear" w:color="auto" w:fill="FFFFFF"/>
                <w:rtl/>
              </w:rPr>
              <w:t xml:space="preserve"> فالمُتَثَلَّمِ</w:t>
            </w:r>
          </w:p>
        </w:tc>
      </w:tr>
    </w:tbl>
    <w:p w:rsidR="00DB7A96" w:rsidRPr="0035008E" w:rsidRDefault="00DB7A96" w:rsidP="00DB7A96">
      <w:pPr>
        <w:bidi/>
        <w:jc w:val="both"/>
        <w:rPr>
          <w:rFonts w:ascii="Simplified Arabic" w:hAnsi="Simplified Arabic" w:cs="Simplified Arabic"/>
          <w:b/>
          <w:sz w:val="32"/>
          <w:szCs w:val="32"/>
          <w:rtl/>
          <w:lang w:bidi="ar-DZ"/>
        </w:rPr>
      </w:pP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w:t>
      </w:r>
      <w:proofErr w:type="gramStart"/>
      <w:r>
        <w:rPr>
          <w:rFonts w:ascii="Simplified Arabic" w:hAnsi="Simplified Arabic" w:cs="Simplified Arabic" w:hint="cs"/>
          <w:b/>
          <w:sz w:val="32"/>
          <w:szCs w:val="32"/>
          <w:rtl/>
          <w:lang w:bidi="ar-DZ"/>
        </w:rPr>
        <w:t>فصيغةُ</w:t>
      </w:r>
      <w:proofErr w:type="gramEnd"/>
      <w:r>
        <w:rPr>
          <w:rFonts w:ascii="Simplified Arabic" w:hAnsi="Simplified Arabic" w:cs="Simplified Arabic" w:hint="cs"/>
          <w:b/>
          <w:sz w:val="32"/>
          <w:szCs w:val="32"/>
          <w:rtl/>
          <w:lang w:bidi="ar-DZ"/>
        </w:rPr>
        <w:t xml:space="preserve"> الاستفهام التي بدأ </w:t>
      </w:r>
      <w:proofErr w:type="spellStart"/>
      <w:r>
        <w:rPr>
          <w:rFonts w:ascii="Simplified Arabic" w:hAnsi="Simplified Arabic" w:cs="Simplified Arabic" w:hint="cs"/>
          <w:b/>
          <w:sz w:val="32"/>
          <w:szCs w:val="32"/>
          <w:rtl/>
          <w:lang w:bidi="ar-DZ"/>
        </w:rPr>
        <w:t>بها</w:t>
      </w:r>
      <w:proofErr w:type="spellEnd"/>
      <w:r>
        <w:rPr>
          <w:rFonts w:ascii="Simplified Arabic" w:hAnsi="Simplified Arabic" w:cs="Simplified Arabic" w:hint="cs"/>
          <w:b/>
          <w:sz w:val="32"/>
          <w:szCs w:val="32"/>
          <w:rtl/>
          <w:lang w:bidi="ar-DZ"/>
        </w:rPr>
        <w:t xml:space="preserve"> مُعلّقته تدلُّ على إحساسه الرّهيب بما أحدثه الزّمنُ من تغيُّرات على المكان، فكيف أباد أحلامهُم وأفناها، ليُفصح بعدها عن رغبته في تجاوُز هذا الواقع المُرّ عن طريق الرِّحلة ووصف الحيوان.</w:t>
      </w: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أمّا </w:t>
      </w:r>
      <w:proofErr w:type="gramStart"/>
      <w:r>
        <w:rPr>
          <w:rFonts w:ascii="Simplified Arabic" w:hAnsi="Simplified Arabic" w:cs="Simplified Arabic" w:hint="cs"/>
          <w:b/>
          <w:sz w:val="32"/>
          <w:szCs w:val="32"/>
          <w:rtl/>
          <w:lang w:bidi="ar-DZ"/>
        </w:rPr>
        <w:t>النّابغة</w:t>
      </w:r>
      <w:proofErr w:type="gramEnd"/>
      <w:r>
        <w:rPr>
          <w:rFonts w:ascii="Simplified Arabic" w:hAnsi="Simplified Arabic" w:cs="Simplified Arabic" w:hint="cs"/>
          <w:b/>
          <w:sz w:val="32"/>
          <w:szCs w:val="32"/>
          <w:rtl/>
          <w:lang w:bidi="ar-DZ"/>
        </w:rPr>
        <w:t xml:space="preserve"> فقد استخدام "النِّداء" لمُخاطبة "ديار الحبيبة".</w:t>
      </w:r>
    </w:p>
    <w:tbl>
      <w:tblPr>
        <w:tblStyle w:val="Grilledutableau"/>
        <w:bidiVisual/>
        <w:tblW w:w="89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48"/>
        <w:gridCol w:w="851"/>
        <w:gridCol w:w="4112"/>
      </w:tblGrid>
      <w:tr w:rsidR="00DB7A96" w:rsidTr="00BA5D59">
        <w:trPr>
          <w:jc w:val="center"/>
        </w:trPr>
        <w:tc>
          <w:tcPr>
            <w:tcW w:w="3948" w:type="dxa"/>
          </w:tcPr>
          <w:p w:rsidR="00DB7A96" w:rsidRPr="00302706" w:rsidRDefault="00DB7A96" w:rsidP="00BA5D59">
            <w:pPr>
              <w:bidi/>
              <w:rPr>
                <w:rFonts w:ascii="Simplified Arabic" w:hAnsi="Simplified Arabic" w:cs="Simplified Arabic"/>
                <w:b/>
                <w:bCs/>
                <w:sz w:val="28"/>
                <w:szCs w:val="28"/>
                <w:rtl/>
                <w:lang w:bidi="ar-DZ"/>
              </w:rPr>
            </w:pPr>
            <w:r>
              <w:rPr>
                <w:rFonts w:ascii="Simplified Arabic" w:hAnsi="Simplified Arabic" w:cs="Simplified Arabic" w:hint="cs"/>
                <w:b/>
                <w:bCs/>
                <w:color w:val="202122"/>
                <w:sz w:val="28"/>
                <w:szCs w:val="28"/>
                <w:shd w:val="clear" w:color="auto" w:fill="FFFFFF"/>
                <w:rtl/>
              </w:rPr>
              <w:lastRenderedPageBreak/>
              <w:t xml:space="preserve">1-يا دار </w:t>
            </w:r>
            <w:proofErr w:type="spellStart"/>
            <w:r>
              <w:rPr>
                <w:rFonts w:ascii="Simplified Arabic" w:hAnsi="Simplified Arabic" w:cs="Simplified Arabic" w:hint="cs"/>
                <w:b/>
                <w:bCs/>
                <w:color w:val="202122"/>
                <w:sz w:val="28"/>
                <w:szCs w:val="28"/>
                <w:shd w:val="clear" w:color="auto" w:fill="FFFFFF"/>
                <w:rtl/>
              </w:rPr>
              <w:t>ميّة</w:t>
            </w:r>
            <w:proofErr w:type="spellEnd"/>
            <w:r>
              <w:rPr>
                <w:rFonts w:ascii="Simplified Arabic" w:hAnsi="Simplified Arabic" w:cs="Simplified Arabic" w:hint="cs"/>
                <w:b/>
                <w:bCs/>
                <w:color w:val="202122"/>
                <w:sz w:val="28"/>
                <w:szCs w:val="28"/>
                <w:shd w:val="clear" w:color="auto" w:fill="FFFFFF"/>
                <w:rtl/>
              </w:rPr>
              <w:t xml:space="preserve"> بالعُليا فالسّـــــــنـــد</w:t>
            </w:r>
          </w:p>
        </w:tc>
        <w:tc>
          <w:tcPr>
            <w:tcW w:w="851" w:type="dxa"/>
          </w:tcPr>
          <w:p w:rsidR="00DB7A96" w:rsidRPr="00302706" w:rsidRDefault="00DB7A96" w:rsidP="00BA5D59">
            <w:pPr>
              <w:bidi/>
              <w:jc w:val="center"/>
              <w:rPr>
                <w:rFonts w:ascii="Simplified Arabic" w:hAnsi="Simplified Arabic" w:cs="Simplified Arabic"/>
                <w:b/>
                <w:bCs/>
                <w:sz w:val="28"/>
                <w:szCs w:val="28"/>
                <w:rtl/>
                <w:lang w:bidi="ar-DZ"/>
              </w:rPr>
            </w:pPr>
          </w:p>
        </w:tc>
        <w:tc>
          <w:tcPr>
            <w:tcW w:w="4112" w:type="dxa"/>
          </w:tcPr>
          <w:p w:rsidR="00DB7A96" w:rsidRPr="00302706" w:rsidRDefault="00DB7A96" w:rsidP="00BA5D59">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أقْوَتْ وطال عليها سالِفُ الأبـدِ</w:t>
            </w:r>
          </w:p>
        </w:tc>
      </w:tr>
      <w:tr w:rsidR="00DB7A96" w:rsidTr="00BA5D59">
        <w:trPr>
          <w:trHeight w:val="106"/>
          <w:jc w:val="center"/>
        </w:trPr>
        <w:tc>
          <w:tcPr>
            <w:tcW w:w="3948" w:type="dxa"/>
          </w:tcPr>
          <w:p w:rsidR="00DB7A96" w:rsidRPr="00302706" w:rsidRDefault="00DB7A96" w:rsidP="00BA5D59">
            <w:pPr>
              <w:bidi/>
              <w:rPr>
                <w:rFonts w:ascii="Simplified Arabic" w:hAnsi="Simplified Arabic" w:cs="Simplified Arabic"/>
                <w:b/>
                <w:bCs/>
                <w:sz w:val="28"/>
                <w:szCs w:val="28"/>
                <w:rtl/>
                <w:lang w:bidi="ar-DZ"/>
              </w:rPr>
            </w:pPr>
            <w:r>
              <w:rPr>
                <w:rFonts w:ascii="Simplified Arabic" w:hAnsi="Simplified Arabic" w:cs="Simplified Arabic" w:hint="cs"/>
                <w:b/>
                <w:bCs/>
                <w:color w:val="202122"/>
                <w:sz w:val="28"/>
                <w:szCs w:val="28"/>
                <w:shd w:val="clear" w:color="auto" w:fill="FFFFFF"/>
                <w:rtl/>
              </w:rPr>
              <w:t>2-وقفْتُ فِيها، أصَيْلاًنا أُسائلُها</w:t>
            </w:r>
          </w:p>
        </w:tc>
        <w:tc>
          <w:tcPr>
            <w:tcW w:w="851" w:type="dxa"/>
          </w:tcPr>
          <w:p w:rsidR="00DB7A96" w:rsidRPr="00302706" w:rsidRDefault="00DB7A96" w:rsidP="00BA5D59">
            <w:pPr>
              <w:bidi/>
              <w:jc w:val="center"/>
              <w:rPr>
                <w:rFonts w:ascii="Simplified Arabic" w:hAnsi="Simplified Arabic" w:cs="Simplified Arabic"/>
                <w:b/>
                <w:bCs/>
                <w:sz w:val="28"/>
                <w:szCs w:val="28"/>
                <w:rtl/>
                <w:lang w:bidi="ar-DZ"/>
              </w:rPr>
            </w:pPr>
          </w:p>
        </w:tc>
        <w:tc>
          <w:tcPr>
            <w:tcW w:w="4112" w:type="dxa"/>
          </w:tcPr>
          <w:p w:rsidR="00DB7A96" w:rsidRPr="00302706" w:rsidRDefault="00DB7A96" w:rsidP="00BA5D59">
            <w:pPr>
              <w:bidi/>
              <w:rPr>
                <w:rFonts w:ascii="Simplified Arabic" w:hAnsi="Simplified Arabic" w:cs="Simplified Arabic"/>
                <w:b/>
                <w:bCs/>
                <w:sz w:val="28"/>
                <w:szCs w:val="28"/>
                <w:rtl/>
                <w:lang w:bidi="ar-DZ"/>
              </w:rPr>
            </w:pPr>
            <w:proofErr w:type="spellStart"/>
            <w:r>
              <w:rPr>
                <w:rFonts w:ascii="Simplified Arabic" w:hAnsi="Simplified Arabic" w:cs="Simplified Arabic" w:hint="cs"/>
                <w:b/>
                <w:bCs/>
                <w:color w:val="202122"/>
                <w:sz w:val="28"/>
                <w:szCs w:val="28"/>
                <w:shd w:val="clear" w:color="auto" w:fill="FFFFFF"/>
                <w:rtl/>
              </w:rPr>
              <w:t>عيّتْ</w:t>
            </w:r>
            <w:proofErr w:type="spellEnd"/>
            <w:r>
              <w:rPr>
                <w:rFonts w:ascii="Simplified Arabic" w:hAnsi="Simplified Arabic" w:cs="Simplified Arabic" w:hint="cs"/>
                <w:b/>
                <w:bCs/>
                <w:color w:val="202122"/>
                <w:sz w:val="28"/>
                <w:szCs w:val="28"/>
                <w:shd w:val="clear" w:color="auto" w:fill="FFFFFF"/>
                <w:rtl/>
              </w:rPr>
              <w:t xml:space="preserve"> جواباً وما بالرّبعِ مِن أحَدِ</w:t>
            </w:r>
          </w:p>
        </w:tc>
      </w:tr>
    </w:tbl>
    <w:p w:rsidR="00DB7A96" w:rsidRDefault="00DB7A96" w:rsidP="00DB7A96">
      <w:pPr>
        <w:bidi/>
        <w:jc w:val="both"/>
        <w:rPr>
          <w:rFonts w:ascii="Simplified Arabic" w:hAnsi="Simplified Arabic" w:cs="Simplified Arabic"/>
          <w:b/>
          <w:sz w:val="32"/>
          <w:szCs w:val="32"/>
          <w:rtl/>
          <w:lang w:bidi="ar-DZ"/>
        </w:rPr>
      </w:pPr>
    </w:p>
    <w:p w:rsidR="00DB7A96" w:rsidRDefault="00DB7A96" w:rsidP="00DB7A96">
      <w:pPr>
        <w:bidi/>
        <w:jc w:val="both"/>
        <w:rPr>
          <w:rFonts w:ascii="Simplified Arabic" w:hAnsi="Simplified Arabic" w:cs="Simplified Arabic"/>
          <w:b/>
          <w:sz w:val="32"/>
          <w:szCs w:val="32"/>
          <w:rtl/>
          <w:lang w:bidi="ar-DZ"/>
        </w:rPr>
      </w:pPr>
      <w:proofErr w:type="spellStart"/>
      <w:r>
        <w:rPr>
          <w:rFonts w:ascii="Simplified Arabic" w:hAnsi="Simplified Arabic" w:cs="Simplified Arabic" w:hint="cs"/>
          <w:b/>
          <w:sz w:val="32"/>
          <w:szCs w:val="32"/>
          <w:rtl/>
          <w:lang w:bidi="ar-DZ"/>
        </w:rPr>
        <w:t>اللنسيب</w:t>
      </w:r>
      <w:proofErr w:type="spellEnd"/>
      <w:r>
        <w:rPr>
          <w:rFonts w:ascii="Simplified Arabic" w:hAnsi="Simplified Arabic" w:cs="Simplified Arabic" w:hint="cs"/>
          <w:b/>
          <w:sz w:val="32"/>
          <w:szCs w:val="32"/>
          <w:rtl/>
          <w:lang w:bidi="ar-DZ"/>
        </w:rPr>
        <w:t>: يتخلّل النسيب وصف الأطلال، وفيه يُحاول الشّاعر تجاوُز فاجعة الموت الماثلة في الطّلل، باستعادة ذكرياته المليئة بالسّعادة لوجود المرأة، رمز الحياة المُتجدِّدة، والخصب والحياة والامتلاء.</w:t>
      </w: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فالوجود من دُونها قُبحٌ وعدم، فهي الجمال والأُنس، يقول امرؤ </w:t>
      </w:r>
      <w:proofErr w:type="spellStart"/>
      <w:r>
        <w:rPr>
          <w:rFonts w:ascii="Simplified Arabic" w:hAnsi="Simplified Arabic" w:cs="Simplified Arabic" w:hint="cs"/>
          <w:b/>
          <w:sz w:val="32"/>
          <w:szCs w:val="32"/>
          <w:rtl/>
          <w:lang w:bidi="ar-DZ"/>
        </w:rPr>
        <w:t>القيس</w:t>
      </w:r>
      <w:proofErr w:type="spellEnd"/>
      <w:r>
        <w:rPr>
          <w:rFonts w:ascii="Simplified Arabic" w:hAnsi="Simplified Arabic" w:cs="Simplified Arabic" w:hint="cs"/>
          <w:b/>
          <w:sz w:val="32"/>
          <w:szCs w:val="32"/>
          <w:rtl/>
          <w:lang w:bidi="ar-DZ"/>
        </w:rPr>
        <w:t>:</w:t>
      </w:r>
    </w:p>
    <w:tbl>
      <w:tblPr>
        <w:tblStyle w:val="Grilledutableau"/>
        <w:bidiVisual/>
        <w:tblW w:w="89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48"/>
        <w:gridCol w:w="851"/>
        <w:gridCol w:w="4112"/>
      </w:tblGrid>
      <w:tr w:rsidR="00DB7A96" w:rsidTr="00BA5D59">
        <w:trPr>
          <w:jc w:val="center"/>
        </w:trPr>
        <w:tc>
          <w:tcPr>
            <w:tcW w:w="3948" w:type="dxa"/>
          </w:tcPr>
          <w:p w:rsidR="00DB7A96" w:rsidRPr="00302706" w:rsidRDefault="00DB7A96" w:rsidP="00BA5D59">
            <w:pPr>
              <w:bidi/>
              <w:rPr>
                <w:rFonts w:ascii="Simplified Arabic" w:hAnsi="Simplified Arabic" w:cs="Simplified Arabic"/>
                <w:b/>
                <w:bCs/>
                <w:sz w:val="28"/>
                <w:szCs w:val="28"/>
                <w:rtl/>
                <w:lang w:bidi="ar-DZ"/>
              </w:rPr>
            </w:pPr>
            <w:r>
              <w:rPr>
                <w:rFonts w:ascii="Simplified Arabic" w:hAnsi="Simplified Arabic" w:cs="Simplified Arabic" w:hint="cs"/>
                <w:b/>
                <w:bCs/>
                <w:color w:val="202122"/>
                <w:sz w:val="28"/>
                <w:szCs w:val="28"/>
                <w:shd w:val="clear" w:color="auto" w:fill="FFFFFF"/>
                <w:rtl/>
              </w:rPr>
              <w:t>تُضيءُ الظّـــــلام بالعِـــــــــشاءِ كأنَّــــها</w:t>
            </w:r>
          </w:p>
        </w:tc>
        <w:tc>
          <w:tcPr>
            <w:tcW w:w="851" w:type="dxa"/>
          </w:tcPr>
          <w:p w:rsidR="00DB7A96" w:rsidRPr="00302706" w:rsidRDefault="00DB7A96" w:rsidP="00BA5D59">
            <w:pPr>
              <w:bidi/>
              <w:jc w:val="center"/>
              <w:rPr>
                <w:rFonts w:ascii="Simplified Arabic" w:hAnsi="Simplified Arabic" w:cs="Simplified Arabic"/>
                <w:b/>
                <w:bCs/>
                <w:sz w:val="28"/>
                <w:szCs w:val="28"/>
                <w:rtl/>
                <w:lang w:bidi="ar-DZ"/>
              </w:rPr>
            </w:pPr>
          </w:p>
        </w:tc>
        <w:tc>
          <w:tcPr>
            <w:tcW w:w="4112" w:type="dxa"/>
          </w:tcPr>
          <w:p w:rsidR="00DB7A96" w:rsidRPr="00302706" w:rsidRDefault="00DB7A96" w:rsidP="00BA5D59">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منارةُ </w:t>
            </w:r>
            <w:proofErr w:type="spellStart"/>
            <w:r>
              <w:rPr>
                <w:rFonts w:ascii="Simplified Arabic" w:hAnsi="Simplified Arabic" w:cs="Simplified Arabic" w:hint="cs"/>
                <w:b/>
                <w:bCs/>
                <w:sz w:val="28"/>
                <w:szCs w:val="28"/>
                <w:rtl/>
                <w:lang w:bidi="ar-DZ"/>
              </w:rPr>
              <w:t>مُــــمْسَى</w:t>
            </w:r>
            <w:proofErr w:type="spellEnd"/>
            <w:r>
              <w:rPr>
                <w:rFonts w:ascii="Simplified Arabic" w:hAnsi="Simplified Arabic" w:cs="Simplified Arabic" w:hint="cs"/>
                <w:b/>
                <w:bCs/>
                <w:sz w:val="28"/>
                <w:szCs w:val="28"/>
                <w:rtl/>
                <w:lang w:bidi="ar-DZ"/>
              </w:rPr>
              <w:t xml:space="preserve"> راهـــــــــــــــــبٍ مُتــبتــــِّلٍ</w:t>
            </w:r>
          </w:p>
        </w:tc>
      </w:tr>
      <w:tr w:rsidR="00DB7A96" w:rsidTr="00BA5D59">
        <w:trPr>
          <w:trHeight w:val="106"/>
          <w:jc w:val="center"/>
        </w:trPr>
        <w:tc>
          <w:tcPr>
            <w:tcW w:w="3948" w:type="dxa"/>
          </w:tcPr>
          <w:p w:rsidR="00DB7A96" w:rsidRPr="00302706" w:rsidRDefault="00DB7A96" w:rsidP="00BA5D59">
            <w:pPr>
              <w:bidi/>
              <w:rPr>
                <w:rFonts w:ascii="Simplified Arabic" w:hAnsi="Simplified Arabic" w:cs="Simplified Arabic"/>
                <w:b/>
                <w:bCs/>
                <w:sz w:val="28"/>
                <w:szCs w:val="28"/>
                <w:rtl/>
                <w:lang w:bidi="ar-DZ"/>
              </w:rPr>
            </w:pPr>
            <w:r>
              <w:rPr>
                <w:rFonts w:ascii="Simplified Arabic" w:hAnsi="Simplified Arabic" w:cs="Simplified Arabic" w:hint="cs"/>
                <w:b/>
                <w:bCs/>
                <w:color w:val="202122"/>
                <w:sz w:val="28"/>
                <w:szCs w:val="28"/>
                <w:shd w:val="clear" w:color="auto" w:fill="FFFFFF"/>
                <w:rtl/>
              </w:rPr>
              <w:t xml:space="preserve">وتُضْحِي </w:t>
            </w:r>
            <w:proofErr w:type="spellStart"/>
            <w:r>
              <w:rPr>
                <w:rFonts w:ascii="Simplified Arabic" w:hAnsi="Simplified Arabic" w:cs="Simplified Arabic" w:hint="cs"/>
                <w:b/>
                <w:bCs/>
                <w:color w:val="202122"/>
                <w:sz w:val="28"/>
                <w:szCs w:val="28"/>
                <w:shd w:val="clear" w:color="auto" w:fill="FFFFFF"/>
                <w:rtl/>
              </w:rPr>
              <w:t>فتيتُ</w:t>
            </w:r>
            <w:proofErr w:type="spellEnd"/>
            <w:r>
              <w:rPr>
                <w:rFonts w:ascii="Simplified Arabic" w:hAnsi="Simplified Arabic" w:cs="Simplified Arabic" w:hint="cs"/>
                <w:b/>
                <w:bCs/>
                <w:color w:val="202122"/>
                <w:sz w:val="28"/>
                <w:szCs w:val="28"/>
                <w:shd w:val="clear" w:color="auto" w:fill="FFFFFF"/>
                <w:rtl/>
              </w:rPr>
              <w:t xml:space="preserve"> المِسْكِ فوْقَ فِراشِها</w:t>
            </w:r>
          </w:p>
        </w:tc>
        <w:tc>
          <w:tcPr>
            <w:tcW w:w="851" w:type="dxa"/>
          </w:tcPr>
          <w:p w:rsidR="00DB7A96" w:rsidRPr="00302706" w:rsidRDefault="00DB7A96" w:rsidP="00BA5D59">
            <w:pPr>
              <w:bidi/>
              <w:jc w:val="center"/>
              <w:rPr>
                <w:rFonts w:ascii="Simplified Arabic" w:hAnsi="Simplified Arabic" w:cs="Simplified Arabic"/>
                <w:b/>
                <w:bCs/>
                <w:sz w:val="28"/>
                <w:szCs w:val="28"/>
                <w:rtl/>
                <w:lang w:bidi="ar-DZ"/>
              </w:rPr>
            </w:pPr>
          </w:p>
        </w:tc>
        <w:tc>
          <w:tcPr>
            <w:tcW w:w="4112" w:type="dxa"/>
          </w:tcPr>
          <w:p w:rsidR="00DB7A96" w:rsidRPr="00302706" w:rsidRDefault="00DB7A96" w:rsidP="00BA5D59">
            <w:pPr>
              <w:bidi/>
              <w:rPr>
                <w:rFonts w:ascii="Simplified Arabic" w:hAnsi="Simplified Arabic" w:cs="Simplified Arabic"/>
                <w:b/>
                <w:bCs/>
                <w:sz w:val="28"/>
                <w:szCs w:val="28"/>
                <w:rtl/>
                <w:lang w:bidi="ar-DZ"/>
              </w:rPr>
            </w:pPr>
            <w:proofErr w:type="spellStart"/>
            <w:r>
              <w:rPr>
                <w:rFonts w:ascii="Simplified Arabic" w:hAnsi="Simplified Arabic" w:cs="Simplified Arabic" w:hint="cs"/>
                <w:b/>
                <w:bCs/>
                <w:color w:val="202122"/>
                <w:sz w:val="28"/>
                <w:szCs w:val="28"/>
                <w:shd w:val="clear" w:color="auto" w:fill="FFFFFF"/>
                <w:rtl/>
              </w:rPr>
              <w:t>نَؤُوم</w:t>
            </w:r>
            <w:proofErr w:type="spellEnd"/>
            <w:r>
              <w:rPr>
                <w:rFonts w:ascii="Simplified Arabic" w:hAnsi="Simplified Arabic" w:cs="Simplified Arabic" w:hint="cs"/>
                <w:b/>
                <w:bCs/>
                <w:color w:val="202122"/>
                <w:sz w:val="28"/>
                <w:szCs w:val="28"/>
                <w:shd w:val="clear" w:color="auto" w:fill="FFFFFF"/>
                <w:rtl/>
              </w:rPr>
              <w:t xml:space="preserve"> الضُّحى لم </w:t>
            </w:r>
            <w:proofErr w:type="spellStart"/>
            <w:r>
              <w:rPr>
                <w:rFonts w:ascii="Simplified Arabic" w:hAnsi="Simplified Arabic" w:cs="Simplified Arabic" w:hint="cs"/>
                <w:b/>
                <w:bCs/>
                <w:color w:val="202122"/>
                <w:sz w:val="28"/>
                <w:szCs w:val="28"/>
                <w:shd w:val="clear" w:color="auto" w:fill="FFFFFF"/>
                <w:rtl/>
              </w:rPr>
              <w:t>تنتطِقْ</w:t>
            </w:r>
            <w:proofErr w:type="spellEnd"/>
            <w:r>
              <w:rPr>
                <w:rFonts w:ascii="Simplified Arabic" w:hAnsi="Simplified Arabic" w:cs="Simplified Arabic" w:hint="cs"/>
                <w:b/>
                <w:bCs/>
                <w:color w:val="202122"/>
                <w:sz w:val="28"/>
                <w:szCs w:val="28"/>
                <w:shd w:val="clear" w:color="auto" w:fill="FFFFFF"/>
                <w:rtl/>
              </w:rPr>
              <w:t xml:space="preserve"> عن تَفَضُّلِ</w:t>
            </w:r>
          </w:p>
        </w:tc>
      </w:tr>
    </w:tbl>
    <w:p w:rsidR="00DB7A96" w:rsidRDefault="00DB7A96" w:rsidP="00DB7A96">
      <w:pPr>
        <w:bidi/>
        <w:jc w:val="both"/>
        <w:rPr>
          <w:rFonts w:ascii="Simplified Arabic" w:hAnsi="Simplified Arabic" w:cs="Simplified Arabic"/>
          <w:b/>
          <w:sz w:val="32"/>
          <w:szCs w:val="32"/>
          <w:rtl/>
          <w:lang w:bidi="ar-DZ"/>
        </w:rPr>
      </w:pP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ويقولُ الأعشى:</w:t>
      </w:r>
    </w:p>
    <w:tbl>
      <w:tblPr>
        <w:tblStyle w:val="Grilledutableau"/>
        <w:bidiVisual/>
        <w:tblW w:w="89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48"/>
        <w:gridCol w:w="851"/>
        <w:gridCol w:w="4112"/>
      </w:tblGrid>
      <w:tr w:rsidR="00DB7A96" w:rsidTr="00BA5D59">
        <w:trPr>
          <w:jc w:val="center"/>
        </w:trPr>
        <w:tc>
          <w:tcPr>
            <w:tcW w:w="3948" w:type="dxa"/>
          </w:tcPr>
          <w:p w:rsidR="00DB7A96" w:rsidRPr="00302706" w:rsidRDefault="00DB7A96" w:rsidP="00BA5D59">
            <w:pPr>
              <w:bidi/>
              <w:rPr>
                <w:rFonts w:ascii="Simplified Arabic" w:hAnsi="Simplified Arabic" w:cs="Simplified Arabic"/>
                <w:b/>
                <w:bCs/>
                <w:sz w:val="28"/>
                <w:szCs w:val="28"/>
                <w:rtl/>
                <w:lang w:bidi="ar-DZ"/>
              </w:rPr>
            </w:pPr>
            <w:proofErr w:type="gramStart"/>
            <w:r>
              <w:rPr>
                <w:rFonts w:ascii="Simplified Arabic" w:hAnsi="Simplified Arabic" w:cs="Simplified Arabic" w:hint="cs"/>
                <w:b/>
                <w:bCs/>
                <w:color w:val="202122"/>
                <w:sz w:val="28"/>
                <w:szCs w:val="28"/>
                <w:shd w:val="clear" w:color="auto" w:fill="FFFFFF"/>
                <w:rtl/>
              </w:rPr>
              <w:t>كأنّ</w:t>
            </w:r>
            <w:proofErr w:type="gramEnd"/>
            <w:r>
              <w:rPr>
                <w:rFonts w:ascii="Simplified Arabic" w:hAnsi="Simplified Arabic" w:cs="Simplified Arabic" w:hint="cs"/>
                <w:b/>
                <w:bCs/>
                <w:color w:val="202122"/>
                <w:sz w:val="28"/>
                <w:szCs w:val="28"/>
                <w:shd w:val="clear" w:color="auto" w:fill="FFFFFF"/>
                <w:rtl/>
              </w:rPr>
              <w:t xml:space="preserve"> مِشْيتها من بيتِ جارتِها</w:t>
            </w:r>
          </w:p>
        </w:tc>
        <w:tc>
          <w:tcPr>
            <w:tcW w:w="851" w:type="dxa"/>
          </w:tcPr>
          <w:p w:rsidR="00DB7A96" w:rsidRPr="00302706" w:rsidRDefault="00DB7A96" w:rsidP="00BA5D59">
            <w:pPr>
              <w:bidi/>
              <w:jc w:val="center"/>
              <w:rPr>
                <w:rFonts w:ascii="Simplified Arabic" w:hAnsi="Simplified Arabic" w:cs="Simplified Arabic"/>
                <w:b/>
                <w:bCs/>
                <w:sz w:val="28"/>
                <w:szCs w:val="28"/>
                <w:rtl/>
                <w:lang w:bidi="ar-DZ"/>
              </w:rPr>
            </w:pPr>
          </w:p>
        </w:tc>
        <w:tc>
          <w:tcPr>
            <w:tcW w:w="4112" w:type="dxa"/>
          </w:tcPr>
          <w:p w:rsidR="00DB7A96" w:rsidRPr="00302706" w:rsidRDefault="00DB7A96" w:rsidP="00BA5D59">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مرُّ السّحابةِ، لا </w:t>
            </w:r>
            <w:proofErr w:type="spellStart"/>
            <w:r>
              <w:rPr>
                <w:rFonts w:ascii="Simplified Arabic" w:hAnsi="Simplified Arabic" w:cs="Simplified Arabic" w:hint="cs"/>
                <w:b/>
                <w:bCs/>
                <w:sz w:val="28"/>
                <w:szCs w:val="28"/>
                <w:rtl/>
                <w:lang w:bidi="ar-DZ"/>
              </w:rPr>
              <w:t>ريثَ</w:t>
            </w:r>
            <w:proofErr w:type="spellEnd"/>
            <w:r>
              <w:rPr>
                <w:rFonts w:ascii="Simplified Arabic" w:hAnsi="Simplified Arabic" w:cs="Simplified Arabic" w:hint="cs"/>
                <w:b/>
                <w:bCs/>
                <w:sz w:val="28"/>
                <w:szCs w:val="28"/>
                <w:rtl/>
                <w:lang w:bidi="ar-DZ"/>
              </w:rPr>
              <w:t xml:space="preserve"> ولا عجَلُ</w:t>
            </w:r>
          </w:p>
        </w:tc>
      </w:tr>
    </w:tbl>
    <w:p w:rsidR="00DB7A96" w:rsidRDefault="00DB7A96" w:rsidP="00DB7A96">
      <w:pPr>
        <w:bidi/>
        <w:jc w:val="both"/>
        <w:rPr>
          <w:rFonts w:ascii="Simplified Arabic" w:hAnsi="Simplified Arabic" w:cs="Simplified Arabic"/>
          <w:b/>
          <w:sz w:val="32"/>
          <w:szCs w:val="32"/>
          <w:rtl/>
          <w:lang w:bidi="ar-DZ"/>
        </w:rPr>
      </w:pP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وقد تحدّث الشُّعراء على أثر فِراق المحبوبة ومُكابدة آلام البين، وذكروا أماكن اللِّقاء والخُلوة منها البُيوت والخِيام والمناطِق الخفيّة عن الحُرّاس والوُشاة، وشبّه الشُّعراء المرأة بالشّمس -وهي مصدرُ عبادةٍ لديهم وترمُز إلى الأُمومة والخُصوبة-وبالغزال والبضة، وكان التّشبيه وسيلتهم في الرّبط بين جمال المرأة ومفاتن الطّبيعة، سواء في تغزُّلهم بالمرأة المُغنِّية أو الرّاقصة بحُكم المُجتمع الطّبقي.</w:t>
      </w: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ونجِدُ الشّاعر في مُقدِّمة الطّلل يُركِّزُ على تحديد المكان وذِكرهِ، وما انتابه من رياحٍ وأمطارٍ وما حلّ </w:t>
      </w:r>
      <w:proofErr w:type="spellStart"/>
      <w:r>
        <w:rPr>
          <w:rFonts w:ascii="Simplified Arabic" w:hAnsi="Simplified Arabic" w:cs="Simplified Arabic" w:hint="cs"/>
          <w:b/>
          <w:sz w:val="32"/>
          <w:szCs w:val="32"/>
          <w:rtl/>
          <w:lang w:bidi="ar-DZ"/>
        </w:rPr>
        <w:t>به</w:t>
      </w:r>
      <w:proofErr w:type="spellEnd"/>
      <w:r>
        <w:rPr>
          <w:rFonts w:ascii="Simplified Arabic" w:hAnsi="Simplified Arabic" w:cs="Simplified Arabic" w:hint="cs"/>
          <w:b/>
          <w:sz w:val="32"/>
          <w:szCs w:val="32"/>
          <w:rtl/>
          <w:lang w:bidi="ar-DZ"/>
        </w:rPr>
        <w:t xml:space="preserve"> من </w:t>
      </w:r>
      <w:proofErr w:type="spellStart"/>
      <w:r>
        <w:rPr>
          <w:rFonts w:ascii="Simplified Arabic" w:hAnsi="Simplified Arabic" w:cs="Simplified Arabic" w:hint="cs"/>
          <w:b/>
          <w:sz w:val="32"/>
          <w:szCs w:val="32"/>
          <w:rtl/>
          <w:lang w:bidi="ar-DZ"/>
        </w:rPr>
        <w:t>إقفازٍ</w:t>
      </w:r>
      <w:proofErr w:type="spellEnd"/>
      <w:r>
        <w:rPr>
          <w:rFonts w:ascii="Simplified Arabic" w:hAnsi="Simplified Arabic" w:cs="Simplified Arabic" w:hint="cs"/>
          <w:b/>
          <w:sz w:val="32"/>
          <w:szCs w:val="32"/>
          <w:rtl/>
          <w:lang w:bidi="ar-DZ"/>
        </w:rPr>
        <w:t xml:space="preserve"> مُعدِّداً عناصره مُمثّلةً عند أكثرِ الشُّعراء: بعد الآرام، </w:t>
      </w:r>
      <w:proofErr w:type="spellStart"/>
      <w:r>
        <w:rPr>
          <w:rFonts w:ascii="Simplified Arabic" w:hAnsi="Simplified Arabic" w:cs="Simplified Arabic" w:hint="cs"/>
          <w:b/>
          <w:sz w:val="32"/>
          <w:szCs w:val="32"/>
          <w:rtl/>
          <w:lang w:bidi="ar-DZ"/>
        </w:rPr>
        <w:t>والآثافي</w:t>
      </w:r>
      <w:proofErr w:type="spellEnd"/>
      <w:r>
        <w:rPr>
          <w:rFonts w:ascii="Simplified Arabic" w:hAnsi="Simplified Arabic" w:cs="Simplified Arabic" w:hint="cs"/>
          <w:b/>
          <w:sz w:val="32"/>
          <w:szCs w:val="32"/>
          <w:rtl/>
          <w:lang w:bidi="ar-DZ"/>
        </w:rPr>
        <w:t xml:space="preserve">، والنّوى والأوتاد والأعواد والرّماد وعِظامِ الحيوانات، ممّا يُوحي إلى ماهية الصّحراء، وإذا ذُكِر شكلُ الطّللِ فهُو: كالوشم </w:t>
      </w:r>
      <w:proofErr w:type="spellStart"/>
      <w:r>
        <w:rPr>
          <w:rFonts w:ascii="Simplified Arabic" w:hAnsi="Simplified Arabic" w:cs="Simplified Arabic" w:hint="cs"/>
          <w:b/>
          <w:sz w:val="32"/>
          <w:szCs w:val="32"/>
          <w:rtl/>
          <w:lang w:bidi="ar-DZ"/>
        </w:rPr>
        <w:t>والنّواشر</w:t>
      </w:r>
      <w:proofErr w:type="spellEnd"/>
      <w:r>
        <w:rPr>
          <w:rFonts w:ascii="Simplified Arabic" w:hAnsi="Simplified Arabic" w:cs="Simplified Arabic" w:hint="cs"/>
          <w:b/>
          <w:sz w:val="32"/>
          <w:szCs w:val="32"/>
          <w:rtl/>
          <w:lang w:bidi="ar-DZ"/>
        </w:rPr>
        <w:t xml:space="preserve"> والصّحيفة والدِّينار والسّفينة، وأحياناً كان الشُّعراء يُحدِّدُون الزّمان، وأمسى التّقليد ظاهرةً تُميِّزُ وقوفهم فيما بعد، خُلوصاً إلى الموضوع الأساس، ويُمكن </w:t>
      </w:r>
      <w:r>
        <w:rPr>
          <w:rFonts w:ascii="Simplified Arabic" w:hAnsi="Simplified Arabic" w:cs="Simplified Arabic" w:hint="cs"/>
          <w:b/>
          <w:sz w:val="32"/>
          <w:szCs w:val="32"/>
          <w:rtl/>
          <w:lang w:bidi="ar-DZ"/>
        </w:rPr>
        <w:lastRenderedPageBreak/>
        <w:t>القول إنّ الهدم الذي أصاب الطّبيعة والمكان يُؤدِّي حتماً إلى تشرُّد جماعي، أين يفقد الشّاعر الأهل والأحبّة، فيعتريه الحنين إلى تلك الأماكن التي تختزن ذكرياته وماضيه.</w:t>
      </w:r>
    </w:p>
    <w:p w:rsidR="00DB7A96" w:rsidRDefault="00DB7A96" w:rsidP="00DB7A96">
      <w:pPr>
        <w:bidi/>
        <w:jc w:val="both"/>
        <w:rPr>
          <w:rFonts w:ascii="Simplified Arabic" w:hAnsi="Simplified Arabic" w:cs="Simplified Arabic"/>
          <w:b/>
          <w:sz w:val="32"/>
          <w:szCs w:val="32"/>
          <w:rtl/>
          <w:lang w:bidi="ar-DZ"/>
        </w:rPr>
      </w:pP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2-وصف الظّعن:</w:t>
      </w: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بعد أن بخلت الطّبيعة بالماء، وإصابة الأرض بالقحط، يُصبح الظّعن أو الرّحلة ملاذ الإنسان الجاهلي للبحث عن حياةٍ جديدة، واقتِحام المجهُول وصولاً إلى </w:t>
      </w:r>
      <w:proofErr w:type="spellStart"/>
      <w:r>
        <w:rPr>
          <w:rFonts w:ascii="Simplified Arabic" w:hAnsi="Simplified Arabic" w:cs="Simplified Arabic" w:hint="cs"/>
          <w:b/>
          <w:sz w:val="32"/>
          <w:szCs w:val="32"/>
          <w:rtl/>
          <w:lang w:bidi="ar-DZ"/>
        </w:rPr>
        <w:t>مُبتغاه</w:t>
      </w:r>
      <w:proofErr w:type="spellEnd"/>
      <w:r>
        <w:rPr>
          <w:rFonts w:ascii="Simplified Arabic" w:hAnsi="Simplified Arabic" w:cs="Simplified Arabic" w:hint="cs"/>
          <w:b/>
          <w:sz w:val="32"/>
          <w:szCs w:val="32"/>
          <w:rtl/>
          <w:lang w:bidi="ar-DZ"/>
        </w:rPr>
        <w:t xml:space="preserve">، وحديث الشُّعراء عن الهوادج يُوحي بالرّغبة في الاتِّصال بمن تحويها، ومن هُنا تكُون النّاقة دالةً على الأمل، والأمل عند الجاهلي مُرتبط بالمرأة والبقاء، وقد كثُر حديثُ الشُّعراء عن النّاقة والحيوان، "وصف مشهد الرّحيل"، وبعض الشُّعراء يتّبع هذه الرِّحلة من أوّلها إلى آخرها، ويحرصُ على تقديم معالم الطّريق وأسماء المنازل والمياه التي تمرُّ </w:t>
      </w:r>
      <w:proofErr w:type="spellStart"/>
      <w:r>
        <w:rPr>
          <w:rFonts w:ascii="Simplified Arabic" w:hAnsi="Simplified Arabic" w:cs="Simplified Arabic" w:hint="cs"/>
          <w:b/>
          <w:sz w:val="32"/>
          <w:szCs w:val="32"/>
          <w:rtl/>
          <w:lang w:bidi="ar-DZ"/>
        </w:rPr>
        <w:t>بها</w:t>
      </w:r>
      <w:proofErr w:type="spellEnd"/>
      <w:r>
        <w:rPr>
          <w:rFonts w:ascii="Simplified Arabic" w:hAnsi="Simplified Arabic" w:cs="Simplified Arabic" w:hint="cs"/>
          <w:b/>
          <w:sz w:val="32"/>
          <w:szCs w:val="32"/>
          <w:rtl/>
          <w:lang w:bidi="ar-DZ"/>
        </w:rPr>
        <w:t xml:space="preserve"> القافلة، والمرأة تظهرُ في هذه الرِّحلة كصورة مُختصرة أو جُزءِ من صورتها، فهُو يصف المشاهد الخارجية التي بقيت عالقةً في ذهنه عن المرأة المُختفية في الهودج، والمُحاطة بصواحبها وأهلها، فهي لا تجدُ إلاّ النّظر من ثُقب سِتار الهودج،على عادات العرب في حجب المرأة عن الأنظار، فالأعشى يقول:</w:t>
      </w:r>
    </w:p>
    <w:tbl>
      <w:tblPr>
        <w:tblStyle w:val="Grilledutableau"/>
        <w:bidiVisual/>
        <w:tblW w:w="89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48"/>
        <w:gridCol w:w="851"/>
        <w:gridCol w:w="4112"/>
      </w:tblGrid>
      <w:tr w:rsidR="00DB7A96" w:rsidTr="00BA5D59">
        <w:trPr>
          <w:jc w:val="center"/>
        </w:trPr>
        <w:tc>
          <w:tcPr>
            <w:tcW w:w="3948" w:type="dxa"/>
          </w:tcPr>
          <w:p w:rsidR="00DB7A96" w:rsidRPr="00302706" w:rsidRDefault="00DB7A96" w:rsidP="00BA5D59">
            <w:pPr>
              <w:bidi/>
              <w:jc w:val="center"/>
              <w:rPr>
                <w:rFonts w:ascii="Simplified Arabic" w:hAnsi="Simplified Arabic" w:cs="Simplified Arabic"/>
                <w:b/>
                <w:bCs/>
                <w:sz w:val="28"/>
                <w:szCs w:val="28"/>
                <w:rtl/>
                <w:lang w:bidi="ar-DZ"/>
              </w:rPr>
            </w:pPr>
            <w:r>
              <w:rPr>
                <w:rFonts w:ascii="Simplified Arabic" w:hAnsi="Simplified Arabic" w:cs="Simplified Arabic" w:hint="cs"/>
                <w:b/>
                <w:bCs/>
                <w:color w:val="202122"/>
                <w:sz w:val="28"/>
                <w:szCs w:val="28"/>
                <w:shd w:val="clear" w:color="auto" w:fill="FFFFFF"/>
                <w:rtl/>
              </w:rPr>
              <w:t xml:space="preserve">ظـــهرن </w:t>
            </w:r>
            <w:proofErr w:type="spellStart"/>
            <w:r>
              <w:rPr>
                <w:rFonts w:ascii="Simplified Arabic" w:hAnsi="Simplified Arabic" w:cs="Simplified Arabic" w:hint="cs"/>
                <w:b/>
                <w:bCs/>
                <w:color w:val="202122"/>
                <w:sz w:val="28"/>
                <w:szCs w:val="28"/>
                <w:shd w:val="clear" w:color="auto" w:fill="FFFFFF"/>
                <w:rtl/>
              </w:rPr>
              <w:t>بكــــلّة</w:t>
            </w:r>
            <w:proofErr w:type="spellEnd"/>
            <w:r>
              <w:rPr>
                <w:rFonts w:ascii="Simplified Arabic" w:hAnsi="Simplified Arabic" w:cs="Simplified Arabic" w:hint="cs"/>
                <w:b/>
                <w:bCs/>
                <w:color w:val="202122"/>
                <w:sz w:val="28"/>
                <w:szCs w:val="28"/>
                <w:shd w:val="clear" w:color="auto" w:fill="FFFFFF"/>
                <w:rtl/>
              </w:rPr>
              <w:t xml:space="preserve"> </w:t>
            </w:r>
            <w:proofErr w:type="spellStart"/>
            <w:r>
              <w:rPr>
                <w:rFonts w:ascii="Simplified Arabic" w:hAnsi="Simplified Arabic" w:cs="Simplified Arabic" w:hint="cs"/>
                <w:b/>
                <w:bCs/>
                <w:color w:val="202122"/>
                <w:sz w:val="28"/>
                <w:szCs w:val="28"/>
                <w:shd w:val="clear" w:color="auto" w:fill="FFFFFF"/>
                <w:rtl/>
              </w:rPr>
              <w:t>وسَـــدَلْنَ</w:t>
            </w:r>
            <w:proofErr w:type="spellEnd"/>
            <w:r>
              <w:rPr>
                <w:rFonts w:ascii="Simplified Arabic" w:hAnsi="Simplified Arabic" w:cs="Simplified Arabic" w:hint="cs"/>
                <w:b/>
                <w:bCs/>
                <w:color w:val="202122"/>
                <w:sz w:val="28"/>
                <w:szCs w:val="28"/>
                <w:shd w:val="clear" w:color="auto" w:fill="FFFFFF"/>
                <w:rtl/>
              </w:rPr>
              <w:t xml:space="preserve"> أُخرى</w:t>
            </w:r>
          </w:p>
        </w:tc>
        <w:tc>
          <w:tcPr>
            <w:tcW w:w="851" w:type="dxa"/>
          </w:tcPr>
          <w:p w:rsidR="00DB7A96" w:rsidRPr="00302706" w:rsidRDefault="00DB7A96" w:rsidP="00BA5D59">
            <w:pPr>
              <w:bidi/>
              <w:jc w:val="center"/>
              <w:rPr>
                <w:rFonts w:ascii="Simplified Arabic" w:hAnsi="Simplified Arabic" w:cs="Simplified Arabic"/>
                <w:b/>
                <w:bCs/>
                <w:sz w:val="28"/>
                <w:szCs w:val="28"/>
                <w:rtl/>
                <w:lang w:bidi="ar-DZ"/>
              </w:rPr>
            </w:pPr>
          </w:p>
        </w:tc>
        <w:tc>
          <w:tcPr>
            <w:tcW w:w="4112" w:type="dxa"/>
          </w:tcPr>
          <w:p w:rsidR="00DB7A96" w:rsidRPr="00302706" w:rsidRDefault="00DB7A96" w:rsidP="00BA5D59">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وثَقَــــبّنَ </w:t>
            </w:r>
            <w:proofErr w:type="spellStart"/>
            <w:r>
              <w:rPr>
                <w:rFonts w:ascii="Simplified Arabic" w:hAnsi="Simplified Arabic" w:cs="Simplified Arabic" w:hint="cs"/>
                <w:b/>
                <w:bCs/>
                <w:sz w:val="28"/>
                <w:szCs w:val="28"/>
                <w:rtl/>
                <w:lang w:bidi="ar-DZ"/>
              </w:rPr>
              <w:t>الوصـــاوص</w:t>
            </w:r>
            <w:proofErr w:type="spellEnd"/>
            <w:r>
              <w:rPr>
                <w:rFonts w:ascii="Simplified Arabic" w:hAnsi="Simplified Arabic" w:cs="Simplified Arabic" w:hint="cs"/>
                <w:b/>
                <w:bCs/>
                <w:sz w:val="28"/>
                <w:szCs w:val="28"/>
                <w:rtl/>
                <w:lang w:bidi="ar-DZ"/>
              </w:rPr>
              <w:t xml:space="preserve"> للعُـــــيون</w:t>
            </w:r>
          </w:p>
        </w:tc>
      </w:tr>
    </w:tbl>
    <w:p w:rsidR="00DB7A96" w:rsidRDefault="00DB7A96" w:rsidP="00DB7A96">
      <w:pPr>
        <w:bidi/>
        <w:jc w:val="both"/>
        <w:rPr>
          <w:rFonts w:ascii="Simplified Arabic" w:hAnsi="Simplified Arabic" w:cs="Simplified Arabic"/>
          <w:b/>
          <w:sz w:val="32"/>
          <w:szCs w:val="32"/>
          <w:rtl/>
          <w:lang w:bidi="ar-DZ"/>
        </w:rPr>
      </w:pP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ومن الأساليب المُستخدمة في وصف الظّعن (الرِّحلة) قول زُهير بن أبي سلمى:</w:t>
      </w:r>
    </w:p>
    <w:tbl>
      <w:tblPr>
        <w:tblStyle w:val="Grilledutableau"/>
        <w:bidiVisual/>
        <w:tblW w:w="89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48"/>
        <w:gridCol w:w="851"/>
        <w:gridCol w:w="4112"/>
      </w:tblGrid>
      <w:tr w:rsidR="00DB7A96" w:rsidTr="00BA5D59">
        <w:trPr>
          <w:jc w:val="center"/>
        </w:trPr>
        <w:tc>
          <w:tcPr>
            <w:tcW w:w="3948" w:type="dxa"/>
          </w:tcPr>
          <w:p w:rsidR="00DB7A96" w:rsidRPr="00302706" w:rsidRDefault="00DB7A96" w:rsidP="00BA5D59">
            <w:pPr>
              <w:bidi/>
              <w:jc w:val="both"/>
              <w:rPr>
                <w:rFonts w:ascii="Simplified Arabic" w:hAnsi="Simplified Arabic" w:cs="Simplified Arabic"/>
                <w:b/>
                <w:bCs/>
                <w:sz w:val="28"/>
                <w:szCs w:val="28"/>
                <w:rtl/>
                <w:lang w:bidi="ar-DZ"/>
              </w:rPr>
            </w:pPr>
            <w:r>
              <w:rPr>
                <w:rFonts w:ascii="Simplified Arabic" w:hAnsi="Simplified Arabic" w:cs="Simplified Arabic" w:hint="cs"/>
                <w:b/>
                <w:bCs/>
                <w:color w:val="202122"/>
                <w:sz w:val="28"/>
                <w:szCs w:val="28"/>
                <w:shd w:val="clear" w:color="auto" w:fill="FFFFFF"/>
                <w:rtl/>
              </w:rPr>
              <w:t>تبصّرْ خليلي أَهَلْ ترى مِن ظعائِنٍ</w:t>
            </w:r>
          </w:p>
        </w:tc>
        <w:tc>
          <w:tcPr>
            <w:tcW w:w="851" w:type="dxa"/>
          </w:tcPr>
          <w:p w:rsidR="00DB7A96" w:rsidRPr="00302706" w:rsidRDefault="00DB7A96" w:rsidP="00BA5D59">
            <w:pPr>
              <w:bidi/>
              <w:jc w:val="both"/>
              <w:rPr>
                <w:rFonts w:ascii="Simplified Arabic" w:hAnsi="Simplified Arabic" w:cs="Simplified Arabic"/>
                <w:b/>
                <w:bCs/>
                <w:sz w:val="28"/>
                <w:szCs w:val="28"/>
                <w:rtl/>
                <w:lang w:bidi="ar-DZ"/>
              </w:rPr>
            </w:pPr>
          </w:p>
        </w:tc>
        <w:tc>
          <w:tcPr>
            <w:tcW w:w="4112" w:type="dxa"/>
          </w:tcPr>
          <w:p w:rsidR="00DB7A96" w:rsidRPr="00302706" w:rsidRDefault="00DB7A96" w:rsidP="00BA5D5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تحمّلْنَ بالعلياءِ مِن فوقِ </w:t>
            </w:r>
            <w:proofErr w:type="spellStart"/>
            <w:r>
              <w:rPr>
                <w:rFonts w:ascii="Simplified Arabic" w:hAnsi="Simplified Arabic" w:cs="Simplified Arabic" w:hint="cs"/>
                <w:b/>
                <w:bCs/>
                <w:sz w:val="28"/>
                <w:szCs w:val="28"/>
                <w:rtl/>
                <w:lang w:bidi="ar-DZ"/>
              </w:rPr>
              <w:t>جُرْثُـمِ</w:t>
            </w:r>
            <w:proofErr w:type="spellEnd"/>
          </w:p>
        </w:tc>
      </w:tr>
      <w:tr w:rsidR="00DB7A96" w:rsidTr="00BA5D59">
        <w:trPr>
          <w:jc w:val="center"/>
        </w:trPr>
        <w:tc>
          <w:tcPr>
            <w:tcW w:w="3948" w:type="dxa"/>
          </w:tcPr>
          <w:p w:rsidR="00DB7A96" w:rsidRDefault="00DB7A96" w:rsidP="00BA5D59">
            <w:pPr>
              <w:bidi/>
              <w:jc w:val="both"/>
              <w:rPr>
                <w:rFonts w:ascii="Simplified Arabic" w:hAnsi="Simplified Arabic" w:cs="Simplified Arabic"/>
                <w:b/>
                <w:bCs/>
                <w:color w:val="202122"/>
                <w:sz w:val="28"/>
                <w:szCs w:val="28"/>
                <w:shd w:val="clear" w:color="auto" w:fill="FFFFFF"/>
                <w:rtl/>
              </w:rPr>
            </w:pPr>
            <w:r>
              <w:rPr>
                <w:rFonts w:ascii="Simplified Arabic" w:hAnsi="Simplified Arabic" w:cs="Simplified Arabic" w:hint="cs"/>
                <w:b/>
                <w:bCs/>
                <w:color w:val="202122"/>
                <w:sz w:val="28"/>
                <w:szCs w:val="28"/>
                <w:shd w:val="clear" w:color="auto" w:fill="FFFFFF"/>
                <w:rtl/>
              </w:rPr>
              <w:t xml:space="preserve">علَوْنَ بأَنْـــــــــــــماطٍ </w:t>
            </w:r>
            <w:proofErr w:type="spellStart"/>
            <w:r>
              <w:rPr>
                <w:rFonts w:ascii="Simplified Arabic" w:hAnsi="Simplified Arabic" w:cs="Simplified Arabic" w:hint="cs"/>
                <w:b/>
                <w:bCs/>
                <w:color w:val="202122"/>
                <w:sz w:val="28"/>
                <w:szCs w:val="28"/>
                <w:shd w:val="clear" w:color="auto" w:fill="FFFFFF"/>
                <w:rtl/>
              </w:rPr>
              <w:t>عِـــــتاقٍ</w:t>
            </w:r>
            <w:proofErr w:type="spellEnd"/>
            <w:r>
              <w:rPr>
                <w:rFonts w:ascii="Simplified Arabic" w:hAnsi="Simplified Arabic" w:cs="Simplified Arabic" w:hint="cs"/>
                <w:b/>
                <w:bCs/>
                <w:color w:val="202122"/>
                <w:sz w:val="28"/>
                <w:szCs w:val="28"/>
                <w:shd w:val="clear" w:color="auto" w:fill="FFFFFF"/>
                <w:rtl/>
              </w:rPr>
              <w:t xml:space="preserve"> </w:t>
            </w:r>
            <w:proofErr w:type="spellStart"/>
            <w:r>
              <w:rPr>
                <w:rFonts w:ascii="Simplified Arabic" w:hAnsi="Simplified Arabic" w:cs="Simplified Arabic" w:hint="cs"/>
                <w:b/>
                <w:bCs/>
                <w:color w:val="202122"/>
                <w:sz w:val="28"/>
                <w:szCs w:val="28"/>
                <w:shd w:val="clear" w:color="auto" w:fill="FFFFFF"/>
                <w:rtl/>
              </w:rPr>
              <w:t>وكِلَّــــةٍ</w:t>
            </w:r>
            <w:proofErr w:type="spellEnd"/>
          </w:p>
        </w:tc>
        <w:tc>
          <w:tcPr>
            <w:tcW w:w="851" w:type="dxa"/>
          </w:tcPr>
          <w:p w:rsidR="00DB7A96" w:rsidRPr="00302706" w:rsidRDefault="00DB7A96" w:rsidP="00BA5D59">
            <w:pPr>
              <w:bidi/>
              <w:jc w:val="both"/>
              <w:rPr>
                <w:rFonts w:ascii="Simplified Arabic" w:hAnsi="Simplified Arabic" w:cs="Simplified Arabic"/>
                <w:b/>
                <w:bCs/>
                <w:sz w:val="28"/>
                <w:szCs w:val="28"/>
                <w:rtl/>
                <w:lang w:bidi="ar-DZ"/>
              </w:rPr>
            </w:pPr>
          </w:p>
        </w:tc>
        <w:tc>
          <w:tcPr>
            <w:tcW w:w="4112" w:type="dxa"/>
          </w:tcPr>
          <w:p w:rsidR="00DB7A96" w:rsidRDefault="00DB7A96" w:rsidP="00BA5D5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ورادٍ حــــواشِيها </w:t>
            </w:r>
            <w:proofErr w:type="spellStart"/>
            <w:r>
              <w:rPr>
                <w:rFonts w:ascii="Simplified Arabic" w:hAnsi="Simplified Arabic" w:cs="Simplified Arabic" w:hint="cs"/>
                <w:b/>
                <w:bCs/>
                <w:sz w:val="28"/>
                <w:szCs w:val="28"/>
                <w:rtl/>
                <w:lang w:bidi="ar-DZ"/>
              </w:rPr>
              <w:t>مـــــُشَاكهــة</w:t>
            </w:r>
            <w:proofErr w:type="spellEnd"/>
            <w:r>
              <w:rPr>
                <w:rFonts w:ascii="Simplified Arabic" w:hAnsi="Simplified Arabic" w:cs="Simplified Arabic" w:hint="cs"/>
                <w:b/>
                <w:bCs/>
                <w:sz w:val="28"/>
                <w:szCs w:val="28"/>
                <w:rtl/>
                <w:lang w:bidi="ar-DZ"/>
              </w:rPr>
              <w:t xml:space="preserve"> الـدّمِ</w:t>
            </w:r>
          </w:p>
        </w:tc>
      </w:tr>
      <w:tr w:rsidR="00DB7A96" w:rsidTr="00BA5D59">
        <w:trPr>
          <w:jc w:val="center"/>
        </w:trPr>
        <w:tc>
          <w:tcPr>
            <w:tcW w:w="3948" w:type="dxa"/>
          </w:tcPr>
          <w:p w:rsidR="00DB7A96" w:rsidRDefault="00DB7A96" w:rsidP="00BA5D59">
            <w:pPr>
              <w:bidi/>
              <w:jc w:val="both"/>
              <w:rPr>
                <w:rFonts w:ascii="Simplified Arabic" w:hAnsi="Simplified Arabic" w:cs="Simplified Arabic"/>
                <w:b/>
                <w:bCs/>
                <w:color w:val="202122"/>
                <w:sz w:val="28"/>
                <w:szCs w:val="28"/>
                <w:shd w:val="clear" w:color="auto" w:fill="FFFFFF"/>
                <w:rtl/>
              </w:rPr>
            </w:pPr>
            <w:r>
              <w:rPr>
                <w:rFonts w:ascii="Simplified Arabic" w:hAnsi="Simplified Arabic" w:cs="Simplified Arabic" w:hint="cs"/>
                <w:b/>
                <w:bCs/>
                <w:color w:val="202122"/>
                <w:sz w:val="28"/>
                <w:szCs w:val="28"/>
                <w:shd w:val="clear" w:color="auto" w:fill="FFFFFF"/>
                <w:rtl/>
              </w:rPr>
              <w:t xml:space="preserve">وَرَّكن فِي </w:t>
            </w:r>
            <w:proofErr w:type="spellStart"/>
            <w:r>
              <w:rPr>
                <w:rFonts w:ascii="Simplified Arabic" w:hAnsi="Simplified Arabic" w:cs="Simplified Arabic" w:hint="cs"/>
                <w:b/>
                <w:bCs/>
                <w:color w:val="202122"/>
                <w:sz w:val="28"/>
                <w:szCs w:val="28"/>
                <w:shd w:val="clear" w:color="auto" w:fill="FFFFFF"/>
                <w:rtl/>
              </w:rPr>
              <w:t>السْوبانِ</w:t>
            </w:r>
            <w:proofErr w:type="spellEnd"/>
            <w:r>
              <w:rPr>
                <w:rFonts w:ascii="Simplified Arabic" w:hAnsi="Simplified Arabic" w:cs="Simplified Arabic" w:hint="cs"/>
                <w:b/>
                <w:bCs/>
                <w:color w:val="202122"/>
                <w:sz w:val="28"/>
                <w:szCs w:val="28"/>
                <w:shd w:val="clear" w:color="auto" w:fill="FFFFFF"/>
                <w:rtl/>
              </w:rPr>
              <w:t xml:space="preserve"> يَعْلَوْنَ مــــــتْنَهُ</w:t>
            </w:r>
          </w:p>
        </w:tc>
        <w:tc>
          <w:tcPr>
            <w:tcW w:w="851" w:type="dxa"/>
          </w:tcPr>
          <w:p w:rsidR="00DB7A96" w:rsidRPr="00302706" w:rsidRDefault="00DB7A96" w:rsidP="00BA5D59">
            <w:pPr>
              <w:bidi/>
              <w:jc w:val="both"/>
              <w:rPr>
                <w:rFonts w:ascii="Simplified Arabic" w:hAnsi="Simplified Arabic" w:cs="Simplified Arabic"/>
                <w:b/>
                <w:bCs/>
                <w:sz w:val="28"/>
                <w:szCs w:val="28"/>
                <w:rtl/>
              </w:rPr>
            </w:pPr>
          </w:p>
        </w:tc>
        <w:tc>
          <w:tcPr>
            <w:tcW w:w="4112" w:type="dxa"/>
          </w:tcPr>
          <w:p w:rsidR="00DB7A96" w:rsidRDefault="00DB7A96" w:rsidP="00BA5D5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عَلَيْهِنَّ دَلُّ النّــــاعِمِ </w:t>
            </w:r>
            <w:proofErr w:type="spellStart"/>
            <w:r>
              <w:rPr>
                <w:rFonts w:ascii="Simplified Arabic" w:hAnsi="Simplified Arabic" w:cs="Simplified Arabic" w:hint="cs"/>
                <w:b/>
                <w:bCs/>
                <w:sz w:val="28"/>
                <w:szCs w:val="28"/>
                <w:rtl/>
                <w:lang w:bidi="ar-DZ"/>
              </w:rPr>
              <w:t>الـــــــــــــــُتَنَغِّــمِ</w:t>
            </w:r>
            <w:proofErr w:type="spellEnd"/>
          </w:p>
        </w:tc>
      </w:tr>
      <w:tr w:rsidR="00DB7A96" w:rsidTr="00BA5D59">
        <w:trPr>
          <w:jc w:val="center"/>
        </w:trPr>
        <w:tc>
          <w:tcPr>
            <w:tcW w:w="3948" w:type="dxa"/>
          </w:tcPr>
          <w:p w:rsidR="00DB7A96" w:rsidRDefault="00DB7A96" w:rsidP="00BA5D59">
            <w:pPr>
              <w:bidi/>
              <w:jc w:val="both"/>
              <w:rPr>
                <w:rFonts w:ascii="Simplified Arabic" w:hAnsi="Simplified Arabic" w:cs="Simplified Arabic"/>
                <w:b/>
                <w:bCs/>
                <w:color w:val="202122"/>
                <w:sz w:val="28"/>
                <w:szCs w:val="28"/>
                <w:shd w:val="clear" w:color="auto" w:fill="FFFFFF"/>
                <w:rtl/>
              </w:rPr>
            </w:pPr>
            <w:r>
              <w:rPr>
                <w:rFonts w:ascii="Simplified Arabic" w:hAnsi="Simplified Arabic" w:cs="Simplified Arabic" w:hint="cs"/>
                <w:b/>
                <w:bCs/>
                <w:color w:val="202122"/>
                <w:sz w:val="28"/>
                <w:szCs w:val="28"/>
                <w:shd w:val="clear" w:color="auto" w:fill="FFFFFF"/>
                <w:rtl/>
              </w:rPr>
              <w:t xml:space="preserve">بَكَرْنَ بُكُوراً </w:t>
            </w:r>
            <w:proofErr w:type="spellStart"/>
            <w:r>
              <w:rPr>
                <w:rFonts w:ascii="Simplified Arabic" w:hAnsi="Simplified Arabic" w:cs="Simplified Arabic" w:hint="cs"/>
                <w:b/>
                <w:bCs/>
                <w:color w:val="202122"/>
                <w:sz w:val="28"/>
                <w:szCs w:val="28"/>
                <w:shd w:val="clear" w:color="auto" w:fill="FFFFFF"/>
                <w:rtl/>
              </w:rPr>
              <w:t>واستــــــــــحرنَ</w:t>
            </w:r>
            <w:proofErr w:type="spellEnd"/>
            <w:r>
              <w:rPr>
                <w:rFonts w:ascii="Simplified Arabic" w:hAnsi="Simplified Arabic" w:cs="Simplified Arabic" w:hint="cs"/>
                <w:b/>
                <w:bCs/>
                <w:color w:val="202122"/>
                <w:sz w:val="28"/>
                <w:szCs w:val="28"/>
                <w:shd w:val="clear" w:color="auto" w:fill="FFFFFF"/>
                <w:rtl/>
              </w:rPr>
              <w:t xml:space="preserve"> بسُحـرةٍ</w:t>
            </w:r>
          </w:p>
        </w:tc>
        <w:tc>
          <w:tcPr>
            <w:tcW w:w="851" w:type="dxa"/>
          </w:tcPr>
          <w:p w:rsidR="00DB7A96" w:rsidRPr="00302706" w:rsidRDefault="00DB7A96" w:rsidP="00BA5D59">
            <w:pPr>
              <w:bidi/>
              <w:jc w:val="both"/>
              <w:rPr>
                <w:rFonts w:ascii="Simplified Arabic" w:hAnsi="Simplified Arabic" w:cs="Simplified Arabic"/>
                <w:b/>
                <w:bCs/>
                <w:sz w:val="28"/>
                <w:szCs w:val="28"/>
                <w:rtl/>
              </w:rPr>
            </w:pPr>
          </w:p>
        </w:tc>
        <w:tc>
          <w:tcPr>
            <w:tcW w:w="4112" w:type="dxa"/>
          </w:tcPr>
          <w:p w:rsidR="00DB7A96" w:rsidRDefault="00DB7A96" w:rsidP="00BA5D5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فهُنَّ ووادي الرَّيْسِ كاليدِ للْغَــمِ</w:t>
            </w:r>
          </w:p>
        </w:tc>
      </w:tr>
      <w:tr w:rsidR="00DB7A96" w:rsidTr="00BA5D59">
        <w:trPr>
          <w:jc w:val="center"/>
        </w:trPr>
        <w:tc>
          <w:tcPr>
            <w:tcW w:w="3948" w:type="dxa"/>
          </w:tcPr>
          <w:p w:rsidR="00DB7A96" w:rsidRPr="00E04A55" w:rsidRDefault="00DB7A96" w:rsidP="00BA5D59">
            <w:pPr>
              <w:bidi/>
              <w:jc w:val="both"/>
              <w:rPr>
                <w:rFonts w:ascii="Simplified Arabic" w:hAnsi="Simplified Arabic" w:cs="Simplified Arabic"/>
                <w:b/>
                <w:bCs/>
                <w:color w:val="202122"/>
                <w:sz w:val="28"/>
                <w:szCs w:val="28"/>
                <w:shd w:val="clear" w:color="auto" w:fill="FFFFFF"/>
                <w:rtl/>
              </w:rPr>
            </w:pPr>
            <w:r>
              <w:rPr>
                <w:rFonts w:ascii="Simplified Arabic" w:hAnsi="Simplified Arabic" w:cs="Simplified Arabic" w:hint="cs"/>
                <w:b/>
                <w:bCs/>
                <w:color w:val="202122"/>
                <w:sz w:val="28"/>
                <w:szCs w:val="28"/>
                <w:shd w:val="clear" w:color="auto" w:fill="FFFFFF"/>
                <w:rtl/>
              </w:rPr>
              <w:t>وفِيهنَّ ملــــــــــهى للَّطيف ومنْظَـــرٌ</w:t>
            </w:r>
          </w:p>
        </w:tc>
        <w:tc>
          <w:tcPr>
            <w:tcW w:w="851" w:type="dxa"/>
          </w:tcPr>
          <w:p w:rsidR="00DB7A96" w:rsidRPr="00302706" w:rsidRDefault="00DB7A96" w:rsidP="00BA5D59">
            <w:pPr>
              <w:bidi/>
              <w:jc w:val="both"/>
              <w:rPr>
                <w:rFonts w:ascii="Simplified Arabic" w:hAnsi="Simplified Arabic" w:cs="Simplified Arabic"/>
                <w:b/>
                <w:bCs/>
                <w:sz w:val="28"/>
                <w:szCs w:val="28"/>
                <w:rtl/>
              </w:rPr>
            </w:pPr>
          </w:p>
        </w:tc>
        <w:tc>
          <w:tcPr>
            <w:tcW w:w="4112" w:type="dxa"/>
          </w:tcPr>
          <w:p w:rsidR="00DB7A96" w:rsidRDefault="00DB7A96" w:rsidP="00BA5D59">
            <w:pPr>
              <w:bidi/>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أنيقٌ</w:t>
            </w:r>
            <w:proofErr w:type="gramEnd"/>
            <w:r>
              <w:rPr>
                <w:rFonts w:ascii="Simplified Arabic" w:hAnsi="Simplified Arabic" w:cs="Simplified Arabic" w:hint="cs"/>
                <w:b/>
                <w:bCs/>
                <w:sz w:val="28"/>
                <w:szCs w:val="28"/>
                <w:rtl/>
                <w:lang w:bidi="ar-DZ"/>
              </w:rPr>
              <w:t xml:space="preserve"> لِعينِ النــــــــّاظِرِ المُتوسِّــــم</w:t>
            </w:r>
          </w:p>
        </w:tc>
      </w:tr>
      <w:tr w:rsidR="00DB7A96" w:rsidTr="00BA5D59">
        <w:trPr>
          <w:jc w:val="center"/>
        </w:trPr>
        <w:tc>
          <w:tcPr>
            <w:tcW w:w="3948" w:type="dxa"/>
          </w:tcPr>
          <w:p w:rsidR="00DB7A96" w:rsidRDefault="00DB7A96" w:rsidP="00BA5D59">
            <w:pPr>
              <w:bidi/>
              <w:jc w:val="both"/>
              <w:rPr>
                <w:rFonts w:ascii="Simplified Arabic" w:hAnsi="Simplified Arabic" w:cs="Simplified Arabic"/>
                <w:b/>
                <w:bCs/>
                <w:color w:val="202122"/>
                <w:sz w:val="28"/>
                <w:szCs w:val="28"/>
                <w:shd w:val="clear" w:color="auto" w:fill="FFFFFF"/>
                <w:rtl/>
              </w:rPr>
            </w:pPr>
            <w:r>
              <w:rPr>
                <w:rFonts w:ascii="Simplified Arabic" w:hAnsi="Simplified Arabic" w:cs="Simplified Arabic" w:hint="cs"/>
                <w:b/>
                <w:bCs/>
                <w:color w:val="202122"/>
                <w:sz w:val="28"/>
                <w:szCs w:val="28"/>
                <w:shd w:val="clear" w:color="auto" w:fill="FFFFFF"/>
                <w:rtl/>
              </w:rPr>
              <w:t>كأنَّ فُتـــــاتَ العُهْنِ فِي كُلِّ منـزلٍ</w:t>
            </w:r>
          </w:p>
        </w:tc>
        <w:tc>
          <w:tcPr>
            <w:tcW w:w="851" w:type="dxa"/>
          </w:tcPr>
          <w:p w:rsidR="00DB7A96" w:rsidRPr="00302706" w:rsidRDefault="00DB7A96" w:rsidP="00BA5D59">
            <w:pPr>
              <w:bidi/>
              <w:jc w:val="both"/>
              <w:rPr>
                <w:rFonts w:ascii="Simplified Arabic" w:hAnsi="Simplified Arabic" w:cs="Simplified Arabic"/>
                <w:b/>
                <w:bCs/>
                <w:sz w:val="28"/>
                <w:szCs w:val="28"/>
                <w:rtl/>
              </w:rPr>
            </w:pPr>
          </w:p>
        </w:tc>
        <w:tc>
          <w:tcPr>
            <w:tcW w:w="4112" w:type="dxa"/>
          </w:tcPr>
          <w:p w:rsidR="00DB7A96" w:rsidRDefault="00DB7A96" w:rsidP="00BA5D5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نزلنَ </w:t>
            </w:r>
            <w:proofErr w:type="spellStart"/>
            <w:r>
              <w:rPr>
                <w:rFonts w:ascii="Simplified Arabic" w:hAnsi="Simplified Arabic" w:cs="Simplified Arabic" w:hint="cs"/>
                <w:b/>
                <w:bCs/>
                <w:sz w:val="28"/>
                <w:szCs w:val="28"/>
                <w:rtl/>
                <w:lang w:bidi="ar-DZ"/>
              </w:rPr>
              <w:t>بِهِ</w:t>
            </w:r>
            <w:proofErr w:type="spellEnd"/>
            <w:r>
              <w:rPr>
                <w:rFonts w:ascii="Simplified Arabic" w:hAnsi="Simplified Arabic" w:cs="Simplified Arabic" w:hint="cs"/>
                <w:b/>
                <w:bCs/>
                <w:sz w:val="28"/>
                <w:szCs w:val="28"/>
                <w:rtl/>
                <w:lang w:bidi="ar-DZ"/>
              </w:rPr>
              <w:t xml:space="preserve"> حُبَّ </w:t>
            </w:r>
            <w:proofErr w:type="spellStart"/>
            <w:r>
              <w:rPr>
                <w:rFonts w:ascii="Simplified Arabic" w:hAnsi="Simplified Arabic" w:cs="Simplified Arabic" w:hint="cs"/>
                <w:b/>
                <w:bCs/>
                <w:sz w:val="28"/>
                <w:szCs w:val="28"/>
                <w:rtl/>
                <w:lang w:bidi="ar-DZ"/>
              </w:rPr>
              <w:t>الفَــــــــنَا</w:t>
            </w:r>
            <w:proofErr w:type="spellEnd"/>
            <w:r>
              <w:rPr>
                <w:rFonts w:ascii="Simplified Arabic" w:hAnsi="Simplified Arabic" w:cs="Simplified Arabic" w:hint="cs"/>
                <w:b/>
                <w:bCs/>
                <w:sz w:val="28"/>
                <w:szCs w:val="28"/>
                <w:rtl/>
                <w:lang w:bidi="ar-DZ"/>
              </w:rPr>
              <w:t xml:space="preserve"> لم يُحطِّـــمِ</w:t>
            </w:r>
          </w:p>
        </w:tc>
      </w:tr>
      <w:tr w:rsidR="00DB7A96" w:rsidTr="00BA5D59">
        <w:trPr>
          <w:jc w:val="center"/>
        </w:trPr>
        <w:tc>
          <w:tcPr>
            <w:tcW w:w="3948" w:type="dxa"/>
          </w:tcPr>
          <w:p w:rsidR="00DB7A96" w:rsidRPr="00315AB5" w:rsidRDefault="00DB7A96" w:rsidP="00BA5D59">
            <w:pPr>
              <w:bidi/>
              <w:jc w:val="both"/>
              <w:rPr>
                <w:rFonts w:ascii="Simplified Arabic" w:hAnsi="Simplified Arabic" w:cs="Simplified Arabic"/>
                <w:b/>
                <w:bCs/>
                <w:color w:val="202122"/>
                <w:sz w:val="28"/>
                <w:szCs w:val="28"/>
                <w:shd w:val="clear" w:color="auto" w:fill="FFFFFF"/>
                <w:rtl/>
              </w:rPr>
            </w:pPr>
            <w:r>
              <w:rPr>
                <w:rFonts w:ascii="Simplified Arabic" w:hAnsi="Simplified Arabic" w:cs="Simplified Arabic" w:hint="cs"/>
                <w:b/>
                <w:bCs/>
                <w:color w:val="202122"/>
                <w:sz w:val="28"/>
                <w:szCs w:val="28"/>
                <w:shd w:val="clear" w:color="auto" w:fill="FFFFFF"/>
                <w:rtl/>
              </w:rPr>
              <w:t xml:space="preserve">فلمّا </w:t>
            </w:r>
            <w:proofErr w:type="gramStart"/>
            <w:r>
              <w:rPr>
                <w:rFonts w:ascii="Simplified Arabic" w:hAnsi="Simplified Arabic" w:cs="Simplified Arabic" w:hint="cs"/>
                <w:b/>
                <w:bCs/>
                <w:color w:val="202122"/>
                <w:sz w:val="28"/>
                <w:szCs w:val="28"/>
                <w:shd w:val="clear" w:color="auto" w:fill="FFFFFF"/>
                <w:rtl/>
              </w:rPr>
              <w:t>وردْنَ</w:t>
            </w:r>
            <w:proofErr w:type="gramEnd"/>
            <w:r>
              <w:rPr>
                <w:rFonts w:ascii="Simplified Arabic" w:hAnsi="Simplified Arabic" w:cs="Simplified Arabic" w:hint="cs"/>
                <w:b/>
                <w:bCs/>
                <w:color w:val="202122"/>
                <w:sz w:val="28"/>
                <w:szCs w:val="28"/>
                <w:shd w:val="clear" w:color="auto" w:fill="FFFFFF"/>
                <w:rtl/>
              </w:rPr>
              <w:t xml:space="preserve"> المــــــاءَ زُرْقاً حمامُــهُ</w:t>
            </w:r>
          </w:p>
        </w:tc>
        <w:tc>
          <w:tcPr>
            <w:tcW w:w="851" w:type="dxa"/>
          </w:tcPr>
          <w:p w:rsidR="00DB7A96" w:rsidRPr="00302706" w:rsidRDefault="00DB7A96" w:rsidP="00BA5D59">
            <w:pPr>
              <w:bidi/>
              <w:jc w:val="both"/>
              <w:rPr>
                <w:rFonts w:ascii="Simplified Arabic" w:hAnsi="Simplified Arabic" w:cs="Simplified Arabic"/>
                <w:b/>
                <w:bCs/>
                <w:sz w:val="28"/>
                <w:szCs w:val="28"/>
                <w:rtl/>
              </w:rPr>
            </w:pPr>
          </w:p>
        </w:tc>
        <w:tc>
          <w:tcPr>
            <w:tcW w:w="4112" w:type="dxa"/>
          </w:tcPr>
          <w:p w:rsidR="00DB7A96" w:rsidRDefault="00DB7A96" w:rsidP="00BA5D5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وَضَعْنَ عِصِيّ الحاضِرِ </w:t>
            </w:r>
            <w:proofErr w:type="spellStart"/>
            <w:r>
              <w:rPr>
                <w:rFonts w:ascii="Simplified Arabic" w:hAnsi="Simplified Arabic" w:cs="Simplified Arabic" w:hint="cs"/>
                <w:b/>
                <w:bCs/>
                <w:sz w:val="28"/>
                <w:szCs w:val="28"/>
                <w:rtl/>
                <w:lang w:bidi="ar-DZ"/>
              </w:rPr>
              <w:t>المُتَخيِّم</w:t>
            </w:r>
            <w:proofErr w:type="spellEnd"/>
          </w:p>
        </w:tc>
      </w:tr>
    </w:tbl>
    <w:p w:rsidR="00DB7A96" w:rsidRDefault="00DB7A96" w:rsidP="00DB7A96">
      <w:pPr>
        <w:bidi/>
        <w:jc w:val="both"/>
        <w:rPr>
          <w:rFonts w:ascii="Simplified Arabic" w:hAnsi="Simplified Arabic" w:cs="Simplified Arabic"/>
          <w:b/>
          <w:sz w:val="32"/>
          <w:szCs w:val="32"/>
          <w:rtl/>
          <w:lang w:bidi="ar-DZ"/>
        </w:rPr>
      </w:pPr>
    </w:p>
    <w:p w:rsidR="00DB7A96" w:rsidRDefault="00DB7A96" w:rsidP="00DB7A96">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وتختلِفُ حديثُ الرِّحلة بين الشُّعراء </w:t>
      </w:r>
      <w:r>
        <w:rPr>
          <w:rFonts w:ascii="Simplified Arabic" w:hAnsi="Simplified Arabic" w:cs="Simplified Arabic"/>
          <w:b/>
          <w:sz w:val="32"/>
          <w:szCs w:val="32"/>
          <w:rtl/>
          <w:lang w:bidi="ar-DZ"/>
        </w:rPr>
        <w:t>–</w:t>
      </w:r>
      <w:r>
        <w:rPr>
          <w:rFonts w:ascii="Simplified Arabic" w:hAnsi="Simplified Arabic" w:cs="Simplified Arabic" w:hint="cs"/>
          <w:b/>
          <w:sz w:val="32"/>
          <w:szCs w:val="32"/>
          <w:rtl/>
          <w:lang w:bidi="ar-DZ"/>
        </w:rPr>
        <w:t xml:space="preserve"> قصرا وطولا-باختلاف المواقف والأحوال ولكن ما يجمع هؤلاء في هذا الجانب كما يرى "وهب رومية" في كتابه " الرحلة في القصيدة الجاهلية" هي المواقف الخمسة التالية:</w:t>
      </w:r>
    </w:p>
    <w:p w:rsidR="00DB7A96" w:rsidRDefault="00DB7A96" w:rsidP="00DB7A96">
      <w:pPr>
        <w:pStyle w:val="Paragraphedeliste"/>
        <w:numPr>
          <w:ilvl w:val="0"/>
          <w:numId w:val="3"/>
        </w:numPr>
        <w:bidi/>
        <w:jc w:val="both"/>
        <w:rPr>
          <w:rFonts w:ascii="Simplified Arabic" w:hAnsi="Simplified Arabic" w:cs="Simplified Arabic"/>
          <w:b/>
          <w:sz w:val="32"/>
          <w:szCs w:val="32"/>
          <w:lang w:bidi="ar-DZ"/>
        </w:rPr>
      </w:pPr>
      <w:r>
        <w:rPr>
          <w:rFonts w:ascii="Simplified Arabic" w:hAnsi="Simplified Arabic" w:cs="Simplified Arabic" w:hint="cs"/>
          <w:b/>
          <w:sz w:val="32"/>
          <w:szCs w:val="32"/>
          <w:rtl/>
          <w:lang w:bidi="ar-DZ"/>
        </w:rPr>
        <w:t>إعلان خب</w:t>
      </w:r>
      <w:r w:rsidR="006E703A">
        <w:rPr>
          <w:rFonts w:ascii="Simplified Arabic" w:hAnsi="Simplified Arabic" w:cs="Simplified Arabic" w:hint="cs"/>
          <w:b/>
          <w:sz w:val="32"/>
          <w:szCs w:val="32"/>
          <w:rtl/>
          <w:lang w:bidi="ar-DZ"/>
        </w:rPr>
        <w:t>ر الرحيل            2-  مُماشاة</w:t>
      </w:r>
      <w:r>
        <w:rPr>
          <w:rFonts w:ascii="Simplified Arabic" w:hAnsi="Simplified Arabic" w:cs="Simplified Arabic" w:hint="cs"/>
          <w:b/>
          <w:sz w:val="32"/>
          <w:szCs w:val="32"/>
          <w:rtl/>
          <w:lang w:bidi="ar-DZ"/>
        </w:rPr>
        <w:t xml:space="preserve"> الرّكب والوقوف عند معالم الطريق</w:t>
      </w:r>
    </w:p>
    <w:p w:rsidR="00DB7A96" w:rsidRPr="00DB7A96" w:rsidRDefault="00DB7A96" w:rsidP="00DB7A96">
      <w:pPr>
        <w:bidi/>
        <w:ind w:left="360"/>
        <w:jc w:val="both"/>
        <w:rPr>
          <w:rFonts w:ascii="Simplified Arabic" w:hAnsi="Simplified Arabic" w:cs="Simplified Arabic"/>
          <w:b/>
          <w:sz w:val="32"/>
          <w:szCs w:val="32"/>
          <w:lang w:bidi="ar-DZ"/>
        </w:rPr>
      </w:pPr>
      <w:r>
        <w:rPr>
          <w:rFonts w:ascii="Simplified Arabic" w:hAnsi="Simplified Arabic" w:cs="Simplified Arabic" w:hint="cs"/>
          <w:b/>
          <w:sz w:val="32"/>
          <w:szCs w:val="32"/>
          <w:rtl/>
          <w:lang w:bidi="ar-DZ"/>
        </w:rPr>
        <w:t>3</w:t>
      </w:r>
      <w:r w:rsidRPr="00DB7A96">
        <w:rPr>
          <w:rFonts w:ascii="Simplified Arabic" w:hAnsi="Simplified Arabic" w:cs="Simplified Arabic" w:hint="cs"/>
          <w:b/>
          <w:sz w:val="32"/>
          <w:szCs w:val="32"/>
          <w:rtl/>
          <w:lang w:bidi="ar-DZ"/>
        </w:rPr>
        <w:t xml:space="preserve">- وصف الظعائن والهوادج.      4- ذكر النساء والتحدّث عنهنّ </w:t>
      </w:r>
    </w:p>
    <w:p w:rsidR="00DB7A96" w:rsidRPr="001B0C09" w:rsidRDefault="00DB7A96" w:rsidP="001B0C09">
      <w:pPr>
        <w:pStyle w:val="Paragraphedeliste"/>
        <w:numPr>
          <w:ilvl w:val="0"/>
          <w:numId w:val="4"/>
        </w:num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موقف الشاعر من الظعائن </w:t>
      </w:r>
      <w:proofErr w:type="gramStart"/>
      <w:r>
        <w:rPr>
          <w:rFonts w:ascii="Simplified Arabic" w:hAnsi="Simplified Arabic" w:cs="Simplified Arabic" w:hint="cs"/>
          <w:b/>
          <w:sz w:val="32"/>
          <w:szCs w:val="32"/>
          <w:rtl/>
          <w:lang w:bidi="ar-DZ"/>
        </w:rPr>
        <w:t>المتحمّلة</w:t>
      </w:r>
      <w:proofErr w:type="gramEnd"/>
      <w:r>
        <w:rPr>
          <w:rFonts w:ascii="Simplified Arabic" w:hAnsi="Simplified Arabic" w:cs="Simplified Arabic" w:hint="cs"/>
          <w:b/>
          <w:sz w:val="32"/>
          <w:szCs w:val="32"/>
          <w:rtl/>
          <w:lang w:bidi="ar-DZ"/>
        </w:rPr>
        <w:t>.</w:t>
      </w:r>
    </w:p>
    <w:p w:rsidR="001B0C09" w:rsidRPr="00C54F86" w:rsidRDefault="001B0C09" w:rsidP="001B0C09">
      <w:pPr>
        <w:bidi/>
        <w:jc w:val="both"/>
        <w:rPr>
          <w:rFonts w:ascii="Simplified Arabic" w:hAnsi="Simplified Arabic" w:cs="Simplified Arabic"/>
          <w:bCs/>
          <w:sz w:val="32"/>
          <w:szCs w:val="32"/>
          <w:rtl/>
          <w:lang w:bidi="ar-DZ"/>
        </w:rPr>
      </w:pPr>
      <w:r w:rsidRPr="00C54F86">
        <w:rPr>
          <w:rFonts w:ascii="Simplified Arabic" w:hAnsi="Simplified Arabic" w:cs="Simplified Arabic" w:hint="cs"/>
          <w:bCs/>
          <w:sz w:val="32"/>
          <w:szCs w:val="32"/>
          <w:rtl/>
          <w:lang w:bidi="ar-DZ"/>
        </w:rPr>
        <w:t>3-وصف النّاقة (الحيوان):</w:t>
      </w:r>
    </w:p>
    <w:p w:rsidR="001B0C09" w:rsidRDefault="001B0C09" w:rsidP="001B0C09">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وتأتي عادةً بعد مُعاينة الشّاعر لمشهد الرّحيل، وكأنّ بالشاعر يرغب في اللّحاق بهم من هول مأساته، ومثلما تحوّل الشّاعر من الأطلال إلى الرِّحلة يُحاول (حُسن التخلص) إلى وصف الحيوان (النّاقة)، ويتحدّث مُحمّد </w:t>
      </w:r>
      <w:proofErr w:type="spellStart"/>
      <w:r>
        <w:rPr>
          <w:rFonts w:ascii="Simplified Arabic" w:hAnsi="Simplified Arabic" w:cs="Simplified Arabic" w:hint="cs"/>
          <w:b/>
          <w:sz w:val="32"/>
          <w:szCs w:val="32"/>
          <w:rtl/>
          <w:lang w:bidi="ar-DZ"/>
        </w:rPr>
        <w:t>النويهي</w:t>
      </w:r>
      <w:proofErr w:type="spellEnd"/>
      <w:r>
        <w:rPr>
          <w:rFonts w:ascii="Simplified Arabic" w:hAnsi="Simplified Arabic" w:cs="Simplified Arabic" w:hint="cs"/>
          <w:b/>
          <w:sz w:val="32"/>
          <w:szCs w:val="32"/>
          <w:rtl/>
          <w:lang w:bidi="ar-DZ"/>
        </w:rPr>
        <w:t xml:space="preserve"> عن هذا الجانب بقوله: "يشتدُّ بالشّاعر حُزنه وألمه على فراق حبيبته، فلا يرى منجاةً إلاّ أن يعلو ظهر ناقته، فيُسرع عليها إمّا إلى اللحاق بتلك القبيلة المُهاجرة، وإمّا إلى الفرار من تلك الدِّيار المهجورة التي هاجت عليه الذِّكرى الأليمة، وعلى كلا الزّعمين يُتيح له هذا التخلُّص أن ينتقل إلى وصف ناقته وأسفاره على هذه النّاقة. (مُحمّد </w:t>
      </w:r>
      <w:proofErr w:type="spellStart"/>
      <w:r>
        <w:rPr>
          <w:rFonts w:ascii="Simplified Arabic" w:hAnsi="Simplified Arabic" w:cs="Simplified Arabic" w:hint="cs"/>
          <w:b/>
          <w:sz w:val="32"/>
          <w:szCs w:val="32"/>
          <w:rtl/>
          <w:lang w:bidi="ar-DZ"/>
        </w:rPr>
        <w:t>النّويهي</w:t>
      </w:r>
      <w:proofErr w:type="spellEnd"/>
      <w:r>
        <w:rPr>
          <w:rFonts w:ascii="Simplified Arabic" w:hAnsi="Simplified Arabic" w:cs="Simplified Arabic" w:hint="cs"/>
          <w:b/>
          <w:sz w:val="32"/>
          <w:szCs w:val="32"/>
          <w:rtl/>
          <w:lang w:bidi="ar-DZ"/>
        </w:rPr>
        <w:t>: الشِّعر الجاهلي).</w:t>
      </w:r>
    </w:p>
    <w:p w:rsidR="001B0C09" w:rsidRDefault="001B0C09" w:rsidP="001B0C09">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فالشّاعر يقف حائراً بين بُيوتٍ مهجُورةٍ يُخيِّم عليها الفناء، والمرأة الظّاعنة مع أهلها حاملةً معها ماضيه وأحلامه، فهو إمّا أن يقطع المفاوز للّحاق </w:t>
      </w:r>
      <w:proofErr w:type="spellStart"/>
      <w:r>
        <w:rPr>
          <w:rFonts w:ascii="Simplified Arabic" w:hAnsi="Simplified Arabic" w:cs="Simplified Arabic" w:hint="cs"/>
          <w:b/>
          <w:sz w:val="32"/>
          <w:szCs w:val="32"/>
          <w:rtl/>
          <w:lang w:bidi="ar-DZ"/>
        </w:rPr>
        <w:t>بها</w:t>
      </w:r>
      <w:proofErr w:type="spellEnd"/>
      <w:r>
        <w:rPr>
          <w:rFonts w:ascii="Simplified Arabic" w:hAnsi="Simplified Arabic" w:cs="Simplified Arabic" w:hint="cs"/>
          <w:b/>
          <w:sz w:val="32"/>
          <w:szCs w:val="32"/>
          <w:rtl/>
          <w:lang w:bidi="ar-DZ"/>
        </w:rPr>
        <w:t>، أو الاعتراف بالقطيعة ومُكابدة لوعة الفِراق، والتّنفيس عن نفسه بمُغادرة المكان المُندثر إلى أماكن أُخرى لعلّه ينسى أو يتناسى، وعليه يُقدّم على وصف ناقته ورحلته الخاصة بأساليب مُختلفة (كالاستفهام أو الإشارة أو بعض الحُروف كالفاء والواو ورُبّ، وبل).</w:t>
      </w:r>
    </w:p>
    <w:p w:rsidR="001B0C09" w:rsidRDefault="001B0C09" w:rsidP="001B0C09">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فالشّاعر لبيد بن ربيعة يستخدم القطع المُفاجئ باستخدام صيغة الأمر:</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1B0C09" w:rsidRPr="00852151" w:rsidTr="007A6C8E">
        <w:trPr>
          <w:trHeight w:hRule="exact" w:val="567"/>
          <w:jc w:val="center"/>
        </w:trPr>
        <w:tc>
          <w:tcPr>
            <w:tcW w:w="3969" w:type="dxa"/>
          </w:tcPr>
          <w:p w:rsidR="001B0C09" w:rsidRPr="00852151" w:rsidRDefault="001B0C09" w:rsidP="007A6C8E">
            <w:pPr>
              <w:bidi/>
              <w:jc w:val="mediumKashida"/>
              <w:rPr>
                <w:rFonts w:ascii="Simplified Arabic" w:hAnsi="Simplified Arabic" w:cs="Simplified Arabic"/>
                <w:b/>
                <w:sz w:val="32"/>
                <w:szCs w:val="32"/>
                <w:rtl/>
                <w:lang w:bidi="ar-DZ"/>
              </w:rPr>
            </w:pPr>
            <w:r>
              <w:rPr>
                <w:rFonts w:ascii="Simplified Arabic" w:hAnsi="Simplified Arabic" w:cs="Simplified Arabic" w:hint="cs"/>
                <w:b/>
                <w:bCs/>
                <w:color w:val="202122"/>
                <w:sz w:val="28"/>
                <w:szCs w:val="28"/>
                <w:shd w:val="clear" w:color="auto" w:fill="FFFFFF"/>
                <w:rtl/>
              </w:rPr>
              <w:lastRenderedPageBreak/>
              <w:t xml:space="preserve">فدَعْ ذَا وَسَلِّ الهَمَّ عَنْكَ </w:t>
            </w:r>
            <w:proofErr w:type="spellStart"/>
            <w:r>
              <w:rPr>
                <w:rFonts w:ascii="Simplified Arabic" w:hAnsi="Simplified Arabic" w:cs="Simplified Arabic" w:hint="cs"/>
                <w:b/>
                <w:bCs/>
                <w:color w:val="202122"/>
                <w:sz w:val="28"/>
                <w:szCs w:val="28"/>
                <w:shd w:val="clear" w:color="auto" w:fill="FFFFFF"/>
                <w:rtl/>
              </w:rPr>
              <w:t>بِجَسْرَةٍ</w:t>
            </w:r>
            <w:proofErr w:type="spellEnd"/>
            <w:r>
              <w:rPr>
                <w:rFonts w:ascii="Simplified Arabic" w:hAnsi="Simplified Arabic" w:cs="Simplified Arabic"/>
                <w:b/>
                <w:bCs/>
                <w:color w:val="202122"/>
                <w:sz w:val="28"/>
                <w:szCs w:val="28"/>
                <w:shd w:val="clear" w:color="auto" w:fill="FFFFFF"/>
                <w:rtl/>
              </w:rPr>
              <w:br/>
            </w:r>
          </w:p>
        </w:tc>
        <w:tc>
          <w:tcPr>
            <w:tcW w:w="850" w:type="dxa"/>
          </w:tcPr>
          <w:p w:rsidR="001B0C09" w:rsidRPr="00852151" w:rsidRDefault="001B0C09" w:rsidP="007A6C8E">
            <w:pPr>
              <w:bidi/>
              <w:jc w:val="mediumKashida"/>
              <w:rPr>
                <w:rFonts w:ascii="Simplified Arabic" w:hAnsi="Simplified Arabic" w:cs="Simplified Arabic"/>
                <w:b/>
                <w:sz w:val="32"/>
                <w:szCs w:val="32"/>
                <w:rtl/>
                <w:lang w:bidi="ar-DZ"/>
              </w:rPr>
            </w:pPr>
          </w:p>
        </w:tc>
        <w:tc>
          <w:tcPr>
            <w:tcW w:w="3969" w:type="dxa"/>
          </w:tcPr>
          <w:p w:rsidR="001B0C09" w:rsidRPr="00852151" w:rsidRDefault="001B0C09" w:rsidP="007A6C8E">
            <w:pPr>
              <w:bidi/>
              <w:jc w:val="mediumKashida"/>
              <w:rPr>
                <w:rFonts w:ascii="Simplified Arabic" w:hAnsi="Simplified Arabic" w:cs="Simplified Arabic"/>
                <w:b/>
                <w:sz w:val="32"/>
                <w:szCs w:val="32"/>
                <w:lang w:bidi="ar-DZ"/>
              </w:rPr>
            </w:pPr>
            <w:proofErr w:type="spellStart"/>
            <w:r>
              <w:rPr>
                <w:rFonts w:ascii="Simplified Arabic" w:hAnsi="Simplified Arabic" w:cs="Simplified Arabic" w:hint="cs"/>
                <w:b/>
                <w:bCs/>
                <w:sz w:val="28"/>
                <w:szCs w:val="28"/>
                <w:rtl/>
                <w:lang w:bidi="ar-DZ"/>
              </w:rPr>
              <w:t>ذمُولٍ</w:t>
            </w:r>
            <w:proofErr w:type="spellEnd"/>
            <w:r>
              <w:rPr>
                <w:rFonts w:ascii="Simplified Arabic" w:hAnsi="Simplified Arabic" w:cs="Simplified Arabic" w:hint="cs"/>
                <w:b/>
                <w:bCs/>
                <w:sz w:val="28"/>
                <w:szCs w:val="28"/>
                <w:rtl/>
                <w:lang w:bidi="ar-DZ"/>
              </w:rPr>
              <w:t xml:space="preserve"> إِذَا صَامَ النَّهارُ وَهَجرَا</w:t>
            </w:r>
            <w:r>
              <w:rPr>
                <w:rFonts w:ascii="Simplified Arabic" w:hAnsi="Simplified Arabic" w:cs="Simplified Arabic"/>
                <w:b/>
                <w:bCs/>
                <w:sz w:val="28"/>
                <w:szCs w:val="28"/>
                <w:rtl/>
                <w:lang w:bidi="ar-DZ"/>
              </w:rPr>
              <w:br/>
            </w:r>
          </w:p>
        </w:tc>
      </w:tr>
    </w:tbl>
    <w:p w:rsidR="001B0C09" w:rsidRDefault="001B0C09" w:rsidP="001B0C09">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أو </w:t>
      </w:r>
      <w:proofErr w:type="gramStart"/>
      <w:r>
        <w:rPr>
          <w:rFonts w:ascii="Simplified Arabic" w:hAnsi="Simplified Arabic" w:cs="Simplified Arabic" w:hint="cs"/>
          <w:b/>
          <w:sz w:val="32"/>
          <w:szCs w:val="32"/>
          <w:rtl/>
          <w:lang w:bidi="ar-DZ"/>
        </w:rPr>
        <w:t>أن</w:t>
      </w:r>
      <w:proofErr w:type="gramEnd"/>
      <w:r>
        <w:rPr>
          <w:rFonts w:ascii="Simplified Arabic" w:hAnsi="Simplified Arabic" w:cs="Simplified Arabic" w:hint="cs"/>
          <w:b/>
          <w:sz w:val="32"/>
          <w:szCs w:val="32"/>
          <w:rtl/>
          <w:lang w:bidi="ar-DZ"/>
        </w:rPr>
        <w:t xml:space="preserve"> يقول:</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1B0C09" w:rsidRPr="00852151" w:rsidTr="007A6C8E">
        <w:trPr>
          <w:trHeight w:hRule="exact" w:val="567"/>
          <w:jc w:val="center"/>
        </w:trPr>
        <w:tc>
          <w:tcPr>
            <w:tcW w:w="3969" w:type="dxa"/>
          </w:tcPr>
          <w:p w:rsidR="001B0C09" w:rsidRPr="00852151" w:rsidRDefault="001B0C09" w:rsidP="007A6C8E">
            <w:pPr>
              <w:bidi/>
              <w:jc w:val="mediumKashida"/>
              <w:rPr>
                <w:rFonts w:ascii="Simplified Arabic" w:hAnsi="Simplified Arabic" w:cs="Simplified Arabic"/>
                <w:b/>
                <w:sz w:val="32"/>
                <w:szCs w:val="32"/>
                <w:rtl/>
                <w:lang w:bidi="ar-DZ"/>
              </w:rPr>
            </w:pPr>
            <w:r>
              <w:rPr>
                <w:rFonts w:ascii="Simplified Arabic" w:hAnsi="Simplified Arabic" w:cs="Simplified Arabic" w:hint="cs"/>
                <w:b/>
                <w:bCs/>
                <w:color w:val="202122"/>
                <w:sz w:val="28"/>
                <w:szCs w:val="28"/>
                <w:shd w:val="clear" w:color="auto" w:fill="FFFFFF"/>
                <w:rtl/>
              </w:rPr>
              <w:t>فَسَلِّ الهَمَّ عَنْكَ بِذاتِ لوثٍ</w:t>
            </w:r>
            <w:r>
              <w:rPr>
                <w:rFonts w:ascii="Simplified Arabic" w:hAnsi="Simplified Arabic" w:cs="Simplified Arabic"/>
                <w:b/>
                <w:bCs/>
                <w:color w:val="202122"/>
                <w:sz w:val="28"/>
                <w:szCs w:val="28"/>
                <w:shd w:val="clear" w:color="auto" w:fill="FFFFFF"/>
                <w:rtl/>
              </w:rPr>
              <w:br/>
            </w:r>
          </w:p>
        </w:tc>
        <w:tc>
          <w:tcPr>
            <w:tcW w:w="850" w:type="dxa"/>
          </w:tcPr>
          <w:p w:rsidR="001B0C09" w:rsidRPr="00852151" w:rsidRDefault="001B0C09" w:rsidP="007A6C8E">
            <w:pPr>
              <w:bidi/>
              <w:jc w:val="mediumKashida"/>
              <w:rPr>
                <w:rFonts w:ascii="Simplified Arabic" w:hAnsi="Simplified Arabic" w:cs="Simplified Arabic"/>
                <w:b/>
                <w:sz w:val="32"/>
                <w:szCs w:val="32"/>
                <w:rtl/>
                <w:lang w:bidi="ar-DZ"/>
              </w:rPr>
            </w:pPr>
          </w:p>
        </w:tc>
        <w:tc>
          <w:tcPr>
            <w:tcW w:w="3969" w:type="dxa"/>
          </w:tcPr>
          <w:p w:rsidR="001B0C09" w:rsidRPr="00852151" w:rsidRDefault="001B0C09" w:rsidP="007A6C8E">
            <w:pPr>
              <w:bidi/>
              <w:jc w:val="mediumKashida"/>
              <w:rPr>
                <w:rFonts w:ascii="Simplified Arabic" w:hAnsi="Simplified Arabic" w:cs="Simplified Arabic"/>
                <w:b/>
                <w:sz w:val="32"/>
                <w:szCs w:val="32"/>
                <w:lang w:bidi="ar-DZ"/>
              </w:rPr>
            </w:pPr>
            <w:proofErr w:type="spellStart"/>
            <w:r>
              <w:rPr>
                <w:rFonts w:ascii="Simplified Arabic" w:hAnsi="Simplified Arabic" w:cs="Simplified Arabic" w:hint="cs"/>
                <w:b/>
                <w:bCs/>
                <w:sz w:val="28"/>
                <w:szCs w:val="28"/>
                <w:rtl/>
                <w:lang w:bidi="ar-DZ"/>
              </w:rPr>
              <w:t>عُذافِرَةٍ</w:t>
            </w:r>
            <w:proofErr w:type="spellEnd"/>
            <w:r>
              <w:rPr>
                <w:rFonts w:ascii="Simplified Arabic" w:hAnsi="Simplified Arabic" w:cs="Simplified Arabic" w:hint="cs"/>
                <w:b/>
                <w:bCs/>
                <w:sz w:val="28"/>
                <w:szCs w:val="28"/>
                <w:rtl/>
                <w:lang w:bidi="ar-DZ"/>
              </w:rPr>
              <w:t xml:space="preserve"> على </w:t>
            </w:r>
            <w:proofErr w:type="spellStart"/>
            <w:r>
              <w:rPr>
                <w:rFonts w:ascii="Simplified Arabic" w:hAnsi="Simplified Arabic" w:cs="Simplified Arabic" w:hint="cs"/>
                <w:b/>
                <w:bCs/>
                <w:sz w:val="28"/>
                <w:szCs w:val="28"/>
                <w:rtl/>
                <w:lang w:bidi="ar-DZ"/>
              </w:rPr>
              <w:t>عَيْرَانَة</w:t>
            </w:r>
            <w:proofErr w:type="spellEnd"/>
            <w:r>
              <w:rPr>
                <w:rFonts w:ascii="Simplified Arabic" w:hAnsi="Simplified Arabic" w:cs="Simplified Arabic" w:hint="cs"/>
                <w:b/>
                <w:bCs/>
                <w:sz w:val="28"/>
                <w:szCs w:val="28"/>
                <w:rtl/>
                <w:lang w:bidi="ar-DZ"/>
              </w:rPr>
              <w:t xml:space="preserve"> أُجُدْ</w:t>
            </w:r>
            <w:r>
              <w:rPr>
                <w:rFonts w:ascii="Simplified Arabic" w:hAnsi="Simplified Arabic" w:cs="Simplified Arabic"/>
                <w:b/>
                <w:bCs/>
                <w:sz w:val="28"/>
                <w:szCs w:val="28"/>
                <w:rtl/>
                <w:lang w:bidi="ar-DZ"/>
              </w:rPr>
              <w:br/>
            </w:r>
          </w:p>
        </w:tc>
      </w:tr>
    </w:tbl>
    <w:p w:rsidR="001B0C09" w:rsidRDefault="001B0C09" w:rsidP="001B0C09">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وزُهير بن أبي سلمى يقول أيضاً:</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1B0C09" w:rsidRPr="00852151" w:rsidTr="007A6C8E">
        <w:trPr>
          <w:trHeight w:hRule="exact" w:val="567"/>
          <w:jc w:val="center"/>
        </w:trPr>
        <w:tc>
          <w:tcPr>
            <w:tcW w:w="3969" w:type="dxa"/>
          </w:tcPr>
          <w:p w:rsidR="001B0C09" w:rsidRPr="00852151" w:rsidRDefault="001B0C09" w:rsidP="007A6C8E">
            <w:pPr>
              <w:bidi/>
              <w:jc w:val="mediumKashida"/>
              <w:rPr>
                <w:rFonts w:ascii="Simplified Arabic" w:hAnsi="Simplified Arabic" w:cs="Simplified Arabic"/>
                <w:b/>
                <w:sz w:val="32"/>
                <w:szCs w:val="32"/>
                <w:rtl/>
                <w:lang w:bidi="ar-DZ"/>
              </w:rPr>
            </w:pPr>
            <w:r>
              <w:rPr>
                <w:rFonts w:ascii="Simplified Arabic" w:hAnsi="Simplified Arabic" w:cs="Simplified Arabic" w:hint="cs"/>
                <w:b/>
                <w:bCs/>
                <w:color w:val="202122"/>
                <w:sz w:val="28"/>
                <w:szCs w:val="28"/>
                <w:shd w:val="clear" w:color="auto" w:fill="FFFFFF"/>
                <w:rtl/>
              </w:rPr>
              <w:t>فَصَرَّمْ حَبْلَهَا إِذْ صَرَّمَتْهُ</w:t>
            </w:r>
            <w:r>
              <w:rPr>
                <w:rFonts w:ascii="Simplified Arabic" w:hAnsi="Simplified Arabic" w:cs="Simplified Arabic"/>
                <w:b/>
                <w:bCs/>
                <w:color w:val="202122"/>
                <w:sz w:val="28"/>
                <w:szCs w:val="28"/>
                <w:shd w:val="clear" w:color="auto" w:fill="FFFFFF"/>
                <w:rtl/>
              </w:rPr>
              <w:br/>
            </w:r>
          </w:p>
        </w:tc>
        <w:tc>
          <w:tcPr>
            <w:tcW w:w="850" w:type="dxa"/>
          </w:tcPr>
          <w:p w:rsidR="001B0C09" w:rsidRPr="00852151" w:rsidRDefault="001B0C09" w:rsidP="007A6C8E">
            <w:pPr>
              <w:bidi/>
              <w:jc w:val="mediumKashida"/>
              <w:rPr>
                <w:rFonts w:ascii="Simplified Arabic" w:hAnsi="Simplified Arabic" w:cs="Simplified Arabic"/>
                <w:b/>
                <w:sz w:val="32"/>
                <w:szCs w:val="32"/>
                <w:rtl/>
                <w:lang w:bidi="ar-DZ"/>
              </w:rPr>
            </w:pPr>
          </w:p>
        </w:tc>
        <w:tc>
          <w:tcPr>
            <w:tcW w:w="3969" w:type="dxa"/>
          </w:tcPr>
          <w:p w:rsidR="001B0C09" w:rsidRPr="00852151" w:rsidRDefault="001B0C09" w:rsidP="007A6C8E">
            <w:pPr>
              <w:bidi/>
              <w:jc w:val="mediumKashida"/>
              <w:rPr>
                <w:rFonts w:ascii="Simplified Arabic" w:hAnsi="Simplified Arabic" w:cs="Simplified Arabic"/>
                <w:b/>
                <w:sz w:val="32"/>
                <w:szCs w:val="32"/>
                <w:lang w:bidi="ar-DZ"/>
              </w:rPr>
            </w:pPr>
            <w:r>
              <w:rPr>
                <w:rFonts w:ascii="Simplified Arabic" w:hAnsi="Simplified Arabic" w:cs="Simplified Arabic" w:hint="cs"/>
                <w:b/>
                <w:bCs/>
                <w:sz w:val="28"/>
                <w:szCs w:val="28"/>
                <w:rtl/>
                <w:lang w:bidi="ar-DZ"/>
              </w:rPr>
              <w:t xml:space="preserve">وَعَادى </w:t>
            </w:r>
            <w:proofErr w:type="gramStart"/>
            <w:r>
              <w:rPr>
                <w:rFonts w:ascii="Simplified Arabic" w:hAnsi="Simplified Arabic" w:cs="Simplified Arabic" w:hint="cs"/>
                <w:b/>
                <w:bCs/>
                <w:sz w:val="28"/>
                <w:szCs w:val="28"/>
                <w:rtl/>
                <w:lang w:bidi="ar-DZ"/>
              </w:rPr>
              <w:t>أنْ</w:t>
            </w:r>
            <w:proofErr w:type="gramEnd"/>
            <w:r>
              <w:rPr>
                <w:rFonts w:ascii="Simplified Arabic" w:hAnsi="Simplified Arabic" w:cs="Simplified Arabic" w:hint="cs"/>
                <w:b/>
                <w:bCs/>
                <w:sz w:val="28"/>
                <w:szCs w:val="28"/>
                <w:rtl/>
                <w:lang w:bidi="ar-DZ"/>
              </w:rPr>
              <w:t xml:space="preserve"> تُلاَقِيهَا العَــدَاءُ</w:t>
            </w:r>
            <w:r>
              <w:rPr>
                <w:rFonts w:ascii="Simplified Arabic" w:hAnsi="Simplified Arabic" w:cs="Simplified Arabic"/>
                <w:b/>
                <w:bCs/>
                <w:sz w:val="28"/>
                <w:szCs w:val="28"/>
                <w:rtl/>
                <w:lang w:bidi="ar-DZ"/>
              </w:rPr>
              <w:br/>
            </w:r>
          </w:p>
        </w:tc>
      </w:tr>
      <w:tr w:rsidR="001B0C09" w:rsidRPr="00852151" w:rsidTr="007A6C8E">
        <w:trPr>
          <w:trHeight w:hRule="exact" w:val="567"/>
          <w:jc w:val="center"/>
        </w:trPr>
        <w:tc>
          <w:tcPr>
            <w:tcW w:w="3969" w:type="dxa"/>
          </w:tcPr>
          <w:p w:rsidR="001B0C09" w:rsidRPr="00852151" w:rsidRDefault="001B0C09" w:rsidP="007A6C8E">
            <w:pPr>
              <w:bidi/>
              <w:jc w:val="mediumKashida"/>
              <w:rPr>
                <w:rFonts w:ascii="Simplified Arabic" w:hAnsi="Simplified Arabic" w:cs="Simplified Arabic"/>
                <w:b/>
                <w:sz w:val="32"/>
                <w:szCs w:val="32"/>
                <w:rtl/>
                <w:lang w:bidi="ar-DZ"/>
              </w:rPr>
            </w:pPr>
            <w:proofErr w:type="spellStart"/>
            <w:r>
              <w:rPr>
                <w:rFonts w:ascii="Simplified Arabic" w:hAnsi="Simplified Arabic" w:cs="Simplified Arabic" w:hint="cs"/>
                <w:b/>
                <w:bCs/>
                <w:color w:val="202122"/>
                <w:sz w:val="28"/>
                <w:szCs w:val="28"/>
                <w:shd w:val="clear" w:color="auto" w:fill="FFFFFF"/>
                <w:rtl/>
              </w:rPr>
              <w:t>بآرِزَةِ</w:t>
            </w:r>
            <w:proofErr w:type="spellEnd"/>
            <w:r>
              <w:rPr>
                <w:rFonts w:ascii="Simplified Arabic" w:hAnsi="Simplified Arabic" w:cs="Simplified Arabic" w:hint="cs"/>
                <w:b/>
                <w:bCs/>
                <w:color w:val="202122"/>
                <w:sz w:val="28"/>
                <w:szCs w:val="28"/>
                <w:shd w:val="clear" w:color="auto" w:fill="FFFFFF"/>
                <w:rtl/>
              </w:rPr>
              <w:t xml:space="preserve"> </w:t>
            </w:r>
            <w:proofErr w:type="spellStart"/>
            <w:r>
              <w:rPr>
                <w:rFonts w:ascii="Simplified Arabic" w:hAnsi="Simplified Arabic" w:cs="Simplified Arabic" w:hint="cs"/>
                <w:b/>
                <w:bCs/>
                <w:color w:val="202122"/>
                <w:sz w:val="28"/>
                <w:szCs w:val="28"/>
                <w:shd w:val="clear" w:color="auto" w:fill="FFFFFF"/>
                <w:rtl/>
              </w:rPr>
              <w:t>الفَقَارَةِ</w:t>
            </w:r>
            <w:proofErr w:type="spellEnd"/>
            <w:r>
              <w:rPr>
                <w:rFonts w:ascii="Simplified Arabic" w:hAnsi="Simplified Arabic" w:cs="Simplified Arabic" w:hint="cs"/>
                <w:b/>
                <w:bCs/>
                <w:color w:val="202122"/>
                <w:sz w:val="28"/>
                <w:szCs w:val="28"/>
                <w:shd w:val="clear" w:color="auto" w:fill="FFFFFF"/>
                <w:rtl/>
              </w:rPr>
              <w:t xml:space="preserve"> لَمْ يَخُنْهَـا</w:t>
            </w:r>
            <w:r>
              <w:rPr>
                <w:rFonts w:ascii="Simplified Arabic" w:hAnsi="Simplified Arabic" w:cs="Simplified Arabic"/>
                <w:b/>
                <w:bCs/>
                <w:color w:val="202122"/>
                <w:sz w:val="28"/>
                <w:szCs w:val="28"/>
                <w:shd w:val="clear" w:color="auto" w:fill="FFFFFF"/>
                <w:rtl/>
              </w:rPr>
              <w:br/>
            </w:r>
          </w:p>
        </w:tc>
        <w:tc>
          <w:tcPr>
            <w:tcW w:w="850" w:type="dxa"/>
          </w:tcPr>
          <w:p w:rsidR="001B0C09" w:rsidRPr="00852151" w:rsidRDefault="001B0C09" w:rsidP="007A6C8E">
            <w:pPr>
              <w:bidi/>
              <w:jc w:val="mediumKashida"/>
              <w:rPr>
                <w:rFonts w:ascii="Simplified Arabic" w:hAnsi="Simplified Arabic" w:cs="Simplified Arabic"/>
                <w:b/>
                <w:sz w:val="32"/>
                <w:szCs w:val="32"/>
                <w:rtl/>
                <w:lang w:bidi="ar-DZ"/>
              </w:rPr>
            </w:pPr>
          </w:p>
        </w:tc>
        <w:tc>
          <w:tcPr>
            <w:tcW w:w="3969" w:type="dxa"/>
          </w:tcPr>
          <w:p w:rsidR="001B0C09" w:rsidRPr="00852151" w:rsidRDefault="001B0C09" w:rsidP="007A6C8E">
            <w:pPr>
              <w:bidi/>
              <w:jc w:val="mediumKashida"/>
              <w:rPr>
                <w:rFonts w:ascii="Simplified Arabic" w:hAnsi="Simplified Arabic" w:cs="Simplified Arabic"/>
                <w:b/>
                <w:sz w:val="32"/>
                <w:szCs w:val="32"/>
                <w:lang w:bidi="ar-DZ"/>
              </w:rPr>
            </w:pPr>
            <w:r>
              <w:rPr>
                <w:rFonts w:ascii="Simplified Arabic" w:hAnsi="Simplified Arabic" w:cs="Simplified Arabic" w:hint="cs"/>
                <w:b/>
                <w:bCs/>
                <w:sz w:val="28"/>
                <w:szCs w:val="28"/>
                <w:rtl/>
                <w:lang w:bidi="ar-DZ"/>
              </w:rPr>
              <w:t>قطَافُ في الرِّكَابِ وَلاَ خِلاَءُ</w:t>
            </w:r>
            <w:r>
              <w:rPr>
                <w:rFonts w:ascii="Simplified Arabic" w:hAnsi="Simplified Arabic" w:cs="Simplified Arabic"/>
                <w:b/>
                <w:bCs/>
                <w:sz w:val="28"/>
                <w:szCs w:val="28"/>
                <w:rtl/>
                <w:lang w:bidi="ar-DZ"/>
              </w:rPr>
              <w:br/>
            </w:r>
          </w:p>
        </w:tc>
      </w:tr>
    </w:tbl>
    <w:p w:rsidR="001B0C09" w:rsidRDefault="001B0C09" w:rsidP="001B0C09">
      <w:pPr>
        <w:bidi/>
        <w:ind w:firstLine="708"/>
        <w:jc w:val="both"/>
        <w:rPr>
          <w:rFonts w:ascii="Simplified Arabic" w:hAnsi="Simplified Arabic" w:cs="Simplified Arabic"/>
          <w:b/>
          <w:sz w:val="32"/>
          <w:szCs w:val="32"/>
          <w:rtl/>
          <w:lang w:bidi="ar-DZ"/>
        </w:rPr>
      </w:pPr>
    </w:p>
    <w:p w:rsidR="001B0C09" w:rsidRPr="00292E25" w:rsidRDefault="001B0C09" w:rsidP="001B0C09">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وأوصاف النّاقة لدى الشُّعراء تكادُ تكُون واحدةً من حيث القُوّة والصّلابة والنّحافة، ومُعاناة طبيعة الصّحراء في الهاجرة وبرد الشِّتاء، ويجتمعن بوصف: شكلها ولونها وصِفاتِها ويُشبِّهُونها بحيوانات الصّحراء: بالبقرة الوحشية، والثّور، والحمار </w:t>
      </w:r>
      <w:proofErr w:type="spellStart"/>
      <w:r>
        <w:rPr>
          <w:rFonts w:ascii="Simplified Arabic" w:hAnsi="Simplified Arabic" w:cs="Simplified Arabic" w:hint="cs"/>
          <w:b/>
          <w:sz w:val="32"/>
          <w:szCs w:val="32"/>
          <w:rtl/>
          <w:lang w:bidi="ar-DZ"/>
        </w:rPr>
        <w:t>والآتان</w:t>
      </w:r>
      <w:proofErr w:type="spellEnd"/>
      <w:r>
        <w:rPr>
          <w:rFonts w:ascii="Simplified Arabic" w:hAnsi="Simplified Arabic" w:cs="Simplified Arabic" w:hint="cs"/>
          <w:b/>
          <w:sz w:val="32"/>
          <w:szCs w:val="32"/>
          <w:rtl/>
          <w:lang w:bidi="ar-DZ"/>
        </w:rPr>
        <w:t xml:space="preserve"> </w:t>
      </w:r>
      <w:proofErr w:type="spellStart"/>
      <w:r>
        <w:rPr>
          <w:rFonts w:ascii="Simplified Arabic" w:hAnsi="Simplified Arabic" w:cs="Simplified Arabic" w:hint="cs"/>
          <w:b/>
          <w:sz w:val="32"/>
          <w:szCs w:val="32"/>
          <w:rtl/>
          <w:lang w:bidi="ar-DZ"/>
        </w:rPr>
        <w:t>والظّليم</w:t>
      </w:r>
      <w:proofErr w:type="spellEnd"/>
      <w:r>
        <w:rPr>
          <w:rFonts w:ascii="Simplified Arabic" w:hAnsi="Simplified Arabic" w:cs="Simplified Arabic" w:hint="cs"/>
          <w:b/>
          <w:sz w:val="32"/>
          <w:szCs w:val="32"/>
          <w:rtl/>
          <w:lang w:bidi="ar-DZ"/>
        </w:rPr>
        <w:t>، والذي يقرأ الشِّعر الجاهلي تتراءى له النّاقةُ في كُلِّ صُورها.</w:t>
      </w:r>
    </w:p>
    <w:p w:rsidR="001B0C09" w:rsidRPr="00292E25" w:rsidRDefault="001B0C09" w:rsidP="001B0C09">
      <w:pPr>
        <w:bidi/>
        <w:jc w:val="both"/>
        <w:rPr>
          <w:rFonts w:ascii="Simplified Arabic" w:hAnsi="Simplified Arabic" w:cs="Simplified Arabic"/>
          <w:b/>
          <w:sz w:val="32"/>
          <w:szCs w:val="32"/>
          <w:rtl/>
          <w:lang w:bidi="ar-DZ"/>
        </w:rPr>
      </w:pPr>
    </w:p>
    <w:p w:rsidR="001B0C09" w:rsidRPr="00777405" w:rsidRDefault="001B0C09" w:rsidP="001B0C09">
      <w:pPr>
        <w:bidi/>
        <w:ind w:left="-284"/>
        <w:jc w:val="both"/>
        <w:rPr>
          <w:rFonts w:ascii="Simplified Arabic" w:hAnsi="Simplified Arabic" w:cs="Simplified Arabic"/>
          <w:sz w:val="32"/>
          <w:szCs w:val="32"/>
          <w:rtl/>
          <w:lang w:bidi="ar-DZ"/>
        </w:rPr>
      </w:pPr>
    </w:p>
    <w:sectPr w:rsidR="001B0C09" w:rsidRPr="00777405" w:rsidSect="00E02209">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E68DF"/>
    <w:multiLevelType w:val="hybridMultilevel"/>
    <w:tmpl w:val="C7EAFFAA"/>
    <w:lvl w:ilvl="0" w:tplc="4D8C6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822A1C"/>
    <w:multiLevelType w:val="hybridMultilevel"/>
    <w:tmpl w:val="48C08334"/>
    <w:lvl w:ilvl="0" w:tplc="F558D95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75E44ED"/>
    <w:multiLevelType w:val="hybridMultilevel"/>
    <w:tmpl w:val="0B6CAC44"/>
    <w:lvl w:ilvl="0" w:tplc="A992F03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D91336"/>
    <w:multiLevelType w:val="hybridMultilevel"/>
    <w:tmpl w:val="ACD87BA2"/>
    <w:lvl w:ilvl="0" w:tplc="49D86E58">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090A"/>
    <w:rsid w:val="000463AE"/>
    <w:rsid w:val="0005327A"/>
    <w:rsid w:val="000655C9"/>
    <w:rsid w:val="00067763"/>
    <w:rsid w:val="000C340E"/>
    <w:rsid w:val="00115D70"/>
    <w:rsid w:val="001544C5"/>
    <w:rsid w:val="001B0C09"/>
    <w:rsid w:val="001B377C"/>
    <w:rsid w:val="00296582"/>
    <w:rsid w:val="00302706"/>
    <w:rsid w:val="003524AB"/>
    <w:rsid w:val="00352675"/>
    <w:rsid w:val="0036291E"/>
    <w:rsid w:val="003C0035"/>
    <w:rsid w:val="003E43CC"/>
    <w:rsid w:val="00424832"/>
    <w:rsid w:val="004273F3"/>
    <w:rsid w:val="004316A2"/>
    <w:rsid w:val="004505B4"/>
    <w:rsid w:val="004A5CA5"/>
    <w:rsid w:val="004B2159"/>
    <w:rsid w:val="004D40D3"/>
    <w:rsid w:val="004E7203"/>
    <w:rsid w:val="004F6048"/>
    <w:rsid w:val="00545521"/>
    <w:rsid w:val="005463D4"/>
    <w:rsid w:val="005558F6"/>
    <w:rsid w:val="005614B6"/>
    <w:rsid w:val="005717D0"/>
    <w:rsid w:val="005961A8"/>
    <w:rsid w:val="005B159D"/>
    <w:rsid w:val="0061009D"/>
    <w:rsid w:val="006B3EF5"/>
    <w:rsid w:val="006D0396"/>
    <w:rsid w:val="006E1675"/>
    <w:rsid w:val="006E703A"/>
    <w:rsid w:val="0073703A"/>
    <w:rsid w:val="00777405"/>
    <w:rsid w:val="00784F03"/>
    <w:rsid w:val="0081788F"/>
    <w:rsid w:val="00841DBC"/>
    <w:rsid w:val="00867E76"/>
    <w:rsid w:val="00874BF6"/>
    <w:rsid w:val="00880B07"/>
    <w:rsid w:val="008D10C3"/>
    <w:rsid w:val="00940CAB"/>
    <w:rsid w:val="009B53FB"/>
    <w:rsid w:val="00AC35C4"/>
    <w:rsid w:val="00AD438E"/>
    <w:rsid w:val="00B2090A"/>
    <w:rsid w:val="00B40E91"/>
    <w:rsid w:val="00B73671"/>
    <w:rsid w:val="00B74833"/>
    <w:rsid w:val="00B83CDF"/>
    <w:rsid w:val="00BE7307"/>
    <w:rsid w:val="00C03155"/>
    <w:rsid w:val="00C14169"/>
    <w:rsid w:val="00C20459"/>
    <w:rsid w:val="00C4623D"/>
    <w:rsid w:val="00C75238"/>
    <w:rsid w:val="00C879AF"/>
    <w:rsid w:val="00C92375"/>
    <w:rsid w:val="00C97605"/>
    <w:rsid w:val="00DB7A96"/>
    <w:rsid w:val="00DD0F01"/>
    <w:rsid w:val="00DF1065"/>
    <w:rsid w:val="00E02209"/>
    <w:rsid w:val="00E87B1D"/>
    <w:rsid w:val="00EE7151"/>
    <w:rsid w:val="00F14E83"/>
    <w:rsid w:val="00F1609A"/>
    <w:rsid w:val="00FA1060"/>
    <w:rsid w:val="00FA4B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55C9"/>
    <w:pPr>
      <w:ind w:left="720"/>
      <w:contextualSpacing/>
    </w:pPr>
  </w:style>
  <w:style w:type="table" w:styleId="Grilledutableau">
    <w:name w:val="Table Grid"/>
    <w:basedOn w:val="TableauNormal"/>
    <w:uiPriority w:val="59"/>
    <w:rsid w:val="00C75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2085</Words>
  <Characters>11888</Characters>
  <Application>Microsoft Office Word</Application>
  <DocSecurity>0</DocSecurity>
  <Lines>99</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smarttech</cp:lastModifiedBy>
  <cp:revision>3</cp:revision>
  <dcterms:created xsi:type="dcterms:W3CDTF">2021-01-27T21:34:00Z</dcterms:created>
  <dcterms:modified xsi:type="dcterms:W3CDTF">2023-12-22T09:06:00Z</dcterms:modified>
</cp:coreProperties>
</file>