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92" w:rsidRPr="00265A92" w:rsidRDefault="00265A92" w:rsidP="00265A92">
      <w:pPr>
        <w:shd w:val="clear" w:color="auto" w:fill="FFFFFF"/>
        <w:bidi w:val="0"/>
        <w:spacing w:after="0" w:line="240" w:lineRule="auto"/>
        <w:outlineLvl w:val="1"/>
        <w:rPr>
          <w:rFonts w:asciiTheme="majorBidi" w:eastAsia="Times New Roman" w:hAnsiTheme="majorBidi" w:cstheme="majorBidi"/>
          <w:b/>
          <w:bCs/>
          <w:color w:val="222222"/>
          <w:spacing w:val="1"/>
          <w:sz w:val="28"/>
          <w:szCs w:val="28"/>
          <w:u w:val="single"/>
          <w:lang w:val="fr-FR"/>
        </w:rPr>
      </w:pPr>
      <w:r w:rsidRPr="00265A92">
        <w:rPr>
          <w:rFonts w:asciiTheme="majorBidi" w:eastAsia="Times New Roman" w:hAnsiTheme="majorBidi" w:cstheme="majorBidi"/>
          <w:b/>
          <w:bCs/>
          <w:color w:val="222222"/>
          <w:spacing w:val="1"/>
          <w:sz w:val="28"/>
          <w:szCs w:val="28"/>
          <w:u w:val="single"/>
          <w:lang w:val="fr-FR"/>
        </w:rPr>
        <w:t>TECHNIQUES DU TRAVAIL UNIVERSITAIRE</w:t>
      </w:r>
    </w:p>
    <w:p w:rsidR="00265A92" w:rsidRPr="00265A92" w:rsidRDefault="00265A92" w:rsidP="00265A92">
      <w:pPr>
        <w:shd w:val="clear" w:color="auto" w:fill="FFFFFF"/>
        <w:bidi w:val="0"/>
        <w:spacing w:after="0" w:line="240" w:lineRule="auto"/>
        <w:outlineLvl w:val="1"/>
        <w:rPr>
          <w:rFonts w:asciiTheme="majorBidi" w:eastAsia="Times New Roman" w:hAnsiTheme="majorBidi" w:cstheme="majorBidi"/>
          <w:b/>
          <w:bCs/>
          <w:color w:val="222222"/>
          <w:spacing w:val="1"/>
          <w:sz w:val="28"/>
          <w:szCs w:val="28"/>
          <w:u w:val="single"/>
          <w:lang w:val="fr-FR"/>
        </w:rPr>
      </w:pPr>
      <w:r w:rsidRPr="00265A92">
        <w:rPr>
          <w:rFonts w:asciiTheme="majorBidi" w:eastAsia="Times New Roman" w:hAnsiTheme="majorBidi" w:cstheme="majorBidi"/>
          <w:b/>
          <w:bCs/>
          <w:color w:val="222222"/>
          <w:spacing w:val="1"/>
          <w:sz w:val="28"/>
          <w:szCs w:val="28"/>
          <w:u w:val="single"/>
          <w:lang w:val="fr-FR"/>
        </w:rPr>
        <w:t>Technique du résumé</w:t>
      </w:r>
    </w:p>
    <w:p w:rsidR="00265A92" w:rsidRDefault="00265A92" w:rsidP="00265A92">
      <w:pPr>
        <w:shd w:val="clear" w:color="auto" w:fill="FFFFFF"/>
        <w:bidi w:val="0"/>
        <w:spacing w:after="0" w:line="240" w:lineRule="auto"/>
        <w:outlineLvl w:val="1"/>
        <w:rPr>
          <w:rFonts w:asciiTheme="majorBidi" w:eastAsia="Times New Roman" w:hAnsiTheme="majorBidi" w:cstheme="majorBidi"/>
          <w:b/>
          <w:bCs/>
          <w:color w:val="222222"/>
          <w:spacing w:val="1"/>
          <w:sz w:val="24"/>
          <w:szCs w:val="24"/>
          <w:u w:val="single"/>
          <w:lang w:val="fr-FR"/>
        </w:rPr>
      </w:pPr>
    </w:p>
    <w:p w:rsidR="009D08D2" w:rsidRPr="00265A92" w:rsidRDefault="009D08D2" w:rsidP="00265A92">
      <w:pPr>
        <w:shd w:val="clear" w:color="auto" w:fill="FFFFFF"/>
        <w:bidi w:val="0"/>
        <w:spacing w:after="0" w:line="240" w:lineRule="auto"/>
        <w:outlineLvl w:val="1"/>
        <w:rPr>
          <w:rFonts w:asciiTheme="majorBidi" w:eastAsia="Times New Roman" w:hAnsiTheme="majorBidi" w:cstheme="majorBidi"/>
          <w:b/>
          <w:bCs/>
          <w:color w:val="222222"/>
          <w:spacing w:val="1"/>
          <w:sz w:val="24"/>
          <w:szCs w:val="24"/>
          <w:u w:val="single"/>
          <w:lang w:val="fr-FR"/>
        </w:rPr>
      </w:pPr>
      <w:r w:rsidRPr="00265A92">
        <w:rPr>
          <w:rFonts w:asciiTheme="majorBidi" w:eastAsia="Times New Roman" w:hAnsiTheme="majorBidi" w:cstheme="majorBidi"/>
          <w:b/>
          <w:bCs/>
          <w:color w:val="222222"/>
          <w:spacing w:val="1"/>
          <w:sz w:val="24"/>
          <w:szCs w:val="24"/>
          <w:u w:val="single"/>
          <w:lang w:val="fr-FR"/>
        </w:rPr>
        <w:t>Exercice 1</w:t>
      </w:r>
    </w:p>
    <w:p w:rsidR="00643F41" w:rsidRPr="00265A92" w:rsidRDefault="00643F41" w:rsidP="00265A92">
      <w:pPr>
        <w:pStyle w:val="Retraitcorpsdetexte"/>
        <w:ind w:left="0"/>
        <w:rPr>
          <w:rFonts w:asciiTheme="majorBidi" w:hAnsiTheme="majorBidi" w:cstheme="majorBidi"/>
        </w:rPr>
      </w:pPr>
      <w:r w:rsidRPr="00265A92">
        <w:rPr>
          <w:rFonts w:asciiTheme="majorBidi" w:hAnsiTheme="majorBidi" w:cstheme="majorBidi"/>
        </w:rPr>
        <w:t xml:space="preserve">Résume ces </w:t>
      </w:r>
      <w:r w:rsidR="005A3DC7" w:rsidRPr="00265A92">
        <w:rPr>
          <w:rFonts w:asciiTheme="majorBidi" w:hAnsiTheme="majorBidi" w:cstheme="majorBidi"/>
        </w:rPr>
        <w:t>énoncés</w:t>
      </w:r>
      <w:r w:rsidRPr="00265A92">
        <w:rPr>
          <w:rFonts w:asciiTheme="majorBidi" w:hAnsiTheme="majorBidi" w:cstheme="majorBidi"/>
        </w:rPr>
        <w:t xml:space="preserve"> en une seule phrase.</w:t>
      </w:r>
    </w:p>
    <w:p w:rsidR="00643F41" w:rsidRPr="00265A92" w:rsidRDefault="00643F41" w:rsidP="00265A92">
      <w:pPr>
        <w:numPr>
          <w:ilvl w:val="0"/>
          <w:numId w:val="2"/>
        </w:numPr>
        <w:bidi w:val="0"/>
        <w:spacing w:after="0" w:line="240" w:lineRule="auto"/>
        <w:ind w:left="0"/>
        <w:rPr>
          <w:rFonts w:asciiTheme="majorBidi" w:hAnsiTheme="majorBidi" w:cstheme="majorBidi"/>
          <w:sz w:val="24"/>
          <w:szCs w:val="24"/>
          <w:lang w:val="fr-FR"/>
        </w:rPr>
      </w:pPr>
      <w:r w:rsidRPr="00265A92">
        <w:rPr>
          <w:rFonts w:asciiTheme="majorBidi" w:hAnsiTheme="majorBidi" w:cstheme="majorBidi"/>
          <w:sz w:val="24"/>
          <w:szCs w:val="24"/>
          <w:lang w:val="fr-FR"/>
        </w:rPr>
        <w:t>Pierre décrocha lentement le combiné, porta l’écouteur à son oreille gauche, attendit la tonalité, dès que celle-ci eut retenti, de son index droit, à la fois tendu et souple, il fit sept fois tourner le cadran, minutieusement, comme s’il accomplissait un travail délicat…</w:t>
      </w:r>
    </w:p>
    <w:p w:rsidR="00643F41" w:rsidRDefault="00643F41" w:rsidP="00265A92">
      <w:pPr>
        <w:bidi w:val="0"/>
        <w:spacing w:after="0" w:line="240" w:lineRule="auto"/>
        <w:rPr>
          <w:rFonts w:asciiTheme="majorBidi" w:hAnsiTheme="majorBidi" w:cstheme="majorBidi"/>
          <w:sz w:val="24"/>
          <w:szCs w:val="24"/>
          <w:lang w:val="fr-FR"/>
        </w:rPr>
      </w:pPr>
      <w:r w:rsidRPr="00265A92">
        <w:rPr>
          <w:rFonts w:asciiTheme="majorBidi" w:hAnsiTheme="majorBidi" w:cstheme="majorBidi"/>
          <w:sz w:val="24"/>
          <w:szCs w:val="24"/>
        </w:rPr>
        <w:sym w:font="Wingdings" w:char="F0E0"/>
      </w:r>
    </w:p>
    <w:p w:rsidR="00265A92" w:rsidRPr="00265A92" w:rsidRDefault="00265A92" w:rsidP="00265A92">
      <w:pPr>
        <w:bidi w:val="0"/>
        <w:spacing w:after="0" w:line="240" w:lineRule="auto"/>
        <w:rPr>
          <w:rFonts w:asciiTheme="majorBidi" w:hAnsiTheme="majorBidi" w:cstheme="majorBidi"/>
          <w:sz w:val="24"/>
          <w:szCs w:val="24"/>
          <w:lang w:val="fr-FR"/>
        </w:rPr>
      </w:pPr>
    </w:p>
    <w:p w:rsidR="00643F41" w:rsidRPr="00265A92" w:rsidRDefault="00643F41" w:rsidP="00265A92">
      <w:pPr>
        <w:pStyle w:val="Paragraphedeliste"/>
        <w:numPr>
          <w:ilvl w:val="0"/>
          <w:numId w:val="2"/>
        </w:numPr>
        <w:bidi w:val="0"/>
        <w:spacing w:after="0" w:line="240" w:lineRule="auto"/>
        <w:ind w:left="0"/>
        <w:rPr>
          <w:rFonts w:asciiTheme="majorBidi" w:hAnsiTheme="majorBidi" w:cstheme="majorBidi"/>
          <w:sz w:val="24"/>
          <w:szCs w:val="24"/>
          <w:lang w:val="fr-FR"/>
        </w:rPr>
      </w:pPr>
      <w:r w:rsidRPr="00265A92">
        <w:rPr>
          <w:rFonts w:asciiTheme="majorBidi" w:hAnsiTheme="majorBidi" w:cstheme="majorBidi"/>
          <w:sz w:val="24"/>
          <w:szCs w:val="24"/>
          <w:lang w:val="fr-FR"/>
        </w:rPr>
        <w:t xml:space="preserve">« M. Craik prit dans sa paume toutes les pièces du tiroir caisse et les étala sur le comptoir. Il déchira une bande de papier du rouleau et leva la main pour prendre son crayon. Puis il se pencha sur le comptoir et entreprit d’additionner les recettes de la journée. » </w:t>
      </w:r>
      <w:r w:rsidRPr="00265A92">
        <w:rPr>
          <w:rFonts w:asciiTheme="majorBidi" w:hAnsiTheme="majorBidi" w:cstheme="majorBidi"/>
          <w:sz w:val="24"/>
          <w:szCs w:val="24"/>
        </w:rPr>
        <w:t>(J. Fante)</w:t>
      </w:r>
    </w:p>
    <w:p w:rsidR="00643F41" w:rsidRDefault="00643F41" w:rsidP="00265A92">
      <w:pPr>
        <w:bidi w:val="0"/>
        <w:spacing w:after="0" w:line="240" w:lineRule="auto"/>
        <w:rPr>
          <w:rFonts w:asciiTheme="majorBidi" w:hAnsiTheme="majorBidi" w:cstheme="majorBidi"/>
          <w:sz w:val="24"/>
          <w:szCs w:val="24"/>
          <w:lang w:val="fr-FR"/>
        </w:rPr>
      </w:pPr>
      <w:r w:rsidRPr="00265A92">
        <w:rPr>
          <w:rFonts w:asciiTheme="majorBidi" w:hAnsiTheme="majorBidi" w:cstheme="majorBidi"/>
          <w:sz w:val="24"/>
          <w:szCs w:val="24"/>
        </w:rPr>
        <w:sym w:font="Wingdings" w:char="F0E0"/>
      </w:r>
      <w:r w:rsidRPr="00265A92">
        <w:rPr>
          <w:rFonts w:asciiTheme="majorBidi" w:hAnsiTheme="majorBidi" w:cstheme="majorBidi"/>
          <w:sz w:val="24"/>
          <w:szCs w:val="24"/>
          <w:lang w:val="fr-FR"/>
        </w:rPr>
        <w:t xml:space="preserve"> </w:t>
      </w:r>
    </w:p>
    <w:p w:rsidR="00265A92" w:rsidRPr="00265A92" w:rsidRDefault="00265A92" w:rsidP="00265A92">
      <w:pPr>
        <w:bidi w:val="0"/>
        <w:spacing w:after="0" w:line="240" w:lineRule="auto"/>
        <w:rPr>
          <w:rFonts w:asciiTheme="majorBidi" w:hAnsiTheme="majorBidi" w:cstheme="majorBidi"/>
          <w:sz w:val="24"/>
          <w:szCs w:val="24"/>
          <w:rtl/>
          <w:lang w:val="fr-FR"/>
        </w:rPr>
      </w:pPr>
    </w:p>
    <w:p w:rsidR="00643F41" w:rsidRPr="00265A92" w:rsidRDefault="00643F41" w:rsidP="00265A92">
      <w:pPr>
        <w:numPr>
          <w:ilvl w:val="0"/>
          <w:numId w:val="2"/>
        </w:numPr>
        <w:bidi w:val="0"/>
        <w:spacing w:after="0" w:line="240" w:lineRule="auto"/>
        <w:ind w:left="0"/>
        <w:jc w:val="both"/>
        <w:rPr>
          <w:rFonts w:asciiTheme="majorBidi" w:hAnsiTheme="majorBidi" w:cstheme="majorBidi"/>
          <w:sz w:val="24"/>
          <w:szCs w:val="24"/>
        </w:rPr>
      </w:pPr>
      <w:r w:rsidRPr="00265A92">
        <w:rPr>
          <w:rFonts w:asciiTheme="majorBidi" w:hAnsiTheme="majorBidi" w:cstheme="majorBidi"/>
          <w:sz w:val="24"/>
          <w:szCs w:val="24"/>
          <w:lang w:val="fr-FR"/>
        </w:rPr>
        <w:t xml:space="preserve">« Dans le train vers Paris, au rythme des secousses infligées par les roues, les images des jours écoulés me revenaient à l’esprit (…) La douane de mer à Venise, qui s ‘encadrait si bien entre les deux colonnes de la Piazzetta, le château de l’œuf à Naples, les Faraglioni de Capri, le Capitole de Rome, le Ponte Vecchio à Florence, (…) </w:t>
      </w:r>
      <w:r w:rsidRPr="00265A92">
        <w:rPr>
          <w:rFonts w:asciiTheme="majorBidi" w:hAnsiTheme="majorBidi" w:cstheme="majorBidi"/>
          <w:sz w:val="24"/>
          <w:szCs w:val="24"/>
        </w:rPr>
        <w:t>Je fermais les yeux. » (J. d’Ormesson).</w:t>
      </w:r>
    </w:p>
    <w:p w:rsidR="00643F41" w:rsidRPr="00265A92" w:rsidRDefault="00643F41" w:rsidP="00265A92">
      <w:pPr>
        <w:spacing w:after="0" w:line="240" w:lineRule="auto"/>
        <w:jc w:val="both"/>
        <w:rPr>
          <w:rFonts w:asciiTheme="majorBidi" w:hAnsiTheme="majorBidi" w:cstheme="majorBidi"/>
          <w:sz w:val="24"/>
          <w:szCs w:val="24"/>
        </w:rPr>
      </w:pPr>
    </w:p>
    <w:p w:rsidR="00643F41" w:rsidRDefault="00643F41" w:rsidP="00265A92">
      <w:pPr>
        <w:bidi w:val="0"/>
        <w:spacing w:after="0" w:line="240" w:lineRule="auto"/>
        <w:rPr>
          <w:rFonts w:asciiTheme="majorBidi" w:hAnsiTheme="majorBidi" w:cstheme="majorBidi"/>
          <w:sz w:val="24"/>
          <w:szCs w:val="24"/>
          <w:lang w:val="fr-FR"/>
        </w:rPr>
      </w:pPr>
      <w:r w:rsidRPr="00265A92">
        <w:rPr>
          <w:rFonts w:asciiTheme="majorBidi" w:hAnsiTheme="majorBidi" w:cstheme="majorBidi"/>
          <w:sz w:val="24"/>
          <w:szCs w:val="24"/>
        </w:rPr>
        <w:sym w:font="Wingdings" w:char="F0E0"/>
      </w:r>
      <w:r w:rsidRPr="00265A92">
        <w:rPr>
          <w:rFonts w:asciiTheme="majorBidi" w:hAnsiTheme="majorBidi" w:cstheme="majorBidi"/>
          <w:sz w:val="24"/>
          <w:szCs w:val="24"/>
          <w:lang w:val="fr-FR"/>
        </w:rPr>
        <w:t>.</w:t>
      </w:r>
    </w:p>
    <w:p w:rsidR="00265A92" w:rsidRPr="00265A92" w:rsidRDefault="00265A92" w:rsidP="00265A92">
      <w:pPr>
        <w:bidi w:val="0"/>
        <w:spacing w:after="0" w:line="240" w:lineRule="auto"/>
        <w:rPr>
          <w:rFonts w:asciiTheme="majorBidi" w:hAnsiTheme="majorBidi" w:cstheme="majorBidi"/>
          <w:sz w:val="24"/>
          <w:szCs w:val="24"/>
          <w:lang w:val="fr-FR"/>
        </w:rPr>
      </w:pPr>
    </w:p>
    <w:p w:rsidR="00643F41" w:rsidRPr="00265A92" w:rsidRDefault="00643F41" w:rsidP="00265A92">
      <w:pPr>
        <w:numPr>
          <w:ilvl w:val="0"/>
          <w:numId w:val="2"/>
        </w:numPr>
        <w:bidi w:val="0"/>
        <w:spacing w:after="0" w:line="240" w:lineRule="auto"/>
        <w:ind w:left="0"/>
        <w:jc w:val="both"/>
        <w:rPr>
          <w:rFonts w:asciiTheme="majorBidi" w:hAnsiTheme="majorBidi" w:cstheme="majorBidi"/>
          <w:sz w:val="24"/>
          <w:szCs w:val="24"/>
        </w:rPr>
      </w:pPr>
      <w:r w:rsidRPr="00265A92">
        <w:rPr>
          <w:rFonts w:asciiTheme="majorBidi" w:hAnsiTheme="majorBidi" w:cstheme="majorBidi"/>
          <w:sz w:val="24"/>
          <w:szCs w:val="24"/>
          <w:lang w:val="fr-FR"/>
        </w:rPr>
        <w:t xml:space="preserve">« Les écuelles avaient été posées sur la table de la cuisine, à côté des fourchettes et des cuillers en fer. Une odeur de soupe à la graisse de porc traînait dans la maison. » </w:t>
      </w:r>
      <w:r w:rsidRPr="00265A92">
        <w:rPr>
          <w:rFonts w:asciiTheme="majorBidi" w:hAnsiTheme="majorBidi" w:cstheme="majorBidi"/>
          <w:sz w:val="24"/>
          <w:szCs w:val="24"/>
        </w:rPr>
        <w:t>(C. Lemonnier).</w:t>
      </w:r>
    </w:p>
    <w:p w:rsidR="00643F41" w:rsidRPr="00265A92" w:rsidRDefault="00643F41" w:rsidP="00265A92">
      <w:pPr>
        <w:spacing w:after="0" w:line="240" w:lineRule="auto"/>
        <w:jc w:val="both"/>
        <w:rPr>
          <w:rFonts w:asciiTheme="majorBidi" w:hAnsiTheme="majorBidi" w:cstheme="majorBidi"/>
          <w:sz w:val="24"/>
          <w:szCs w:val="24"/>
        </w:rPr>
      </w:pPr>
    </w:p>
    <w:p w:rsidR="00643F41" w:rsidRPr="00265A92" w:rsidRDefault="00643F41" w:rsidP="00265A92">
      <w:pPr>
        <w:bidi w:val="0"/>
        <w:spacing w:after="0" w:line="240" w:lineRule="auto"/>
        <w:jc w:val="both"/>
        <w:rPr>
          <w:rFonts w:asciiTheme="majorBidi" w:hAnsiTheme="majorBidi" w:cstheme="majorBidi"/>
          <w:sz w:val="24"/>
          <w:szCs w:val="24"/>
          <w:lang w:val="fr-FR"/>
        </w:rPr>
      </w:pPr>
      <w:r w:rsidRPr="00265A92">
        <w:rPr>
          <w:rFonts w:asciiTheme="majorBidi" w:hAnsiTheme="majorBidi" w:cstheme="majorBidi"/>
          <w:sz w:val="24"/>
          <w:szCs w:val="24"/>
        </w:rPr>
        <w:sym w:font="Wingdings" w:char="F0E0"/>
      </w:r>
      <w:r w:rsidRPr="00265A92">
        <w:rPr>
          <w:rFonts w:asciiTheme="majorBidi" w:hAnsiTheme="majorBidi" w:cstheme="majorBidi"/>
          <w:sz w:val="24"/>
          <w:szCs w:val="24"/>
          <w:lang w:val="fr-FR"/>
        </w:rPr>
        <w:t xml:space="preserve"> </w:t>
      </w:r>
    </w:p>
    <w:p w:rsidR="00643F41" w:rsidRPr="00265A92" w:rsidRDefault="00643F41" w:rsidP="00265A92">
      <w:pPr>
        <w:numPr>
          <w:ilvl w:val="0"/>
          <w:numId w:val="2"/>
        </w:numPr>
        <w:bidi w:val="0"/>
        <w:spacing w:after="0" w:line="240" w:lineRule="auto"/>
        <w:ind w:left="0"/>
        <w:jc w:val="both"/>
        <w:rPr>
          <w:rFonts w:asciiTheme="majorBidi" w:hAnsiTheme="majorBidi" w:cstheme="majorBidi"/>
          <w:sz w:val="24"/>
          <w:szCs w:val="24"/>
        </w:rPr>
      </w:pPr>
      <w:r w:rsidRPr="00265A92">
        <w:rPr>
          <w:rFonts w:asciiTheme="majorBidi" w:hAnsiTheme="majorBidi" w:cstheme="majorBidi"/>
          <w:sz w:val="24"/>
          <w:szCs w:val="24"/>
          <w:lang w:val="fr-FR"/>
        </w:rPr>
        <w:t xml:space="preserve">« Elle n’était pas habillée comme les autres juives du bourg que l’on reconnaissait à leurs longues tuniques noires et à leurs fichus blancs. Baïla portait une tenue très colorée de paysanne, mais son linge était immaculé et fraîchement empesé. Autre bizarrerie, ses cheveux bruns tressés en grandes nattes débordaient d’un petit foulard de soie noué sous le menton. » </w:t>
      </w:r>
      <w:r w:rsidRPr="00265A92">
        <w:rPr>
          <w:rFonts w:asciiTheme="majorBidi" w:hAnsiTheme="majorBidi" w:cstheme="majorBidi"/>
          <w:sz w:val="24"/>
          <w:szCs w:val="24"/>
        </w:rPr>
        <w:t>(S. Lentz).</w:t>
      </w:r>
    </w:p>
    <w:p w:rsidR="00643F41" w:rsidRPr="00265A92" w:rsidRDefault="00643F41" w:rsidP="00265A92">
      <w:pPr>
        <w:pStyle w:val="Paragraphedeliste"/>
        <w:bidi w:val="0"/>
        <w:spacing w:after="0" w:line="240" w:lineRule="auto"/>
        <w:ind w:left="0"/>
        <w:jc w:val="both"/>
        <w:rPr>
          <w:rFonts w:asciiTheme="majorBidi" w:hAnsiTheme="majorBidi" w:cstheme="majorBidi"/>
          <w:sz w:val="24"/>
          <w:szCs w:val="24"/>
          <w:lang w:val="fr-FR"/>
        </w:rPr>
      </w:pPr>
      <w:r w:rsidRPr="00265A92">
        <w:rPr>
          <w:rFonts w:asciiTheme="majorBidi" w:hAnsiTheme="majorBidi" w:cstheme="majorBidi"/>
          <w:sz w:val="24"/>
          <w:szCs w:val="24"/>
        </w:rPr>
        <w:sym w:font="Wingdings" w:char="F0E0"/>
      </w:r>
    </w:p>
    <w:p w:rsidR="00265A92" w:rsidRDefault="00265A92" w:rsidP="00265A92">
      <w:pPr>
        <w:shd w:val="clear" w:color="auto" w:fill="FFFFFF"/>
        <w:bidi w:val="0"/>
        <w:spacing w:after="0" w:line="240" w:lineRule="auto"/>
        <w:rPr>
          <w:rFonts w:asciiTheme="majorBidi" w:eastAsia="Times New Roman" w:hAnsiTheme="majorBidi" w:cstheme="majorBidi"/>
          <w:b/>
          <w:bCs/>
          <w:color w:val="222222"/>
          <w:sz w:val="24"/>
          <w:szCs w:val="24"/>
          <w:u w:val="single"/>
          <w:lang w:val="fr-FR"/>
        </w:rPr>
      </w:pPr>
    </w:p>
    <w:p w:rsidR="005A3DC7" w:rsidRPr="00265A92" w:rsidRDefault="005A3DC7" w:rsidP="00265A92">
      <w:pPr>
        <w:shd w:val="clear" w:color="auto" w:fill="FFFFFF"/>
        <w:bidi w:val="0"/>
        <w:spacing w:after="0" w:line="240" w:lineRule="auto"/>
        <w:rPr>
          <w:rFonts w:asciiTheme="majorBidi" w:eastAsia="Times New Roman" w:hAnsiTheme="majorBidi" w:cstheme="majorBidi"/>
          <w:b/>
          <w:bCs/>
          <w:color w:val="222222"/>
          <w:sz w:val="24"/>
          <w:szCs w:val="24"/>
          <w:u w:val="single"/>
          <w:lang w:val="fr-FR"/>
        </w:rPr>
      </w:pPr>
      <w:r w:rsidRPr="00265A92">
        <w:rPr>
          <w:rFonts w:asciiTheme="majorBidi" w:eastAsia="Times New Roman" w:hAnsiTheme="majorBidi" w:cstheme="majorBidi"/>
          <w:b/>
          <w:bCs/>
          <w:color w:val="222222"/>
          <w:sz w:val="24"/>
          <w:szCs w:val="24"/>
          <w:u w:val="single"/>
          <w:lang w:val="fr-FR"/>
        </w:rPr>
        <w:t>Exercice 2</w:t>
      </w:r>
    </w:p>
    <w:p w:rsidR="009D08D2" w:rsidRDefault="009D08D2" w:rsidP="00265A92">
      <w:pPr>
        <w:shd w:val="clear" w:color="auto" w:fill="FFFFFF"/>
        <w:bidi w:val="0"/>
        <w:spacing w:after="0" w:line="240" w:lineRule="auto"/>
        <w:rPr>
          <w:rFonts w:asciiTheme="majorBidi" w:eastAsia="Times New Roman" w:hAnsiTheme="majorBidi" w:cstheme="majorBidi"/>
          <w:color w:val="222222"/>
          <w:sz w:val="24"/>
          <w:szCs w:val="24"/>
          <w:lang w:val="fr-FR"/>
        </w:rPr>
      </w:pPr>
      <w:r w:rsidRPr="00265A92">
        <w:rPr>
          <w:rFonts w:asciiTheme="majorBidi" w:eastAsia="Times New Roman" w:hAnsiTheme="majorBidi" w:cstheme="majorBidi"/>
          <w:color w:val="222222"/>
          <w:sz w:val="24"/>
          <w:szCs w:val="24"/>
          <w:lang w:val="fr-FR"/>
        </w:rPr>
        <w:t>Résumez le texte ci-dessous</w:t>
      </w:r>
    </w:p>
    <w:p w:rsidR="00265A92" w:rsidRPr="00265A92" w:rsidRDefault="00265A92" w:rsidP="00265A92">
      <w:pPr>
        <w:shd w:val="clear" w:color="auto" w:fill="FFFFFF"/>
        <w:bidi w:val="0"/>
        <w:spacing w:after="0" w:line="240" w:lineRule="auto"/>
        <w:rPr>
          <w:rFonts w:asciiTheme="majorBidi" w:eastAsia="Times New Roman" w:hAnsiTheme="majorBidi" w:cstheme="majorBidi"/>
          <w:color w:val="222222"/>
          <w:sz w:val="24"/>
          <w:szCs w:val="24"/>
          <w:lang w:val="fr-FR"/>
        </w:rPr>
      </w:pPr>
    </w:p>
    <w:p w:rsidR="009D08D2" w:rsidRPr="00265A92" w:rsidRDefault="009D08D2" w:rsidP="00265A92">
      <w:pPr>
        <w:numPr>
          <w:ilvl w:val="0"/>
          <w:numId w:val="1"/>
        </w:numPr>
        <w:shd w:val="clear" w:color="auto" w:fill="FFFFFF"/>
        <w:bidi w:val="0"/>
        <w:spacing w:after="0" w:line="240" w:lineRule="auto"/>
        <w:ind w:left="0"/>
        <w:rPr>
          <w:rFonts w:asciiTheme="majorBidi" w:eastAsia="Times New Roman" w:hAnsiTheme="majorBidi" w:cstheme="majorBidi"/>
          <w:color w:val="222222"/>
          <w:sz w:val="24"/>
          <w:szCs w:val="24"/>
        </w:rPr>
      </w:pPr>
      <w:r w:rsidRPr="00265A92">
        <w:rPr>
          <w:rFonts w:asciiTheme="majorBidi" w:eastAsia="Times New Roman" w:hAnsiTheme="majorBidi" w:cstheme="majorBidi"/>
          <w:color w:val="222222"/>
          <w:sz w:val="24"/>
          <w:szCs w:val="24"/>
        </w:rPr>
        <w:t>en 2 lignes,</w:t>
      </w:r>
    </w:p>
    <w:p w:rsidR="009D08D2" w:rsidRPr="00265A92" w:rsidRDefault="009D08D2" w:rsidP="00265A92">
      <w:pPr>
        <w:numPr>
          <w:ilvl w:val="0"/>
          <w:numId w:val="1"/>
        </w:numPr>
        <w:shd w:val="clear" w:color="auto" w:fill="FFFFFF"/>
        <w:bidi w:val="0"/>
        <w:spacing w:after="0" w:line="240" w:lineRule="auto"/>
        <w:ind w:left="0"/>
        <w:rPr>
          <w:rFonts w:asciiTheme="majorBidi" w:eastAsia="Times New Roman" w:hAnsiTheme="majorBidi" w:cstheme="majorBidi"/>
          <w:color w:val="222222"/>
          <w:sz w:val="24"/>
          <w:szCs w:val="24"/>
        </w:rPr>
      </w:pPr>
      <w:r w:rsidRPr="00265A92">
        <w:rPr>
          <w:rFonts w:asciiTheme="majorBidi" w:eastAsia="Times New Roman" w:hAnsiTheme="majorBidi" w:cstheme="majorBidi"/>
          <w:color w:val="222222"/>
          <w:sz w:val="24"/>
          <w:szCs w:val="24"/>
        </w:rPr>
        <w:t>en 4 lignes.</w:t>
      </w:r>
    </w:p>
    <w:p w:rsidR="009D08D2" w:rsidRPr="00265A92" w:rsidRDefault="009D08D2" w:rsidP="00265A92">
      <w:pPr>
        <w:shd w:val="clear" w:color="auto" w:fill="FFFFFF"/>
        <w:bidi w:val="0"/>
        <w:spacing w:after="0" w:line="240" w:lineRule="auto"/>
        <w:rPr>
          <w:rFonts w:asciiTheme="majorBidi" w:eastAsia="Times New Roman" w:hAnsiTheme="majorBidi" w:cstheme="majorBidi"/>
          <w:color w:val="222222"/>
          <w:sz w:val="24"/>
          <w:szCs w:val="24"/>
          <w:lang w:val="fr-FR"/>
        </w:rPr>
      </w:pPr>
      <w:r w:rsidRPr="00265A92">
        <w:rPr>
          <w:rFonts w:asciiTheme="majorBidi" w:eastAsia="Times New Roman" w:hAnsiTheme="majorBidi" w:cstheme="majorBidi"/>
          <w:color w:val="222222"/>
          <w:sz w:val="24"/>
          <w:szCs w:val="24"/>
          <w:lang w:val="fr-FR"/>
        </w:rPr>
        <w:t>"Un touriste suisse a fait récemment le voyage à Lyon pour admirer une dernière fois le charme vieillissant des trolleybus qui parcourent la ligne "6" du réseau des transports en commun lyonnais (TLC), le long des pentes de la Croix-Rousse. Il avait entendu dire que les véhicules grenat assuraient leurs derniers services de "remonte-pentes" pour reprendre le mot d'un responsable de la société. Cet étranger, amateur de véhicules anciens, avait compris avant les Lyonnais que, après la "ficelle" (le bus à crémaillère qui reliait autrefois les places des Terreaux et de la Croix-Rousse), l'un des derniers modes de déplacement typiquement croix-roussiens, vivait ses derniers mois"</w:t>
      </w:r>
    </w:p>
    <w:p w:rsidR="009B5F03" w:rsidRPr="00265A92" w:rsidRDefault="005A3DC7" w:rsidP="00265A92">
      <w:pPr>
        <w:shd w:val="clear" w:color="auto" w:fill="FFFFFF"/>
        <w:bidi w:val="0"/>
        <w:spacing w:after="0" w:line="240" w:lineRule="auto"/>
        <w:rPr>
          <w:rFonts w:asciiTheme="majorBidi" w:eastAsia="Times New Roman" w:hAnsiTheme="majorBidi" w:cstheme="majorBidi"/>
          <w:color w:val="222222"/>
          <w:sz w:val="24"/>
          <w:szCs w:val="24"/>
          <w:lang w:val="fr-FR"/>
        </w:rPr>
      </w:pPr>
      <w:r w:rsidRPr="00265A92">
        <w:rPr>
          <w:rFonts w:asciiTheme="majorBidi" w:eastAsia="Times New Roman" w:hAnsiTheme="majorBidi" w:cstheme="majorBidi"/>
          <w:color w:val="222222"/>
          <w:sz w:val="24"/>
          <w:szCs w:val="24"/>
        </w:rPr>
        <w:t>( E</w:t>
      </w:r>
      <w:r w:rsidR="009D08D2" w:rsidRPr="00265A92">
        <w:rPr>
          <w:rFonts w:asciiTheme="majorBidi" w:eastAsia="Times New Roman" w:hAnsiTheme="majorBidi" w:cstheme="majorBidi"/>
          <w:color w:val="222222"/>
          <w:sz w:val="24"/>
          <w:szCs w:val="24"/>
        </w:rPr>
        <w:t>xtrait du "Progrès")</w:t>
      </w:r>
    </w:p>
    <w:p w:rsidR="005A3DC7" w:rsidRPr="00265A92" w:rsidRDefault="005A3DC7" w:rsidP="00265A92">
      <w:pPr>
        <w:shd w:val="clear" w:color="auto" w:fill="FFFFFF"/>
        <w:bidi w:val="0"/>
        <w:spacing w:after="0" w:line="240" w:lineRule="auto"/>
        <w:rPr>
          <w:rFonts w:asciiTheme="majorBidi" w:eastAsia="Times New Roman" w:hAnsiTheme="majorBidi" w:cstheme="majorBidi"/>
          <w:b/>
          <w:bCs/>
          <w:color w:val="222222"/>
          <w:sz w:val="24"/>
          <w:szCs w:val="24"/>
          <w:lang w:val="fr-FR"/>
        </w:rPr>
      </w:pPr>
      <w:r w:rsidRPr="00265A92">
        <w:rPr>
          <w:rFonts w:asciiTheme="majorBidi" w:eastAsia="Times New Roman" w:hAnsiTheme="majorBidi" w:cstheme="majorBidi"/>
          <w:b/>
          <w:bCs/>
          <w:color w:val="222222"/>
          <w:sz w:val="24"/>
          <w:szCs w:val="24"/>
          <w:lang w:val="fr-FR"/>
        </w:rPr>
        <w:t>……………………………………………………………………………………………………………………………………………………………………………………</w:t>
      </w:r>
      <w:r w:rsidR="00C229E3">
        <w:rPr>
          <w:rFonts w:asciiTheme="majorBidi" w:eastAsia="Times New Roman" w:hAnsiTheme="majorBidi" w:cstheme="majorBidi"/>
          <w:b/>
          <w:bCs/>
          <w:color w:val="222222"/>
          <w:sz w:val="24"/>
          <w:szCs w:val="24"/>
          <w:lang w:val="fr-FR"/>
        </w:rPr>
        <w:t>…………………………….</w:t>
      </w:r>
    </w:p>
    <w:p w:rsidR="00265A92" w:rsidRDefault="00265A92" w:rsidP="00265A92">
      <w:pPr>
        <w:shd w:val="clear" w:color="auto" w:fill="FFFFFF"/>
        <w:bidi w:val="0"/>
        <w:spacing w:after="0" w:line="240" w:lineRule="auto"/>
        <w:rPr>
          <w:rFonts w:asciiTheme="majorBidi" w:eastAsia="Times New Roman" w:hAnsiTheme="majorBidi" w:cstheme="majorBidi"/>
          <w:b/>
          <w:bCs/>
          <w:color w:val="222222"/>
          <w:sz w:val="24"/>
          <w:szCs w:val="24"/>
          <w:lang w:val="fr-FR"/>
        </w:rPr>
      </w:pPr>
    </w:p>
    <w:p w:rsidR="005A3DC7" w:rsidRPr="00265A92" w:rsidRDefault="005A3DC7" w:rsidP="00265A92">
      <w:pPr>
        <w:shd w:val="clear" w:color="auto" w:fill="FFFFFF"/>
        <w:bidi w:val="0"/>
        <w:spacing w:after="0" w:line="240" w:lineRule="auto"/>
        <w:rPr>
          <w:rFonts w:asciiTheme="majorBidi" w:eastAsia="Times New Roman" w:hAnsiTheme="majorBidi" w:cstheme="majorBidi"/>
          <w:b/>
          <w:bCs/>
          <w:color w:val="222222"/>
          <w:sz w:val="24"/>
          <w:szCs w:val="24"/>
          <w:lang w:val="fr-FR"/>
        </w:rPr>
      </w:pPr>
      <w:r w:rsidRPr="00265A92">
        <w:rPr>
          <w:rFonts w:asciiTheme="majorBidi" w:eastAsia="Times New Roman" w:hAnsiTheme="majorBidi" w:cstheme="majorBidi"/>
          <w:b/>
          <w:bCs/>
          <w:color w:val="222222"/>
          <w:sz w:val="24"/>
          <w:szCs w:val="24"/>
          <w:lang w:val="fr-FR"/>
        </w:rPr>
        <w:lastRenderedPageBreak/>
        <w:t>……………………………………………………………………………………………………………………………………………………………………………………………………………………………………………………………………………</w:t>
      </w:r>
      <w:r w:rsidR="00C229E3">
        <w:rPr>
          <w:rFonts w:asciiTheme="majorBidi" w:eastAsia="Times New Roman" w:hAnsiTheme="majorBidi" w:cstheme="majorBidi"/>
          <w:b/>
          <w:bCs/>
          <w:color w:val="222222"/>
          <w:sz w:val="24"/>
          <w:szCs w:val="24"/>
          <w:lang w:val="fr-FR"/>
        </w:rPr>
        <w:t>…………………………………………………</w:t>
      </w:r>
    </w:p>
    <w:p w:rsidR="00265A92" w:rsidRDefault="00265A92" w:rsidP="00265A92">
      <w:pPr>
        <w:shd w:val="clear" w:color="auto" w:fill="FFFFFF"/>
        <w:bidi w:val="0"/>
        <w:spacing w:after="0" w:line="240" w:lineRule="auto"/>
        <w:outlineLvl w:val="1"/>
        <w:rPr>
          <w:rFonts w:asciiTheme="majorBidi" w:eastAsia="Times New Roman" w:hAnsiTheme="majorBidi" w:cstheme="majorBidi"/>
          <w:b/>
          <w:bCs/>
          <w:color w:val="222222"/>
          <w:spacing w:val="1"/>
          <w:sz w:val="24"/>
          <w:szCs w:val="24"/>
          <w:u w:val="single"/>
          <w:lang w:val="fr-FR"/>
        </w:rPr>
      </w:pPr>
    </w:p>
    <w:p w:rsidR="009B5F03" w:rsidRPr="009B5F03" w:rsidRDefault="009B5F03" w:rsidP="00265A92">
      <w:pPr>
        <w:shd w:val="clear" w:color="auto" w:fill="FFFFFF"/>
        <w:bidi w:val="0"/>
        <w:spacing w:after="0" w:line="240" w:lineRule="auto"/>
        <w:outlineLvl w:val="1"/>
        <w:rPr>
          <w:rFonts w:asciiTheme="majorBidi" w:eastAsia="Times New Roman" w:hAnsiTheme="majorBidi" w:cstheme="majorBidi"/>
          <w:b/>
          <w:bCs/>
          <w:color w:val="222222"/>
          <w:spacing w:val="1"/>
          <w:sz w:val="24"/>
          <w:szCs w:val="24"/>
          <w:u w:val="single"/>
          <w:lang w:val="fr-FR"/>
        </w:rPr>
      </w:pPr>
      <w:r w:rsidRPr="009B5F03">
        <w:rPr>
          <w:rFonts w:asciiTheme="majorBidi" w:eastAsia="Times New Roman" w:hAnsiTheme="majorBidi" w:cstheme="majorBidi"/>
          <w:b/>
          <w:bCs/>
          <w:color w:val="222222"/>
          <w:spacing w:val="1"/>
          <w:sz w:val="24"/>
          <w:szCs w:val="24"/>
          <w:u w:val="single"/>
          <w:lang w:val="fr-FR"/>
        </w:rPr>
        <w:t xml:space="preserve">Exercice </w:t>
      </w:r>
      <w:r w:rsidR="005A3DC7" w:rsidRPr="00265A92">
        <w:rPr>
          <w:rFonts w:asciiTheme="majorBidi" w:eastAsia="Times New Roman" w:hAnsiTheme="majorBidi" w:cstheme="majorBidi"/>
          <w:b/>
          <w:bCs/>
          <w:color w:val="222222"/>
          <w:spacing w:val="1"/>
          <w:sz w:val="24"/>
          <w:szCs w:val="24"/>
          <w:u w:val="single"/>
          <w:lang w:val="fr-FR"/>
        </w:rPr>
        <w:t>3</w:t>
      </w:r>
    </w:p>
    <w:p w:rsidR="005A3DC7" w:rsidRPr="00265A92" w:rsidRDefault="00265A92" w:rsidP="00265A92">
      <w:pPr>
        <w:pStyle w:val="Paragraphedeliste"/>
        <w:shd w:val="clear" w:color="auto" w:fill="FFFFFF"/>
        <w:bidi w:val="0"/>
        <w:spacing w:after="0" w:line="240" w:lineRule="auto"/>
        <w:ind w:left="0"/>
        <w:textAlignment w:val="baseline"/>
        <w:rPr>
          <w:rFonts w:asciiTheme="majorBidi" w:eastAsia="Times New Roman" w:hAnsiTheme="majorBidi" w:cstheme="majorBidi"/>
          <w:color w:val="212529"/>
          <w:sz w:val="24"/>
          <w:szCs w:val="24"/>
          <w:lang w:val="fr-FR"/>
        </w:rPr>
      </w:pPr>
      <w:r>
        <w:rPr>
          <w:rFonts w:asciiTheme="majorBidi" w:eastAsia="Times New Roman" w:hAnsiTheme="majorBidi" w:cstheme="majorBidi"/>
          <w:color w:val="212529"/>
          <w:sz w:val="24"/>
          <w:szCs w:val="24"/>
          <w:lang w:val="fr-FR"/>
        </w:rPr>
        <w:t>a)</w:t>
      </w:r>
    </w:p>
    <w:p w:rsidR="005A3DC7" w:rsidRPr="00265A92" w:rsidRDefault="005A3DC7" w:rsidP="00265A92">
      <w:pPr>
        <w:shd w:val="clear" w:color="auto" w:fill="FFFFFF"/>
        <w:bidi w:val="0"/>
        <w:spacing w:after="0" w:line="240" w:lineRule="auto"/>
        <w:textAlignment w:val="baseline"/>
        <w:rPr>
          <w:rFonts w:asciiTheme="majorBidi" w:eastAsia="Times New Roman" w:hAnsiTheme="majorBidi" w:cstheme="majorBidi"/>
          <w:color w:val="212529"/>
          <w:sz w:val="24"/>
          <w:szCs w:val="24"/>
          <w:lang w:val="fr-FR"/>
        </w:rPr>
      </w:pPr>
      <w:r w:rsidRPr="00265A92">
        <w:rPr>
          <w:rFonts w:asciiTheme="majorBidi" w:eastAsia="Times New Roman" w:hAnsiTheme="majorBidi" w:cstheme="majorBidi"/>
          <w:color w:val="212529"/>
          <w:sz w:val="24"/>
          <w:szCs w:val="24"/>
          <w:lang w:val="fr-FR"/>
        </w:rPr>
        <w:t>-</w:t>
      </w:r>
      <w:r w:rsidRPr="005A3DC7">
        <w:rPr>
          <w:rFonts w:asciiTheme="majorBidi" w:eastAsia="Times New Roman" w:hAnsiTheme="majorBidi" w:cstheme="majorBidi"/>
          <w:color w:val="212529"/>
          <w:sz w:val="24"/>
          <w:szCs w:val="24"/>
          <w:lang w:val="fr-FR"/>
        </w:rPr>
        <w:t>Si j’ai trop de diplômes, je dois porter une appréciation mesurée sur la valeur de la formation, et surtout montrer que je serai capable de m’adapter.</w:t>
      </w:r>
    </w:p>
    <w:p w:rsidR="00265A92" w:rsidRPr="005A3DC7" w:rsidRDefault="00265A92" w:rsidP="00265A92">
      <w:pPr>
        <w:shd w:val="clear" w:color="auto" w:fill="FFFFFF"/>
        <w:bidi w:val="0"/>
        <w:spacing w:after="0" w:line="240" w:lineRule="auto"/>
        <w:textAlignment w:val="baseline"/>
        <w:rPr>
          <w:rFonts w:asciiTheme="majorBidi" w:eastAsia="Times New Roman" w:hAnsiTheme="majorBidi" w:cstheme="majorBidi"/>
          <w:color w:val="212529"/>
          <w:sz w:val="24"/>
          <w:szCs w:val="24"/>
          <w:lang w:val="fr-FR"/>
        </w:rPr>
      </w:pPr>
      <w:r w:rsidRPr="00265A92">
        <w:rPr>
          <w:rFonts w:asciiTheme="majorBidi" w:eastAsia="Times New Roman" w:hAnsiTheme="majorBidi" w:cstheme="majorBidi"/>
          <w:color w:val="212529"/>
          <w:sz w:val="24"/>
          <w:szCs w:val="24"/>
          <w:lang w:val="fr-FR"/>
        </w:rPr>
        <w:t>…………………………………………………………………………………………………………………………………………………………………………………….</w:t>
      </w:r>
    </w:p>
    <w:p w:rsidR="005A3DC7" w:rsidRPr="00265A92" w:rsidRDefault="005A3DC7" w:rsidP="00265A92">
      <w:pPr>
        <w:shd w:val="clear" w:color="auto" w:fill="FFFFFF"/>
        <w:bidi w:val="0"/>
        <w:spacing w:after="0" w:line="240" w:lineRule="auto"/>
        <w:rPr>
          <w:rFonts w:asciiTheme="majorBidi" w:eastAsia="Times New Roman" w:hAnsiTheme="majorBidi" w:cstheme="majorBidi"/>
          <w:color w:val="222222"/>
          <w:sz w:val="24"/>
          <w:szCs w:val="24"/>
          <w:lang w:val="fr-FR"/>
        </w:rPr>
      </w:pPr>
      <w:r w:rsidRPr="00265A92">
        <w:rPr>
          <w:rFonts w:asciiTheme="majorBidi" w:hAnsiTheme="majorBidi" w:cstheme="majorBidi"/>
          <w:color w:val="212529"/>
          <w:sz w:val="24"/>
          <w:szCs w:val="24"/>
          <w:shd w:val="clear" w:color="auto" w:fill="FFFFFF"/>
          <w:lang w:val="fr-FR"/>
        </w:rPr>
        <w:t>- Si l’on me trouve trop ambitieux, ou bien rectifier mes objectifs, ou bien légitimer mes ambitions en prouvant que j’ai le potentiel nécessaire pour l</w:t>
      </w:r>
      <w:r w:rsidR="00265A92" w:rsidRPr="00265A92">
        <w:rPr>
          <w:rFonts w:asciiTheme="majorBidi" w:hAnsiTheme="majorBidi" w:cstheme="majorBidi"/>
          <w:color w:val="212529"/>
          <w:sz w:val="24"/>
          <w:szCs w:val="24"/>
          <w:shd w:val="clear" w:color="auto" w:fill="FFFFFF"/>
          <w:lang w:val="fr-FR"/>
        </w:rPr>
        <w:t>es réaliser au meilleur niveau. </w:t>
      </w:r>
    </w:p>
    <w:p w:rsidR="00265A92" w:rsidRDefault="00265A92" w:rsidP="00265A92">
      <w:pPr>
        <w:shd w:val="clear" w:color="auto" w:fill="FFFFFF"/>
        <w:bidi w:val="0"/>
        <w:spacing w:after="0" w:line="240" w:lineRule="auto"/>
        <w:rPr>
          <w:rFonts w:asciiTheme="majorBidi" w:eastAsia="Times New Roman" w:hAnsiTheme="majorBidi" w:cstheme="majorBidi"/>
          <w:color w:val="222222"/>
          <w:sz w:val="24"/>
          <w:szCs w:val="24"/>
          <w:lang w:val="fr-FR"/>
        </w:rPr>
      </w:pPr>
      <w:r w:rsidRPr="00265A92">
        <w:rPr>
          <w:rFonts w:asciiTheme="majorBidi" w:eastAsia="Times New Roman" w:hAnsiTheme="majorBidi" w:cstheme="majorBidi"/>
          <w:color w:val="222222"/>
          <w:sz w:val="24"/>
          <w:szCs w:val="24"/>
          <w:lang w:val="fr-FR"/>
        </w:rPr>
        <w:t>…………………………………………………………………………………………………………………………………………………………………………………….</w:t>
      </w:r>
    </w:p>
    <w:p w:rsidR="009B5F03" w:rsidRPr="00265A92" w:rsidRDefault="00265A92" w:rsidP="00265A92">
      <w:pPr>
        <w:shd w:val="clear" w:color="auto" w:fill="FFFFFF"/>
        <w:bidi w:val="0"/>
        <w:spacing w:after="0" w:line="240" w:lineRule="auto"/>
        <w:rPr>
          <w:rFonts w:asciiTheme="majorBidi" w:eastAsia="Times New Roman" w:hAnsiTheme="majorBidi" w:cstheme="majorBidi"/>
          <w:color w:val="222222"/>
          <w:sz w:val="24"/>
          <w:szCs w:val="24"/>
          <w:lang w:val="fr-FR"/>
        </w:rPr>
      </w:pPr>
      <w:r>
        <w:rPr>
          <w:rFonts w:asciiTheme="majorBidi" w:eastAsia="Times New Roman" w:hAnsiTheme="majorBidi" w:cstheme="majorBidi"/>
          <w:color w:val="222222"/>
          <w:sz w:val="24"/>
          <w:szCs w:val="24"/>
          <w:lang w:val="fr-FR"/>
        </w:rPr>
        <w:t>b)</w:t>
      </w:r>
      <w:r w:rsidR="00C229E3">
        <w:rPr>
          <w:rFonts w:asciiTheme="majorBidi" w:eastAsia="Times New Roman" w:hAnsiTheme="majorBidi" w:cstheme="majorBidi"/>
          <w:color w:val="222222"/>
          <w:sz w:val="24"/>
          <w:szCs w:val="24"/>
          <w:lang w:val="fr-FR"/>
        </w:rPr>
        <w:t xml:space="preserve"> </w:t>
      </w:r>
      <w:r w:rsidR="009B5F03" w:rsidRPr="00265A92">
        <w:rPr>
          <w:rFonts w:asciiTheme="majorBidi" w:eastAsia="Times New Roman" w:hAnsiTheme="majorBidi" w:cstheme="majorBidi"/>
          <w:color w:val="222222"/>
          <w:sz w:val="24"/>
          <w:szCs w:val="24"/>
          <w:lang w:val="fr-FR"/>
        </w:rPr>
        <w:t>Résumez ce texte en 10 mots :</w:t>
      </w:r>
    </w:p>
    <w:p w:rsidR="00265A92" w:rsidRDefault="00265A92" w:rsidP="00265A92">
      <w:pPr>
        <w:shd w:val="clear" w:color="auto" w:fill="FFFFFF"/>
        <w:bidi w:val="0"/>
        <w:spacing w:after="0" w:line="240" w:lineRule="auto"/>
        <w:jc w:val="both"/>
        <w:rPr>
          <w:rFonts w:asciiTheme="majorBidi" w:eastAsia="Times New Roman" w:hAnsiTheme="majorBidi" w:cstheme="majorBidi"/>
          <w:color w:val="222222"/>
          <w:sz w:val="24"/>
          <w:szCs w:val="24"/>
          <w:lang w:val="fr-FR"/>
        </w:rPr>
      </w:pPr>
    </w:p>
    <w:p w:rsidR="009B5F03" w:rsidRPr="009B5F03" w:rsidRDefault="009B5F03" w:rsidP="00265A92">
      <w:pPr>
        <w:shd w:val="clear" w:color="auto" w:fill="FFFFFF"/>
        <w:bidi w:val="0"/>
        <w:spacing w:after="0" w:line="240" w:lineRule="auto"/>
        <w:jc w:val="both"/>
        <w:rPr>
          <w:rFonts w:asciiTheme="majorBidi" w:eastAsia="Times New Roman" w:hAnsiTheme="majorBidi" w:cstheme="majorBidi"/>
          <w:color w:val="222222"/>
          <w:lang w:val="fr-FR"/>
        </w:rPr>
      </w:pPr>
      <w:r w:rsidRPr="009B5F03">
        <w:rPr>
          <w:rFonts w:asciiTheme="majorBidi" w:eastAsia="Times New Roman" w:hAnsiTheme="majorBidi" w:cstheme="majorBidi"/>
          <w:color w:val="222222"/>
          <w:lang w:val="fr-FR"/>
        </w:rPr>
        <w:t>" Un vol audacieux a été commis en Suisse. Des oeuvres de Picasso exposées temporairement au public en ont fait les frais. Il s'agit plus exactement de toiles qui sont au nombre de sept. Les voleurs se sont introduits dans une galerie de Zurich durant le dernier week-end, après la fermeture du samedi après-midi. Nous ne connaissons pas encore l'identité du propriétaire. On peut toutefois estimer le préjudice entre 50 et 200 millions de francs suisses. Les tableaux volés appartiennent aux périodes "bleue" et "rose" du grand peintre. Figure parmi eux "Le Christ de Montmartre" (1904). Notons que deux des toiles ont déjà été dérobées en 1991 avant d'être retrouvées l'année suivante."</w:t>
      </w:r>
    </w:p>
    <w:p w:rsidR="00C229E3" w:rsidRDefault="00265A92" w:rsidP="00265A92">
      <w:pPr>
        <w:bidi w:val="0"/>
        <w:spacing w:after="0" w:line="240" w:lineRule="auto"/>
        <w:rPr>
          <w:rFonts w:asciiTheme="majorBidi" w:hAnsiTheme="majorBidi" w:cstheme="majorBidi"/>
          <w:sz w:val="24"/>
          <w:szCs w:val="24"/>
          <w:lang w:val="fr-FR"/>
        </w:rPr>
      </w:pPr>
      <w:r w:rsidRPr="00C229E3">
        <w:rPr>
          <w:rFonts w:asciiTheme="majorBidi" w:hAnsiTheme="majorBidi" w:cstheme="majorBidi"/>
          <w:lang w:val="fr-FR"/>
        </w:rPr>
        <w:t>……………………………………………………………………………………………………………………………………………………………………………………………………………………………………………………………………………………………………………………………………………………………………………………………………………………………………………………………………..</w:t>
      </w:r>
    </w:p>
    <w:p w:rsidR="00C229E3" w:rsidRPr="00C229E3" w:rsidRDefault="00C229E3" w:rsidP="00C229E3">
      <w:pPr>
        <w:widowControl w:val="0"/>
        <w:bidi w:val="0"/>
        <w:rPr>
          <w:rFonts w:asciiTheme="majorBidi" w:hAnsiTheme="majorBidi" w:cstheme="majorBidi"/>
          <w:sz w:val="26"/>
          <w:szCs w:val="26"/>
          <w:lang w:val="fr-FR"/>
        </w:rPr>
      </w:pPr>
      <w:r>
        <w:rPr>
          <w:rFonts w:asciiTheme="majorBidi" w:hAnsiTheme="majorBidi" w:cstheme="majorBidi"/>
          <w:sz w:val="26"/>
          <w:szCs w:val="26"/>
          <w:lang w:val="fr-FR"/>
        </w:rPr>
        <w:t xml:space="preserve">c) </w:t>
      </w:r>
      <w:r w:rsidRPr="00C229E3">
        <w:rPr>
          <w:rFonts w:asciiTheme="majorBidi" w:hAnsiTheme="majorBidi" w:cstheme="majorBidi"/>
          <w:sz w:val="26"/>
          <w:szCs w:val="26"/>
          <w:lang w:val="fr-FR"/>
        </w:rPr>
        <w:t>Résumez le texte ci-dessous. (200 mots)</w:t>
      </w:r>
    </w:p>
    <w:tbl>
      <w:tblPr>
        <w:tblStyle w:val="Grilledutableau"/>
        <w:tblW w:w="0" w:type="auto"/>
        <w:tblInd w:w="720" w:type="dxa"/>
        <w:tblLook w:val="04A0"/>
      </w:tblPr>
      <w:tblGrid>
        <w:gridCol w:w="9242"/>
      </w:tblGrid>
      <w:tr w:rsidR="00C229E3" w:rsidTr="00A84DC0">
        <w:tc>
          <w:tcPr>
            <w:tcW w:w="10606" w:type="dxa"/>
          </w:tcPr>
          <w:p w:rsidR="00C229E3" w:rsidRDefault="00C229E3" w:rsidP="00A84DC0">
            <w:pPr>
              <w:pStyle w:val="Paragraphedeliste"/>
              <w:ind w:left="0"/>
              <w:rPr>
                <w:rFonts w:asciiTheme="majorBidi" w:hAnsiTheme="majorBidi" w:cstheme="majorBidi"/>
                <w:b/>
                <w:bCs/>
                <w:sz w:val="26"/>
                <w:szCs w:val="26"/>
              </w:rPr>
            </w:pPr>
          </w:p>
          <w:p w:rsidR="00C229E3" w:rsidRPr="00C229E3" w:rsidRDefault="00C229E3" w:rsidP="00C229E3">
            <w:pPr>
              <w:tabs>
                <w:tab w:val="left" w:pos="376"/>
              </w:tabs>
              <w:jc w:val="right"/>
              <w:rPr>
                <w:rFonts w:asciiTheme="majorBidi" w:hAnsiTheme="majorBidi" w:cstheme="majorBidi"/>
                <w:b/>
                <w:lang w:bidi="ar-EG"/>
              </w:rPr>
            </w:pPr>
            <w:r w:rsidRPr="00ED7F17">
              <w:rPr>
                <w:rFonts w:ascii="Cambria" w:hAnsi="Cambria" w:cs="Times New Roman"/>
                <w:b/>
                <w:bCs/>
                <w:color w:val="000F1E"/>
                <w:sz w:val="26"/>
                <w:szCs w:val="26"/>
              </w:rPr>
              <w:t>La ville, cet endroit invivable</w:t>
            </w:r>
          </w:p>
          <w:p w:rsidR="00C229E3" w:rsidRPr="00C229E3" w:rsidRDefault="00C229E3" w:rsidP="00C229E3">
            <w:pPr>
              <w:ind w:left="142" w:right="209"/>
              <w:jc w:val="right"/>
              <w:rPr>
                <w:rFonts w:asciiTheme="majorBidi" w:hAnsiTheme="majorBidi" w:cstheme="majorBidi"/>
                <w:color w:val="000F1E"/>
                <w:sz w:val="24"/>
                <w:szCs w:val="24"/>
              </w:rPr>
            </w:pPr>
            <w:r w:rsidRPr="00C229E3">
              <w:rPr>
                <w:rFonts w:asciiTheme="majorBidi" w:hAnsiTheme="majorBidi" w:cstheme="majorBidi"/>
                <w:b/>
                <w:bCs/>
                <w:color w:val="000F1E"/>
              </w:rPr>
              <w:t xml:space="preserve">     </w:t>
            </w:r>
            <w:r w:rsidRPr="00C229E3">
              <w:rPr>
                <w:rFonts w:asciiTheme="majorBidi" w:hAnsiTheme="majorBidi" w:cstheme="majorBidi"/>
                <w:color w:val="000F1E"/>
                <w:sz w:val="24"/>
                <w:szCs w:val="24"/>
              </w:rPr>
              <w:t xml:space="preserve">Du fait de la forte concentration des habitants, la ville est devenue un espace de moins en moins agréable à vivre.  </w:t>
            </w:r>
          </w:p>
          <w:p w:rsidR="00C229E3" w:rsidRPr="00C229E3" w:rsidRDefault="00C229E3" w:rsidP="00C229E3">
            <w:pPr>
              <w:ind w:left="142" w:right="209"/>
              <w:jc w:val="right"/>
              <w:rPr>
                <w:rFonts w:asciiTheme="majorBidi" w:hAnsiTheme="majorBidi" w:cstheme="majorBidi"/>
                <w:color w:val="000F1E"/>
                <w:sz w:val="24"/>
                <w:szCs w:val="24"/>
              </w:rPr>
            </w:pPr>
            <w:r w:rsidRPr="00C229E3">
              <w:rPr>
                <w:rFonts w:asciiTheme="majorBidi" w:hAnsiTheme="majorBidi" w:cstheme="majorBidi"/>
                <w:color w:val="000F1E"/>
                <w:sz w:val="24"/>
                <w:szCs w:val="24"/>
              </w:rPr>
              <w:t xml:space="preserve">      Tout d'abord, la pollution et le bruit y sont particulièrement intenses. Cette triste situation vient en grande partie de la circulation des automobiles qui est de plus en plus dense, ils dégagent dans l'atmosphère du gaz carbonique très nocif. Cet environnement sonore, très élevé, provoque le stress et l'agressivité chez les habitants de la ville. </w:t>
            </w:r>
          </w:p>
          <w:p w:rsidR="00C229E3" w:rsidRPr="00C229E3" w:rsidRDefault="00C229E3" w:rsidP="00C229E3">
            <w:pPr>
              <w:ind w:left="142" w:right="209"/>
              <w:jc w:val="right"/>
              <w:rPr>
                <w:rFonts w:asciiTheme="majorBidi" w:hAnsiTheme="majorBidi" w:cstheme="majorBidi"/>
                <w:color w:val="000F1E"/>
                <w:sz w:val="24"/>
                <w:szCs w:val="24"/>
              </w:rPr>
            </w:pPr>
            <w:r w:rsidRPr="00C229E3">
              <w:rPr>
                <w:rFonts w:asciiTheme="majorBidi" w:hAnsiTheme="majorBidi" w:cstheme="majorBidi"/>
                <w:color w:val="000F1E"/>
                <w:sz w:val="24"/>
                <w:szCs w:val="24"/>
              </w:rPr>
              <w:t xml:space="preserve">      En plus, dans les villes, les dépenses des citoyens sont très importantes. Soulignons la cherté de la vie, des logements, les problèmes de la voiture : parkings payants et la location d'un garage coûte cher, il vaut mieux être piéton. </w:t>
            </w:r>
          </w:p>
          <w:p w:rsidR="00C229E3" w:rsidRPr="00C229E3" w:rsidRDefault="00C229E3" w:rsidP="00C229E3">
            <w:pPr>
              <w:ind w:left="142" w:right="209"/>
              <w:jc w:val="right"/>
              <w:rPr>
                <w:rFonts w:asciiTheme="majorBidi" w:hAnsiTheme="majorBidi" w:cstheme="majorBidi"/>
                <w:color w:val="000F1E"/>
                <w:sz w:val="24"/>
                <w:szCs w:val="24"/>
              </w:rPr>
            </w:pPr>
            <w:r w:rsidRPr="00C229E3">
              <w:rPr>
                <w:rFonts w:asciiTheme="majorBidi" w:hAnsiTheme="majorBidi" w:cstheme="majorBidi"/>
                <w:color w:val="000F1E"/>
                <w:sz w:val="24"/>
                <w:szCs w:val="24"/>
              </w:rPr>
              <w:t xml:space="preserve">      Enfin, il y a l'insécurité ; cet autre grand problème. Les vols, les agressions et le trafic de drogue y  sont très fréquents. Rien n'est prévu pour les petits enfants. Ceux-ci sont obligés de jouer dans la rue à leurs risques et périls. Ils peuvent se faire mordre par un chien, se faire renverser par une voiture ou être kidnappés et agressés par des malfaiteurs.  </w:t>
            </w:r>
          </w:p>
          <w:p w:rsidR="00C229E3" w:rsidRPr="00C229E3" w:rsidRDefault="00C229E3" w:rsidP="00C229E3">
            <w:pPr>
              <w:ind w:left="142" w:right="209"/>
              <w:jc w:val="right"/>
              <w:rPr>
                <w:rFonts w:asciiTheme="majorBidi" w:hAnsiTheme="majorBidi" w:cstheme="majorBidi"/>
                <w:color w:val="000F1E"/>
                <w:sz w:val="24"/>
                <w:szCs w:val="24"/>
              </w:rPr>
            </w:pPr>
            <w:r w:rsidRPr="00C229E3">
              <w:rPr>
                <w:rFonts w:asciiTheme="majorBidi" w:hAnsiTheme="majorBidi" w:cstheme="majorBidi"/>
                <w:color w:val="000F1E"/>
                <w:sz w:val="24"/>
                <w:szCs w:val="24"/>
              </w:rPr>
              <w:t xml:space="preserve">     En conclusion, on peut dire que la ville est un endroit invivable notamment pour les personnes fragiles et sensibles. </w:t>
            </w:r>
          </w:p>
          <w:p w:rsidR="00C229E3" w:rsidRPr="00C229E3" w:rsidRDefault="00C229E3" w:rsidP="00C229E3">
            <w:pPr>
              <w:pStyle w:val="Paragraphedeliste"/>
              <w:ind w:left="0"/>
              <w:jc w:val="right"/>
              <w:rPr>
                <w:rFonts w:asciiTheme="majorBidi" w:hAnsiTheme="majorBidi" w:cstheme="majorBidi"/>
                <w:b/>
                <w:bCs/>
              </w:rPr>
            </w:pPr>
            <w:r w:rsidRPr="00C229E3">
              <w:rPr>
                <w:rFonts w:asciiTheme="majorBidi" w:hAnsiTheme="majorBidi" w:cstheme="majorBidi"/>
                <w:b/>
                <w:bCs/>
                <w:color w:val="000F1E"/>
              </w:rPr>
              <w:t xml:space="preserve">                                                    D'après le manuel scolaire, « </w:t>
            </w:r>
            <w:r w:rsidRPr="00C229E3">
              <w:rPr>
                <w:rFonts w:asciiTheme="majorBidi" w:hAnsiTheme="majorBidi" w:cstheme="majorBidi"/>
                <w:b/>
                <w:bCs/>
                <w:i/>
                <w:iCs/>
                <w:color w:val="000F1E"/>
              </w:rPr>
              <w:t>Textes et méthodes</w:t>
            </w:r>
            <w:r w:rsidRPr="00C229E3">
              <w:rPr>
                <w:rFonts w:asciiTheme="majorBidi" w:hAnsiTheme="majorBidi" w:cstheme="majorBidi"/>
                <w:b/>
                <w:bCs/>
                <w:color w:val="000F1E"/>
              </w:rPr>
              <w:t> » Ed. Nathan</w:t>
            </w:r>
          </w:p>
          <w:p w:rsidR="00C229E3" w:rsidRDefault="00C229E3" w:rsidP="00A84DC0">
            <w:pPr>
              <w:pStyle w:val="Paragraphedeliste"/>
              <w:ind w:left="0"/>
              <w:rPr>
                <w:rFonts w:asciiTheme="majorBidi" w:hAnsiTheme="majorBidi" w:cstheme="majorBidi"/>
                <w:b/>
                <w:bCs/>
                <w:sz w:val="26"/>
                <w:szCs w:val="26"/>
              </w:rPr>
            </w:pPr>
          </w:p>
        </w:tc>
      </w:tr>
    </w:tbl>
    <w:p w:rsidR="006C042A" w:rsidRPr="00C229E3" w:rsidRDefault="006C042A" w:rsidP="00C229E3">
      <w:pPr>
        <w:bidi w:val="0"/>
        <w:rPr>
          <w:rFonts w:asciiTheme="majorBidi" w:hAnsiTheme="majorBidi" w:cstheme="majorBidi"/>
          <w:sz w:val="24"/>
          <w:szCs w:val="24"/>
          <w:lang w:val="fr-FR"/>
        </w:rPr>
      </w:pPr>
    </w:p>
    <w:sectPr w:rsidR="006C042A" w:rsidRPr="00C229E3" w:rsidSect="00C229E3">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DDF" w:rsidRDefault="00193DDF" w:rsidP="00265A92">
      <w:pPr>
        <w:spacing w:after="0" w:line="240" w:lineRule="auto"/>
      </w:pPr>
      <w:r>
        <w:separator/>
      </w:r>
    </w:p>
  </w:endnote>
  <w:endnote w:type="continuationSeparator" w:id="1">
    <w:p w:rsidR="00193DDF" w:rsidRDefault="00193DDF" w:rsidP="00265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742438"/>
      <w:docPartObj>
        <w:docPartGallery w:val="Page Numbers (Bottom of Page)"/>
        <w:docPartUnique/>
      </w:docPartObj>
    </w:sdtPr>
    <w:sdtContent>
      <w:p w:rsidR="00265A92" w:rsidRDefault="00265A92">
        <w:pPr>
          <w:pStyle w:val="Pieddepage"/>
          <w:jc w:val="center"/>
        </w:pPr>
        <w:fldSimple w:instr=" PAGE   \* MERGEFORMAT ">
          <w:r w:rsidR="00193DDF">
            <w:rPr>
              <w:noProof/>
              <w:rtl/>
            </w:rPr>
            <w:t>1</w:t>
          </w:r>
        </w:fldSimple>
      </w:p>
    </w:sdtContent>
  </w:sdt>
  <w:p w:rsidR="00265A92" w:rsidRDefault="00265A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DDF" w:rsidRDefault="00193DDF" w:rsidP="00265A92">
      <w:pPr>
        <w:spacing w:after="0" w:line="240" w:lineRule="auto"/>
      </w:pPr>
      <w:r>
        <w:separator/>
      </w:r>
    </w:p>
  </w:footnote>
  <w:footnote w:type="continuationSeparator" w:id="1">
    <w:p w:rsidR="00193DDF" w:rsidRDefault="00193DDF" w:rsidP="00265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24A6"/>
    <w:multiLevelType w:val="hybridMultilevel"/>
    <w:tmpl w:val="75B085A4"/>
    <w:lvl w:ilvl="0" w:tplc="36E2D07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30317813"/>
    <w:multiLevelType w:val="multilevel"/>
    <w:tmpl w:val="030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0426A"/>
    <w:multiLevelType w:val="hybridMultilevel"/>
    <w:tmpl w:val="C6265D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B406AF"/>
    <w:multiLevelType w:val="hybridMultilevel"/>
    <w:tmpl w:val="12AEE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A10A8E"/>
    <w:multiLevelType w:val="multilevel"/>
    <w:tmpl w:val="15B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D08D2"/>
    <w:rsid w:val="00193DDF"/>
    <w:rsid w:val="00265A92"/>
    <w:rsid w:val="005A3DC7"/>
    <w:rsid w:val="00643F41"/>
    <w:rsid w:val="006C042A"/>
    <w:rsid w:val="009B5F03"/>
    <w:rsid w:val="009D08D2"/>
    <w:rsid w:val="009E6234"/>
    <w:rsid w:val="00C229E3"/>
    <w:rsid w:val="00CB4ACA"/>
    <w:rsid w:val="00EF5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2A"/>
    <w:pPr>
      <w:bidi/>
    </w:pPr>
  </w:style>
  <w:style w:type="paragraph" w:styleId="Titre2">
    <w:name w:val="heading 2"/>
    <w:basedOn w:val="Normal"/>
    <w:link w:val="Titre2Car"/>
    <w:uiPriority w:val="9"/>
    <w:qFormat/>
    <w:rsid w:val="009D08D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D08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08D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traitcorpsdetexte">
    <w:name w:val="Body Text Indent"/>
    <w:basedOn w:val="Normal"/>
    <w:link w:val="RetraitcorpsdetexteCar"/>
    <w:rsid w:val="00643F41"/>
    <w:pPr>
      <w:bidi w:val="0"/>
      <w:spacing w:after="0" w:line="240" w:lineRule="auto"/>
      <w:ind w:left="-540"/>
    </w:pPr>
    <w:rPr>
      <w:rFonts w:ascii="Comic Sans MS" w:eastAsia="Times New Roman" w:hAnsi="Comic Sans MS" w:cs="Times New Roman"/>
      <w:sz w:val="24"/>
      <w:szCs w:val="24"/>
      <w:lang w:val="fr-BE"/>
    </w:rPr>
  </w:style>
  <w:style w:type="character" w:customStyle="1" w:styleId="RetraitcorpsdetexteCar">
    <w:name w:val="Retrait corps de texte Car"/>
    <w:basedOn w:val="Policepardfaut"/>
    <w:link w:val="Retraitcorpsdetexte"/>
    <w:rsid w:val="00643F41"/>
    <w:rPr>
      <w:rFonts w:ascii="Comic Sans MS" w:eastAsia="Times New Roman" w:hAnsi="Comic Sans MS" w:cs="Times New Roman"/>
      <w:sz w:val="24"/>
      <w:szCs w:val="24"/>
      <w:lang w:val="fr-BE"/>
    </w:rPr>
  </w:style>
  <w:style w:type="paragraph" w:styleId="Paragraphedeliste">
    <w:name w:val="List Paragraph"/>
    <w:basedOn w:val="Normal"/>
    <w:uiPriority w:val="1"/>
    <w:qFormat/>
    <w:rsid w:val="00643F41"/>
    <w:pPr>
      <w:ind w:left="720"/>
      <w:contextualSpacing/>
    </w:pPr>
  </w:style>
  <w:style w:type="paragraph" w:styleId="En-tte">
    <w:name w:val="header"/>
    <w:basedOn w:val="Normal"/>
    <w:link w:val="En-tteCar"/>
    <w:uiPriority w:val="99"/>
    <w:semiHidden/>
    <w:unhideWhenUsed/>
    <w:rsid w:val="00265A9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65A92"/>
  </w:style>
  <w:style w:type="paragraph" w:styleId="Pieddepage">
    <w:name w:val="footer"/>
    <w:basedOn w:val="Normal"/>
    <w:link w:val="PieddepageCar"/>
    <w:uiPriority w:val="99"/>
    <w:unhideWhenUsed/>
    <w:rsid w:val="00265A9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65A92"/>
  </w:style>
  <w:style w:type="table" w:styleId="Grilledutableau">
    <w:name w:val="Table Grid"/>
    <w:basedOn w:val="TableauNormal"/>
    <w:uiPriority w:val="59"/>
    <w:rsid w:val="00C229E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01745">
      <w:bodyDiv w:val="1"/>
      <w:marLeft w:val="0"/>
      <w:marRight w:val="0"/>
      <w:marTop w:val="0"/>
      <w:marBottom w:val="0"/>
      <w:divBdr>
        <w:top w:val="none" w:sz="0" w:space="0" w:color="auto"/>
        <w:left w:val="none" w:sz="0" w:space="0" w:color="auto"/>
        <w:bottom w:val="none" w:sz="0" w:space="0" w:color="auto"/>
        <w:right w:val="none" w:sz="0" w:space="0" w:color="auto"/>
      </w:divBdr>
    </w:div>
    <w:div w:id="776829826">
      <w:bodyDiv w:val="1"/>
      <w:marLeft w:val="0"/>
      <w:marRight w:val="0"/>
      <w:marTop w:val="0"/>
      <w:marBottom w:val="0"/>
      <w:divBdr>
        <w:top w:val="none" w:sz="0" w:space="0" w:color="auto"/>
        <w:left w:val="none" w:sz="0" w:space="0" w:color="auto"/>
        <w:bottom w:val="none" w:sz="0" w:space="0" w:color="auto"/>
        <w:right w:val="none" w:sz="0" w:space="0" w:color="auto"/>
      </w:divBdr>
    </w:div>
    <w:div w:id="18465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4602</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TECHNIQUES DU TRAVAIL UNIVERSITAIRE</vt:lpstr>
      <vt:lpstr>    Technique du résumé</vt:lpstr>
      <vt:lpstr>    </vt:lpstr>
      <vt:lpstr>    Exercice 1</vt:lpstr>
      <vt:lpstr>    </vt:lpstr>
      <vt:lpstr>    Exercice 3</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2023-11-14T19:43:00Z</cp:lastPrinted>
  <dcterms:created xsi:type="dcterms:W3CDTF">2023-11-14T19:44:00Z</dcterms:created>
  <dcterms:modified xsi:type="dcterms:W3CDTF">2023-11-14T19:44:00Z</dcterms:modified>
</cp:coreProperties>
</file>