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B10" w:rsidRPr="008600FB" w:rsidRDefault="009E2B10" w:rsidP="009E2B10">
      <w:pPr>
        <w:bidi/>
        <w:rPr>
          <w:rFonts w:cs="Traditional Arabic"/>
          <w:sz w:val="32"/>
          <w:szCs w:val="32"/>
          <w:lang w:bidi="ar-DZ"/>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90"/>
      </w:tblGrid>
      <w:tr w:rsidR="009E2B10" w:rsidRPr="00302DCF" w:rsidTr="000224C4">
        <w:trPr>
          <w:tblCellSpacing w:w="15" w:type="dxa"/>
          <w:jc w:val="center"/>
        </w:trPr>
        <w:tc>
          <w:tcPr>
            <w:tcW w:w="0" w:type="auto"/>
            <w:tcMar>
              <w:top w:w="15" w:type="dxa"/>
              <w:left w:w="150" w:type="dxa"/>
              <w:bottom w:w="15" w:type="dxa"/>
              <w:right w:w="150" w:type="dxa"/>
            </w:tcMar>
            <w:vAlign w:val="center"/>
            <w:hideMark/>
          </w:tcPr>
          <w:p w:rsidR="009E2B10" w:rsidRPr="00302DCF" w:rsidRDefault="009E2B10" w:rsidP="000224C4">
            <w:pPr>
              <w:bidi/>
              <w:jc w:val="center"/>
              <w:rPr>
                <w:rFonts w:cs="Traditional Arabic"/>
                <w:b/>
                <w:bCs/>
                <w:sz w:val="32"/>
                <w:szCs w:val="32"/>
                <w:lang w:bidi="ar-DZ"/>
              </w:rPr>
            </w:pPr>
            <w:r>
              <w:rPr>
                <w:rFonts w:cs="Traditional Arabic" w:hint="cs"/>
                <w:b/>
                <w:bCs/>
                <w:sz w:val="32"/>
                <w:szCs w:val="32"/>
                <w:rtl/>
                <w:lang w:bidi="ar-DZ"/>
              </w:rPr>
              <w:t>المحاضرة الثامنة</w:t>
            </w:r>
            <w:r w:rsidRPr="00302DCF">
              <w:rPr>
                <w:rFonts w:cs="Traditional Arabic"/>
                <w:b/>
                <w:bCs/>
                <w:sz w:val="32"/>
                <w:szCs w:val="32"/>
                <w:lang w:bidi="ar-DZ"/>
              </w:rPr>
              <w:br/>
            </w:r>
            <w:r w:rsidRPr="00302DCF">
              <w:rPr>
                <w:rFonts w:cs="Traditional Arabic"/>
                <w:b/>
                <w:bCs/>
                <w:sz w:val="32"/>
                <w:szCs w:val="32"/>
                <w:rtl/>
                <w:lang w:bidi="ar-DZ"/>
              </w:rPr>
              <w:t xml:space="preserve">المدة القانونية للعمل </w:t>
            </w:r>
            <w:r>
              <w:rPr>
                <w:rFonts w:cs="Traditional Arabic" w:hint="cs"/>
                <w:b/>
                <w:bCs/>
                <w:sz w:val="32"/>
                <w:szCs w:val="32"/>
                <w:rtl/>
                <w:lang w:bidi="ar-DZ"/>
              </w:rPr>
              <w:t xml:space="preserve">ـ </w:t>
            </w:r>
            <w:r w:rsidRPr="00302DCF">
              <w:rPr>
                <w:rFonts w:cs="Traditional Arabic"/>
                <w:b/>
                <w:bCs/>
                <w:sz w:val="32"/>
                <w:szCs w:val="32"/>
                <w:rtl/>
                <w:lang w:bidi="ar-DZ"/>
              </w:rPr>
              <w:t xml:space="preserve"> أيام الراحة القانونية</w:t>
            </w:r>
            <w:r w:rsidRPr="000B2E3D">
              <w:rPr>
                <w:rFonts w:cs="Traditional Arabic"/>
                <w:b/>
                <w:bCs/>
                <w:sz w:val="32"/>
                <w:szCs w:val="32"/>
                <w:rtl/>
                <w:lang w:bidi="ar-DZ"/>
              </w:rPr>
              <w:t xml:space="preserve"> </w:t>
            </w:r>
            <w:r>
              <w:rPr>
                <w:rFonts w:cs="Traditional Arabic" w:hint="cs"/>
                <w:b/>
                <w:bCs/>
                <w:sz w:val="32"/>
                <w:szCs w:val="32"/>
                <w:rtl/>
                <w:lang w:bidi="ar-DZ"/>
              </w:rPr>
              <w:t xml:space="preserve">ـ </w:t>
            </w:r>
            <w:r w:rsidRPr="000B2E3D">
              <w:rPr>
                <w:rFonts w:cs="Traditional Arabic"/>
                <w:b/>
                <w:bCs/>
                <w:sz w:val="32"/>
                <w:szCs w:val="32"/>
                <w:rtl/>
                <w:lang w:bidi="ar-DZ"/>
              </w:rPr>
              <w:t>العـطل</w:t>
            </w:r>
            <w:r>
              <w:rPr>
                <w:rFonts w:cs="Traditional Arabic" w:hint="cs"/>
                <w:b/>
                <w:bCs/>
                <w:sz w:val="32"/>
                <w:szCs w:val="32"/>
                <w:rtl/>
                <w:lang w:bidi="ar-DZ"/>
              </w:rPr>
              <w:t xml:space="preserve"> والغيابات</w:t>
            </w:r>
          </w:p>
        </w:tc>
      </w:tr>
    </w:tbl>
    <w:p w:rsidR="009E2B10" w:rsidRPr="00302DCF" w:rsidRDefault="009E2B10" w:rsidP="009E2B10">
      <w:pPr>
        <w:bidi/>
        <w:rPr>
          <w:rFonts w:cs="Traditional Arabic"/>
          <w:b/>
          <w:bCs/>
          <w:sz w:val="32"/>
          <w:szCs w:val="32"/>
          <w:lang w:bidi="ar-DZ"/>
        </w:rPr>
      </w:pPr>
      <w:r>
        <w:rPr>
          <w:rFonts w:cs="Traditional Arabic" w:hint="cs"/>
          <w:b/>
          <w:bCs/>
          <w:sz w:val="32"/>
          <w:szCs w:val="32"/>
          <w:rtl/>
          <w:lang w:bidi="ar-DZ"/>
        </w:rPr>
        <w:t xml:space="preserve">1 ـ </w:t>
      </w:r>
      <w:r w:rsidRPr="00302DCF">
        <w:rPr>
          <w:rFonts w:cs="Traditional Arabic"/>
          <w:b/>
          <w:bCs/>
          <w:sz w:val="32"/>
          <w:szCs w:val="32"/>
          <w:rtl/>
          <w:lang w:bidi="ar-DZ"/>
        </w:rPr>
        <w:t>المدة القانونية للعمل</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186</w:t>
      </w:r>
      <w:r w:rsidRPr="008600FB">
        <w:rPr>
          <w:rFonts w:cs="Traditional Arabic"/>
          <w:sz w:val="32"/>
          <w:szCs w:val="32"/>
          <w:lang w:bidi="ar-DZ"/>
        </w:rPr>
        <w:t xml:space="preserve"> : </w:t>
      </w:r>
      <w:r w:rsidRPr="008600FB">
        <w:rPr>
          <w:rFonts w:cs="Traditional Arabic"/>
          <w:sz w:val="32"/>
          <w:szCs w:val="32"/>
          <w:rtl/>
          <w:lang w:bidi="ar-DZ"/>
        </w:rPr>
        <w:t>تحدد المدة القانونية للعمل في المؤسـسات والإدارات العمومية طبقا للتشريع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187</w:t>
      </w:r>
      <w:r w:rsidRPr="008600FB">
        <w:rPr>
          <w:rFonts w:cs="Traditional Arabic"/>
          <w:sz w:val="32"/>
          <w:szCs w:val="32"/>
          <w:lang w:bidi="ar-DZ"/>
        </w:rPr>
        <w:t xml:space="preserve"> : </w:t>
      </w:r>
      <w:r w:rsidRPr="008600FB">
        <w:rPr>
          <w:rFonts w:cs="Traditional Arabic"/>
          <w:sz w:val="32"/>
          <w:szCs w:val="32"/>
          <w:rtl/>
          <w:lang w:bidi="ar-DZ"/>
        </w:rPr>
        <w:t>يمكن أن تقلص المدة القانونية للعمل بالنسبة للموظفين الذين يقومون بنشاطات متعبة جدا و/أو خطيرة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يتم اللجوء إلى الساعات الإضافية للضرورة القصوى للمصلحة وبصفة استثنائية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ولا يمكن بأية حال أن تتعدى الساعات الإضافية نسبة 20% من المدة القانونية للعمل</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190</w:t>
      </w:r>
      <w:r w:rsidRPr="008600FB">
        <w:rPr>
          <w:rFonts w:cs="Traditional Arabic"/>
          <w:sz w:val="32"/>
          <w:szCs w:val="32"/>
          <w:lang w:bidi="ar-DZ"/>
        </w:rPr>
        <w:t xml:space="preserve"> : </w:t>
      </w:r>
      <w:r w:rsidRPr="008600FB">
        <w:rPr>
          <w:rFonts w:cs="Traditional Arabic"/>
          <w:sz w:val="32"/>
          <w:szCs w:val="32"/>
          <w:rtl/>
          <w:lang w:bidi="ar-DZ"/>
        </w:rPr>
        <w:t>تحدد شروط العمل الليلي وكيفيات اللجوء إلى الساعات الإضافية وكذا الحقوق المرتبطة بها عن طريق التنظيم</w:t>
      </w:r>
      <w:r w:rsidRPr="008600FB">
        <w:rPr>
          <w:rFonts w:cs="Traditional Arabic"/>
          <w:sz w:val="32"/>
          <w:szCs w:val="32"/>
          <w:lang w:bidi="ar-DZ"/>
        </w:rPr>
        <w:t>.</w:t>
      </w:r>
    </w:p>
    <w:p w:rsidR="009E2B10" w:rsidRPr="00302DCF" w:rsidRDefault="009E2B10" w:rsidP="009E2B10">
      <w:pPr>
        <w:bidi/>
        <w:rPr>
          <w:rFonts w:cs="Traditional Arabic"/>
          <w:b/>
          <w:bCs/>
          <w:sz w:val="32"/>
          <w:szCs w:val="32"/>
          <w:lang w:bidi="ar-DZ"/>
        </w:rPr>
      </w:pPr>
      <w:r>
        <w:rPr>
          <w:rFonts w:cs="Traditional Arabic" w:hint="cs"/>
          <w:b/>
          <w:bCs/>
          <w:sz w:val="32"/>
          <w:szCs w:val="32"/>
          <w:rtl/>
          <w:lang w:bidi="ar-DZ"/>
        </w:rPr>
        <w:t xml:space="preserve">2 ـ </w:t>
      </w:r>
      <w:r w:rsidRPr="00302DCF">
        <w:rPr>
          <w:rFonts w:cs="Traditional Arabic"/>
          <w:b/>
          <w:bCs/>
          <w:sz w:val="32"/>
          <w:szCs w:val="32"/>
          <w:rtl/>
          <w:lang w:bidi="ar-DZ"/>
        </w:rPr>
        <w:t>أيام الراحة القانونية</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191</w:t>
      </w:r>
      <w:r w:rsidRPr="008600FB">
        <w:rPr>
          <w:rFonts w:cs="Traditional Arabic"/>
          <w:sz w:val="32"/>
          <w:szCs w:val="32"/>
          <w:lang w:bidi="ar-DZ"/>
        </w:rPr>
        <w:t xml:space="preserve"> : </w:t>
      </w:r>
      <w:r w:rsidRPr="008600FB">
        <w:rPr>
          <w:rFonts w:cs="Traditional Arabic"/>
          <w:sz w:val="32"/>
          <w:szCs w:val="32"/>
          <w:rtl/>
          <w:lang w:bidi="ar-DZ"/>
        </w:rPr>
        <w:t>للموظف الحق في يوم كامل للراحة أسبوعيا طبقا للتشريع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غير أنه يمكن أن يؤجل اليوم الأسبوعي للراحة، في إطار تنظــيم العــمل، إذا اقتــضت ضرورة المصلحة ذلك</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192</w:t>
      </w:r>
      <w:r w:rsidRPr="008600FB">
        <w:rPr>
          <w:rFonts w:cs="Traditional Arabic"/>
          <w:sz w:val="32"/>
          <w:szCs w:val="32"/>
          <w:lang w:bidi="ar-DZ"/>
        </w:rPr>
        <w:t xml:space="preserve"> : </w:t>
      </w:r>
      <w:r w:rsidRPr="008600FB">
        <w:rPr>
          <w:rFonts w:cs="Traditional Arabic"/>
          <w:sz w:val="32"/>
          <w:szCs w:val="32"/>
          <w:rtl/>
          <w:lang w:bidi="ar-DZ"/>
        </w:rPr>
        <w:t>للموظف الحق في أيام الراحة والعطل المدفوعة الأجر المحددة في التشريع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193</w:t>
      </w:r>
      <w:r w:rsidRPr="008600FB">
        <w:rPr>
          <w:rFonts w:cs="Traditional Arabic"/>
          <w:sz w:val="32"/>
          <w:szCs w:val="32"/>
          <w:lang w:bidi="ar-DZ"/>
        </w:rPr>
        <w:t xml:space="preserve"> : </w:t>
      </w:r>
      <w:r w:rsidRPr="008600FB">
        <w:rPr>
          <w:rFonts w:cs="Traditional Arabic"/>
          <w:sz w:val="32"/>
          <w:szCs w:val="32"/>
          <w:rtl/>
          <w:lang w:bidi="ar-DZ"/>
        </w:rPr>
        <w:t>يوم الراحة الأسبوعي وأيام العطل المدفوعة الأجر أيام راحة قانونية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للموظف الذي عمل في يوم راحة قانونية الحق في راحة تعويضية لنفس المدة</w:t>
      </w:r>
      <w:r w:rsidRPr="008600FB">
        <w:rPr>
          <w:rFonts w:cs="Traditional Arabic"/>
          <w:sz w:val="32"/>
          <w:szCs w:val="32"/>
          <w:lang w:bidi="ar-DZ"/>
        </w:rPr>
        <w:t>.</w:t>
      </w:r>
    </w:p>
    <w:p w:rsidR="009E2B10" w:rsidRDefault="009E2B10" w:rsidP="009E2B10">
      <w:pPr>
        <w:bidi/>
        <w:rPr>
          <w:rFonts w:cs="Traditional Arabic"/>
          <w:sz w:val="32"/>
          <w:szCs w:val="32"/>
          <w:rtl/>
          <w:lang w:bidi="ar-DZ"/>
        </w:rPr>
      </w:pPr>
      <w:r w:rsidRPr="008600FB">
        <w:rPr>
          <w:rFonts w:cs="Traditional Arabic"/>
          <w:sz w:val="32"/>
          <w:szCs w:val="32"/>
          <w:rtl/>
          <w:lang w:bidi="ar-DZ"/>
        </w:rPr>
        <w:t>تـحدد كيفـيات تطبـيق هـذه المادة عن طريق التنظيم</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E2B10" w:rsidRPr="008600FB" w:rsidTr="000224C4">
        <w:trPr>
          <w:tblCellSpacing w:w="15" w:type="dxa"/>
          <w:jc w:val="center"/>
        </w:trPr>
        <w:tc>
          <w:tcPr>
            <w:tcW w:w="0" w:type="auto"/>
          </w:tcPr>
          <w:p w:rsidR="009E2B10" w:rsidRPr="008600FB" w:rsidRDefault="009E2B10" w:rsidP="000224C4">
            <w:pPr>
              <w:bidi/>
              <w:rPr>
                <w:rFonts w:cs="Traditional Arabic"/>
                <w:sz w:val="32"/>
                <w:szCs w:val="32"/>
                <w:lang w:bidi="ar-DZ"/>
              </w:rPr>
            </w:pPr>
          </w:p>
        </w:tc>
      </w:tr>
    </w:tbl>
    <w:p w:rsidR="009E2B10" w:rsidRPr="000B2E3D" w:rsidRDefault="009E2B10" w:rsidP="009E2B10">
      <w:pPr>
        <w:bidi/>
        <w:rPr>
          <w:rFonts w:cs="Traditional Arabic"/>
          <w:b/>
          <w:bCs/>
          <w:sz w:val="32"/>
          <w:szCs w:val="32"/>
          <w:lang w:bidi="ar-DZ"/>
        </w:rPr>
      </w:pPr>
      <w:r>
        <w:rPr>
          <w:rFonts w:cs="Traditional Arabic" w:hint="cs"/>
          <w:b/>
          <w:bCs/>
          <w:sz w:val="32"/>
          <w:szCs w:val="32"/>
          <w:rtl/>
          <w:lang w:bidi="ar-DZ"/>
        </w:rPr>
        <w:t xml:space="preserve">3 ـ </w:t>
      </w:r>
      <w:r w:rsidRPr="000B2E3D">
        <w:rPr>
          <w:rFonts w:cs="Traditional Arabic"/>
          <w:b/>
          <w:bCs/>
          <w:sz w:val="32"/>
          <w:szCs w:val="32"/>
          <w:rtl/>
          <w:lang w:bidi="ar-DZ"/>
        </w:rPr>
        <w:t>العـطل</w:t>
      </w:r>
      <w:r>
        <w:rPr>
          <w:rFonts w:cs="Traditional Arabic" w:hint="cs"/>
          <w:b/>
          <w:bCs/>
          <w:sz w:val="32"/>
          <w:szCs w:val="32"/>
          <w:rtl/>
          <w:lang w:bidi="ar-DZ"/>
        </w:rPr>
        <w:t xml:space="preserve"> :</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194</w:t>
      </w:r>
      <w:r w:rsidRPr="008600FB">
        <w:rPr>
          <w:rFonts w:cs="Traditional Arabic"/>
          <w:sz w:val="32"/>
          <w:szCs w:val="32"/>
          <w:lang w:bidi="ar-DZ"/>
        </w:rPr>
        <w:t xml:space="preserve"> : </w:t>
      </w:r>
      <w:r w:rsidRPr="008600FB">
        <w:rPr>
          <w:rFonts w:cs="Traditional Arabic"/>
          <w:sz w:val="32"/>
          <w:szCs w:val="32"/>
          <w:rtl/>
          <w:lang w:bidi="ar-DZ"/>
        </w:rPr>
        <w:t>للموظف الحق في عطلة سنوية مدفوعة الأجر</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195</w:t>
      </w:r>
      <w:r w:rsidRPr="008600FB">
        <w:rPr>
          <w:rFonts w:cs="Traditional Arabic"/>
          <w:sz w:val="32"/>
          <w:szCs w:val="32"/>
          <w:lang w:bidi="ar-DZ"/>
        </w:rPr>
        <w:t xml:space="preserve"> : </w:t>
      </w:r>
      <w:r w:rsidRPr="008600FB">
        <w:rPr>
          <w:rFonts w:cs="Traditional Arabic"/>
          <w:sz w:val="32"/>
          <w:szCs w:val="32"/>
          <w:rtl/>
          <w:lang w:bidi="ar-DZ"/>
        </w:rPr>
        <w:t>يمكن الموظفين الذين يعملون في بعض المناطق من التراب الوطني، لا سيما في ولايات الجنوب، وكذا الذين يعملون في الخارج في بعض المناطق الجغرافية، الاستفادة من عطل إضافية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تحـدد كيفـيات تطبيـق هذه المـادة عن طريق التنظيم</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196</w:t>
      </w:r>
      <w:r w:rsidRPr="008600FB">
        <w:rPr>
          <w:rFonts w:cs="Traditional Arabic"/>
          <w:sz w:val="32"/>
          <w:szCs w:val="32"/>
          <w:lang w:bidi="ar-DZ"/>
        </w:rPr>
        <w:t xml:space="preserve"> : </w:t>
      </w:r>
      <w:r w:rsidRPr="008600FB">
        <w:rPr>
          <w:rFonts w:cs="Traditional Arabic"/>
          <w:sz w:val="32"/>
          <w:szCs w:val="32"/>
          <w:rtl/>
          <w:lang w:bidi="ar-DZ"/>
        </w:rPr>
        <w:t>تمنح العطلة السنوية على أساس العمل المؤدى خلال الفترة المرجعية التي تمتد من أول يوليو من السنة السابقة للعطلة إلى 30 يونيو من سنة العطلة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بالنسبة للموظفين حديثي العهد بالتوظيف، تحتسب مدة العطلة السنوية بحصة نسبية توافق فترة العمل المؤداة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197</w:t>
      </w:r>
      <w:r w:rsidRPr="008600FB">
        <w:rPr>
          <w:rFonts w:cs="Traditional Arabic"/>
          <w:sz w:val="32"/>
          <w:szCs w:val="32"/>
          <w:lang w:bidi="ar-DZ"/>
        </w:rPr>
        <w:t xml:space="preserve"> : </w:t>
      </w:r>
      <w:r w:rsidRPr="008600FB">
        <w:rPr>
          <w:rFonts w:cs="Traditional Arabic"/>
          <w:sz w:val="32"/>
          <w:szCs w:val="32"/>
          <w:rtl/>
          <w:lang w:bidi="ar-DZ"/>
        </w:rPr>
        <w:t>تحتسب العطلـة السنوية المدفوعة الأجر علـى أساس يومين ونصف يوم في الشهر الواحد من العمل دون أن تتجاوز المدة الكاملة ثلاثين (30) يوما في السنة الواحدة للعمل</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198</w:t>
      </w:r>
      <w:r w:rsidRPr="008600FB">
        <w:rPr>
          <w:rFonts w:cs="Traditional Arabic"/>
          <w:sz w:val="32"/>
          <w:szCs w:val="32"/>
          <w:lang w:bidi="ar-DZ"/>
        </w:rPr>
        <w:t xml:space="preserve"> : </w:t>
      </w:r>
      <w:r w:rsidRPr="008600FB">
        <w:rPr>
          <w:rFonts w:cs="Traditional Arabic"/>
          <w:sz w:val="32"/>
          <w:szCs w:val="32"/>
          <w:rtl/>
          <w:lang w:bidi="ar-DZ"/>
        </w:rPr>
        <w:t>كل فـترة تساوي أربعة وعشـرين (24) يوما أو أربعة (4) أسابيع عمل تعادل شهر عمل عند تحديد مدة العطلة السنوية المدفوعة الأجر</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وتعتبر كل فترة عـمل تتعدى خمسة عشـر (15) يوما معادلة لشهر من العمل بالنسبة للموظفين حديثي العهد بالتوظيف</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199</w:t>
      </w:r>
      <w:r w:rsidRPr="008600FB">
        <w:rPr>
          <w:rFonts w:cs="Traditional Arabic"/>
          <w:sz w:val="32"/>
          <w:szCs w:val="32"/>
          <w:lang w:bidi="ar-DZ"/>
        </w:rPr>
        <w:t xml:space="preserve"> : </w:t>
      </w:r>
      <w:r w:rsidRPr="008600FB">
        <w:rPr>
          <w:rFonts w:cs="Traditional Arabic"/>
          <w:sz w:val="32"/>
          <w:szCs w:val="32"/>
          <w:rtl/>
          <w:lang w:bidi="ar-DZ"/>
        </w:rPr>
        <w:t>يمكن استدعاء الموظف المتواجد في عطلة لمباشرة نشاطاته للضرورة الملحة للمصلحة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200</w:t>
      </w:r>
      <w:r w:rsidRPr="008600FB">
        <w:rPr>
          <w:rFonts w:cs="Traditional Arabic"/>
          <w:sz w:val="32"/>
          <w:szCs w:val="32"/>
          <w:lang w:bidi="ar-DZ"/>
        </w:rPr>
        <w:t xml:space="preserve"> : </w:t>
      </w:r>
      <w:r w:rsidRPr="008600FB">
        <w:rPr>
          <w:rFonts w:cs="Traditional Arabic"/>
          <w:sz w:val="32"/>
          <w:szCs w:val="32"/>
          <w:rtl/>
          <w:lang w:bidi="ar-DZ"/>
        </w:rPr>
        <w:t>لا يجوز إنهاء علاقة العمل أو إيقافها أثناء العطلة السنوية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201</w:t>
      </w:r>
      <w:r w:rsidRPr="008600FB">
        <w:rPr>
          <w:rFonts w:cs="Traditional Arabic"/>
          <w:sz w:val="32"/>
          <w:szCs w:val="32"/>
          <w:lang w:bidi="ar-DZ"/>
        </w:rPr>
        <w:t xml:space="preserve"> : </w:t>
      </w:r>
      <w:r w:rsidRPr="008600FB">
        <w:rPr>
          <w:rFonts w:cs="Traditional Arabic"/>
          <w:sz w:val="32"/>
          <w:szCs w:val="32"/>
          <w:rtl/>
          <w:lang w:bidi="ar-DZ"/>
        </w:rPr>
        <w:t>توقف العطلة السنوية إثر وقوع مرض أو حادث مبرر</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ويستفيد الموظف في هذه الحالة من العطلة المرضـــية ومن الحقــوق المرتبطــة بهــا والمنصــوص عليهــا في التشريع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lastRenderedPageBreak/>
        <w:t>المادة 202</w:t>
      </w:r>
      <w:r w:rsidRPr="008600FB">
        <w:rPr>
          <w:rFonts w:cs="Traditional Arabic"/>
          <w:sz w:val="32"/>
          <w:szCs w:val="32"/>
          <w:lang w:bidi="ar-DZ"/>
        </w:rPr>
        <w:t xml:space="preserve"> : </w:t>
      </w:r>
      <w:r w:rsidRPr="008600FB">
        <w:rPr>
          <w:rFonts w:cs="Traditional Arabic"/>
          <w:sz w:val="32"/>
          <w:szCs w:val="32"/>
          <w:rtl/>
          <w:lang w:bidi="ar-DZ"/>
        </w:rPr>
        <w:t>لا يمكن بأي حال أن تخول العطلة المرضية الطويلة الأمد كما يحددها التشريع المعمول به، مهما كانت مدتها، الحق في أكثر من شهر واحد كعطلة سنوية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203</w:t>
      </w:r>
      <w:r w:rsidRPr="008600FB">
        <w:rPr>
          <w:rFonts w:cs="Traditional Arabic"/>
          <w:sz w:val="32"/>
          <w:szCs w:val="32"/>
          <w:lang w:bidi="ar-DZ"/>
        </w:rPr>
        <w:t xml:space="preserve"> : </w:t>
      </w:r>
      <w:r w:rsidRPr="008600FB">
        <w:rPr>
          <w:rFonts w:cs="Traditional Arabic"/>
          <w:sz w:val="32"/>
          <w:szCs w:val="32"/>
          <w:rtl/>
          <w:lang w:bidi="ar-DZ"/>
        </w:rPr>
        <w:t>يمكن الإدارة بالنسبة للعطل المرضية أن تقوم بإجراء مراقبة طبية إذا ما اعتبرت ذلك ضروريا</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204</w:t>
      </w:r>
      <w:r w:rsidRPr="008600FB">
        <w:rPr>
          <w:rFonts w:cs="Traditional Arabic"/>
          <w:sz w:val="32"/>
          <w:szCs w:val="32"/>
          <w:lang w:bidi="ar-DZ"/>
        </w:rPr>
        <w:t xml:space="preserve"> : </w:t>
      </w:r>
      <w:r w:rsidRPr="008600FB">
        <w:rPr>
          <w:rFonts w:cs="Traditional Arabic"/>
          <w:sz w:val="32"/>
          <w:szCs w:val="32"/>
          <w:rtl/>
          <w:lang w:bidi="ar-DZ"/>
        </w:rPr>
        <w:t>تعتبر فترات عمل لتحديد مدة العطلة السنوية</w:t>
      </w:r>
      <w:r w:rsidRPr="008600FB">
        <w:rPr>
          <w:rFonts w:cs="Traditional Arabic"/>
          <w:sz w:val="32"/>
          <w:szCs w:val="32"/>
          <w:lang w:bidi="ar-DZ"/>
        </w:rPr>
        <w:t xml:space="preserve"> :</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فترة العمل الفعلي</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فترة العطلة السنوية</w:t>
      </w:r>
      <w:r w:rsidRPr="008600FB">
        <w:rPr>
          <w:rFonts w:cs="Traditional Arabic"/>
          <w:sz w:val="32"/>
          <w:szCs w:val="32"/>
          <w:lang w:bidi="ar-DZ"/>
        </w:rPr>
        <w:t xml:space="preserve"> </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فترات عطلة الأمومة أو المرض أو حوادث العمل</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فترات الإبقاء في الخدمة الوطنية أو التجنيد ثانية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205</w:t>
      </w:r>
      <w:r w:rsidRPr="008600FB">
        <w:rPr>
          <w:rFonts w:cs="Traditional Arabic"/>
          <w:sz w:val="32"/>
          <w:szCs w:val="32"/>
          <w:lang w:bidi="ar-DZ"/>
        </w:rPr>
        <w:t xml:space="preserve"> : </w:t>
      </w:r>
      <w:r w:rsidRPr="008600FB">
        <w:rPr>
          <w:rFonts w:cs="Traditional Arabic"/>
          <w:sz w:val="32"/>
          <w:szCs w:val="32"/>
          <w:rtl/>
          <w:lang w:bidi="ar-DZ"/>
        </w:rPr>
        <w:t>لا يمكن بأي حال تعويض العطلة السنوية براتب</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206</w:t>
      </w:r>
      <w:r w:rsidRPr="008600FB">
        <w:rPr>
          <w:rFonts w:cs="Traditional Arabic"/>
          <w:sz w:val="32"/>
          <w:szCs w:val="32"/>
          <w:lang w:bidi="ar-DZ"/>
        </w:rPr>
        <w:t xml:space="preserve"> : </w:t>
      </w:r>
      <w:r w:rsidRPr="008600FB">
        <w:rPr>
          <w:rFonts w:cs="Traditional Arabic"/>
          <w:sz w:val="32"/>
          <w:szCs w:val="32"/>
          <w:rtl/>
          <w:lang w:bidi="ar-DZ"/>
        </w:rPr>
        <w:t>يمنع تأجيل العطلة السنوية، كلها أو جزء منها، من سنة إلى أخرى</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غير أنه يمكن الإدارة، اذا استدعت ضرورة المصلحة ذلك أو سمحت به، إما جدولة العطلة السنوية أو تأجيلها أو تجزئتها في حدود سنتين</w:t>
      </w:r>
      <w:r w:rsidRPr="008600FB">
        <w:rPr>
          <w:rFonts w:cs="Traditional Arabic"/>
          <w:sz w:val="32"/>
          <w:szCs w:val="32"/>
          <w:lang w:bidi="ar-DZ"/>
        </w:rPr>
        <w:t>.</w:t>
      </w:r>
    </w:p>
    <w:p w:rsidR="009E2B10" w:rsidRPr="00B86971" w:rsidRDefault="009E2B10" w:rsidP="009E2B10">
      <w:pPr>
        <w:bidi/>
        <w:rPr>
          <w:rFonts w:cs="Traditional Arabic"/>
          <w:b/>
          <w:bCs/>
          <w:sz w:val="32"/>
          <w:szCs w:val="32"/>
          <w:lang w:bidi="ar-DZ"/>
        </w:rPr>
      </w:pPr>
      <w:r>
        <w:rPr>
          <w:rFonts w:cs="Traditional Arabic" w:hint="cs"/>
          <w:b/>
          <w:bCs/>
          <w:sz w:val="32"/>
          <w:szCs w:val="32"/>
          <w:rtl/>
          <w:lang w:bidi="ar-DZ"/>
        </w:rPr>
        <w:t xml:space="preserve">4 ـ </w:t>
      </w:r>
      <w:r w:rsidRPr="00B86971">
        <w:rPr>
          <w:rFonts w:cs="Traditional Arabic"/>
          <w:b/>
          <w:bCs/>
          <w:sz w:val="32"/>
          <w:szCs w:val="32"/>
          <w:rtl/>
          <w:lang w:bidi="ar-DZ"/>
        </w:rPr>
        <w:t>الغيابات</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يعاقب على كل غياب غير مبرر عن العمل بخصم من الراتب يتناسب مع مدة الغياب، وذلك دون المساس بالعقوبات التأديبية المنصوص عليها في هذا القانون الأساسي</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208</w:t>
      </w:r>
      <w:r w:rsidRPr="008600FB">
        <w:rPr>
          <w:rFonts w:cs="Traditional Arabic"/>
          <w:sz w:val="32"/>
          <w:szCs w:val="32"/>
          <w:lang w:bidi="ar-DZ"/>
        </w:rPr>
        <w:t xml:space="preserve"> : </w:t>
      </w:r>
      <w:r w:rsidRPr="008600FB">
        <w:rPr>
          <w:rFonts w:cs="Traditional Arabic"/>
          <w:sz w:val="32"/>
          <w:szCs w:val="32"/>
          <w:rtl/>
          <w:lang w:bidi="ar-DZ"/>
        </w:rPr>
        <w:t>يمكـن الموظــف، شريـطة تقديــم مبــرر مسبــق، الاستفــادة من رخــص للتغيــب دون فقدان الراتــب في الحالات الآتية</w:t>
      </w:r>
      <w:r w:rsidRPr="008600FB">
        <w:rPr>
          <w:rFonts w:cs="Traditional Arabic"/>
          <w:sz w:val="32"/>
          <w:szCs w:val="32"/>
          <w:lang w:bidi="ar-DZ"/>
        </w:rPr>
        <w:t xml:space="preserve"> :</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لمتابعة دراسات ترتبط بنشاطاته الممارسة، في حدود أربع (4) ساعات في الأسبوع تتماشى مع ضرورات المصلحة، أو للمشاركة في الامتحانات أو المسابقات لفترة تساوي الفترة التي تستغرقها</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للقيام بمهام التدريس حسب الشروط المنصوص عليها في التنظيم المعمول به</w:t>
      </w:r>
    </w:p>
    <w:p w:rsidR="009E2B10" w:rsidRPr="008600FB" w:rsidRDefault="009E2B10" w:rsidP="009E2B10">
      <w:pPr>
        <w:bidi/>
        <w:rPr>
          <w:rFonts w:cs="Traditional Arabic"/>
          <w:sz w:val="32"/>
          <w:szCs w:val="32"/>
          <w:lang w:bidi="ar-DZ"/>
        </w:rPr>
      </w:pPr>
      <w:r w:rsidRPr="008600FB">
        <w:rPr>
          <w:rFonts w:cs="Traditional Arabic"/>
          <w:sz w:val="32"/>
          <w:szCs w:val="32"/>
          <w:lang w:bidi="ar-DZ"/>
        </w:rPr>
        <w:lastRenderedPageBreak/>
        <w:t xml:space="preserve">- </w:t>
      </w:r>
      <w:r w:rsidRPr="008600FB">
        <w:rPr>
          <w:rFonts w:cs="Traditional Arabic"/>
          <w:sz w:val="32"/>
          <w:szCs w:val="32"/>
          <w:rtl/>
          <w:lang w:bidi="ar-DZ"/>
        </w:rPr>
        <w:t>للمشاركة في دورات المجالس التي يمارس فيها عهدة انتخابية إذا لم يكن في وضعية انتداب</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لأداء مهام مرتبطة بالتمثيل النقابي أو المشاركة في دورات للتكوين النقابي طبقا للتشريع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للمشاركة في التظاهرات الدولية الرياضية أو الثقافية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209</w:t>
      </w:r>
      <w:r w:rsidRPr="008600FB">
        <w:rPr>
          <w:rFonts w:cs="Traditional Arabic"/>
          <w:sz w:val="32"/>
          <w:szCs w:val="32"/>
          <w:lang w:bidi="ar-DZ"/>
        </w:rPr>
        <w:t xml:space="preserve"> : </w:t>
      </w:r>
      <w:r w:rsidRPr="008600FB">
        <w:rPr>
          <w:rFonts w:cs="Traditional Arabic"/>
          <w:sz w:val="32"/>
          <w:szCs w:val="32"/>
          <w:rtl/>
          <w:lang w:bidi="ar-DZ"/>
        </w:rPr>
        <w:t>يمكن الموظف أيضا الاستفادة من تراخيص للغياب، دون فقدان الراتب، للمشاركة في المؤتمرات والملتقيات ذات الطابع الوطني أو الدولي، التي لها علاقة بنشاطاته المهنية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210</w:t>
      </w:r>
      <w:r w:rsidRPr="008600FB">
        <w:rPr>
          <w:rFonts w:cs="Traditional Arabic"/>
          <w:sz w:val="32"/>
          <w:szCs w:val="32"/>
          <w:lang w:bidi="ar-DZ"/>
        </w:rPr>
        <w:t xml:space="preserve"> : </w:t>
      </w:r>
      <w:r w:rsidRPr="008600FB">
        <w:rPr>
          <w:rFonts w:cs="Traditional Arabic"/>
          <w:sz w:val="32"/>
          <w:szCs w:val="32"/>
          <w:rtl/>
          <w:lang w:bidi="ar-DZ"/>
        </w:rPr>
        <w:t>للموظف الحق، مرة واحدة خلال مساره المهني، في عطلة خاصة مدفوعة الأجر لمدة ثلاثين (30) يوما متتالية لاداء مناسك الحج في البقاع المقدسة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211</w:t>
      </w:r>
      <w:r w:rsidRPr="008600FB">
        <w:rPr>
          <w:rFonts w:cs="Traditional Arabic"/>
          <w:sz w:val="32"/>
          <w:szCs w:val="32"/>
          <w:lang w:bidi="ar-DZ"/>
        </w:rPr>
        <w:t xml:space="preserve"> : </w:t>
      </w:r>
      <w:r w:rsidRPr="008600FB">
        <w:rPr>
          <w:rFonts w:cs="Traditional Arabic"/>
          <w:sz w:val="32"/>
          <w:szCs w:val="32"/>
          <w:rtl/>
          <w:lang w:bidi="ar-DZ"/>
        </w:rPr>
        <w:t>يمكن إضافة الفترات الضرورية للسفر، إلى فترات تراخيص الغيابات المنصوص عليها في المواد من 208 إلى 210 من هذا الأمر</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224C04">
        <w:rPr>
          <w:rFonts w:cs="Traditional Arabic"/>
          <w:b/>
          <w:bCs/>
          <w:sz w:val="32"/>
          <w:szCs w:val="32"/>
          <w:rtl/>
          <w:lang w:bidi="ar-DZ"/>
        </w:rPr>
        <w:t>المادة 212</w:t>
      </w:r>
      <w:r w:rsidRPr="00224C04">
        <w:rPr>
          <w:rFonts w:cs="Traditional Arabic"/>
          <w:b/>
          <w:bCs/>
          <w:sz w:val="32"/>
          <w:szCs w:val="32"/>
          <w:lang w:bidi="ar-DZ"/>
        </w:rPr>
        <w:t xml:space="preserve"> : </w:t>
      </w:r>
      <w:r w:rsidRPr="00224C04">
        <w:rPr>
          <w:rFonts w:cs="Traditional Arabic"/>
          <w:b/>
          <w:bCs/>
          <w:sz w:val="32"/>
          <w:szCs w:val="32"/>
          <w:rtl/>
          <w:lang w:bidi="ar-DZ"/>
        </w:rPr>
        <w:t>للموظف الحق في غياب خاص مـدفوع الأجر مدته ثلاثة (3) أيام كاملة في إحدى المناسبات العائلية الآتية</w:t>
      </w:r>
      <w:r w:rsidRPr="008600FB">
        <w:rPr>
          <w:rFonts w:cs="Traditional Arabic"/>
          <w:sz w:val="32"/>
          <w:szCs w:val="32"/>
          <w:lang w:bidi="ar-DZ"/>
        </w:rPr>
        <w:t xml:space="preserve"> :</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زواج الموظف،</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ازدياد طفل للموظف،</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ختان ابن الموظف،</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زواج أحد فروع الموظف،</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وفاة زوج الموظف،</w:t>
      </w:r>
    </w:p>
    <w:p w:rsidR="009E2B10" w:rsidRPr="008600FB" w:rsidRDefault="009E2B10" w:rsidP="009E2B10">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وفاة أحد الفـروع أو الأصول أو الحواشي المـباشرة للموظف أو زوجه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213</w:t>
      </w:r>
      <w:r w:rsidRPr="008600FB">
        <w:rPr>
          <w:rFonts w:cs="Traditional Arabic"/>
          <w:sz w:val="32"/>
          <w:szCs w:val="32"/>
          <w:lang w:bidi="ar-DZ"/>
        </w:rPr>
        <w:t xml:space="preserve"> : </w:t>
      </w:r>
      <w:r w:rsidRPr="008600FB">
        <w:rPr>
          <w:rFonts w:cs="Traditional Arabic"/>
          <w:sz w:val="32"/>
          <w:szCs w:val="32"/>
          <w:rtl/>
          <w:lang w:bidi="ar-DZ"/>
        </w:rPr>
        <w:t>تستفيد المرأة الموظفة، خلال فترة الحمل والولادة، من عطلة أمومة وفقا للتشريع المعمول به</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lastRenderedPageBreak/>
        <w:t>المادة 214</w:t>
      </w:r>
      <w:r w:rsidRPr="008600FB">
        <w:rPr>
          <w:rFonts w:cs="Traditional Arabic"/>
          <w:sz w:val="32"/>
          <w:szCs w:val="32"/>
          <w:lang w:bidi="ar-DZ"/>
        </w:rPr>
        <w:t xml:space="preserve"> : </w:t>
      </w:r>
      <w:r w:rsidRPr="008600FB">
        <w:rPr>
          <w:rFonts w:cs="Traditional Arabic"/>
          <w:sz w:val="32"/>
          <w:szCs w:val="32"/>
          <w:rtl/>
          <w:lang w:bidi="ar-DZ"/>
        </w:rPr>
        <w:t>للموظفة المرضعة الحق، ابتداء من تاريخ انتهاء عطلة الأمومة، ولمدة سنة، في التغيب ساعتين مدفوعتي الأجر كل يوم خـلال الستة (6) أشهر الأولى وساعة واحدة مدفوعة الأجر كل يوم خلال الأشهر الستة (6) الموالية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يمكـن توزيـع هـذه الغيابـات على مـدار اليـوم حسبما يناسب الموظفة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المادة 215</w:t>
      </w:r>
      <w:r w:rsidRPr="008600FB">
        <w:rPr>
          <w:rFonts w:cs="Traditional Arabic"/>
          <w:sz w:val="32"/>
          <w:szCs w:val="32"/>
          <w:lang w:bidi="ar-DZ"/>
        </w:rPr>
        <w:t xml:space="preserve"> : </w:t>
      </w:r>
      <w:r w:rsidRPr="008600FB">
        <w:rPr>
          <w:rFonts w:cs="Traditional Arabic"/>
          <w:sz w:val="32"/>
          <w:szCs w:val="32"/>
          <w:rtl/>
          <w:lang w:bidi="ar-DZ"/>
        </w:rPr>
        <w:t>يمكن أن يستفيد الموظف من رخص استثنائية للغياب غير مدفوعة الأجر لأسباب الضرورة القصوى المبررة، لا يمكن أن تتجاوز مدتها عشرة (10) أيام في السنة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r w:rsidRPr="008600FB">
        <w:rPr>
          <w:rFonts w:cs="Traditional Arabic"/>
          <w:sz w:val="32"/>
          <w:szCs w:val="32"/>
          <w:rtl/>
          <w:lang w:bidi="ar-DZ"/>
        </w:rPr>
        <w:t>غير أنه، يمكن السلطة التي لها صلاحيات التعيين، تأجيل الموافقة على طلب الاستقالة لمدة شهرين (2) ابتداءً من تاريخ انقضاء الأجل الأول، وذلك للضرورة القصوى للمصلحة</w:t>
      </w:r>
      <w:r>
        <w:rPr>
          <w:rFonts w:cs="Traditional Arabic" w:hint="cs"/>
          <w:sz w:val="32"/>
          <w:szCs w:val="32"/>
          <w:rtl/>
          <w:lang w:bidi="ar-DZ"/>
        </w:rPr>
        <w:t xml:space="preserve">، </w:t>
      </w:r>
      <w:r w:rsidRPr="008600FB">
        <w:rPr>
          <w:rFonts w:cs="Traditional Arabic"/>
          <w:sz w:val="32"/>
          <w:szCs w:val="32"/>
          <w:rtl/>
          <w:lang w:bidi="ar-DZ"/>
        </w:rPr>
        <w:t>وبانقضـاء هذا الأجـل تصبح الاستقالة فعلية</w:t>
      </w:r>
      <w:r w:rsidRPr="008600FB">
        <w:rPr>
          <w:rFonts w:cs="Traditional Arabic"/>
          <w:sz w:val="32"/>
          <w:szCs w:val="32"/>
          <w:lang w:bidi="ar-DZ"/>
        </w:rPr>
        <w:t>.</w:t>
      </w:r>
    </w:p>
    <w:p w:rsidR="009E2B10" w:rsidRPr="008600FB" w:rsidRDefault="009E2B10" w:rsidP="009E2B10">
      <w:pPr>
        <w:bidi/>
        <w:rPr>
          <w:rFonts w:cs="Traditional Arabic"/>
          <w:sz w:val="32"/>
          <w:szCs w:val="32"/>
          <w:lang w:bidi="ar-DZ"/>
        </w:rPr>
      </w:pPr>
    </w:p>
    <w:p w:rsidR="009E2B10" w:rsidRPr="00DE2EAD"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rsidP="009E2B10">
      <w:pPr>
        <w:bidi/>
        <w:rPr>
          <w:rFonts w:cs="Traditional Arabic"/>
          <w:sz w:val="32"/>
          <w:szCs w:val="32"/>
          <w:rtl/>
          <w:lang w:bidi="ar-DZ"/>
        </w:rPr>
      </w:pPr>
    </w:p>
    <w:p w:rsidR="009E2B10" w:rsidRDefault="009E2B10">
      <w:pPr>
        <w:rPr>
          <w:lang w:bidi="ar-DZ"/>
        </w:rPr>
      </w:pPr>
      <w:bookmarkStart w:id="0" w:name="_GoBack"/>
      <w:bookmarkEnd w:id="0"/>
    </w:p>
    <w:sectPr w:rsidR="009E2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10"/>
    <w:rsid w:val="009E2B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AF305-EF89-4D98-8F94-3EB8985D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1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4507</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2023-12-12T16:43:00Z</dcterms:created>
  <dcterms:modified xsi:type="dcterms:W3CDTF">2023-12-12T16:43:00Z</dcterms:modified>
</cp:coreProperties>
</file>