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7A4" w:rsidRDefault="002A4EA6" w:rsidP="007733C8">
      <w:pPr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</w:rPr>
        <w:t xml:space="preserve">                                  </w:t>
      </w:r>
      <w:r w:rsidR="000357A4" w:rsidRPr="003575DF">
        <w:rPr>
          <w:rFonts w:cs="Traditional Arabic" w:hint="cs"/>
          <w:b/>
          <w:bCs/>
          <w:sz w:val="32"/>
          <w:szCs w:val="32"/>
          <w:rtl/>
        </w:rPr>
        <w:t>المحاضرة ا</w:t>
      </w:r>
      <w:r w:rsidR="000357A4">
        <w:rPr>
          <w:rFonts w:cs="Traditional Arabic" w:hint="cs"/>
          <w:b/>
          <w:bCs/>
          <w:sz w:val="32"/>
          <w:szCs w:val="32"/>
          <w:rtl/>
        </w:rPr>
        <w:t xml:space="preserve">لثانية </w:t>
      </w:r>
      <w:r w:rsidR="000357A4" w:rsidRPr="003575DF">
        <w:rPr>
          <w:rFonts w:cs="Traditional Arabic" w:hint="cs"/>
          <w:b/>
          <w:bCs/>
          <w:sz w:val="32"/>
          <w:szCs w:val="32"/>
          <w:rtl/>
        </w:rPr>
        <w:t>:</w:t>
      </w:r>
      <w:r w:rsidR="000357A4">
        <w:rPr>
          <w:rFonts w:cs="Traditional Arabic"/>
          <w:b/>
          <w:bCs/>
          <w:sz w:val="32"/>
          <w:szCs w:val="32"/>
        </w:rPr>
        <w:t xml:space="preserve">  </w:t>
      </w:r>
      <w:r w:rsidR="000357A4">
        <w:rPr>
          <w:rFonts w:cs="Traditional Arabic" w:hint="cs"/>
          <w:b/>
          <w:bCs/>
          <w:sz w:val="32"/>
          <w:szCs w:val="32"/>
          <w:rtl/>
        </w:rPr>
        <w:t xml:space="preserve">نماذج  إدارة المسارات المهنية </w:t>
      </w:r>
      <w:bookmarkStart w:id="0" w:name="_GoBack"/>
      <w:bookmarkEnd w:id="0"/>
      <w:r w:rsidR="000357A4">
        <w:rPr>
          <w:rFonts w:cs="Traditional Arabic" w:hint="cs"/>
          <w:b/>
          <w:bCs/>
          <w:sz w:val="32"/>
          <w:szCs w:val="32"/>
          <w:rtl/>
        </w:rPr>
        <w:t xml:space="preserve">: </w:t>
      </w:r>
    </w:p>
    <w:p w:rsidR="00C57B5B" w:rsidRDefault="002A657F" w:rsidP="003E3827">
      <w:pPr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نماذج إدارة المسارات </w:t>
      </w:r>
      <w:proofErr w:type="gramStart"/>
      <w:r>
        <w:rPr>
          <w:rFonts w:cs="Traditional Arabic" w:hint="cs"/>
          <w:b/>
          <w:bCs/>
          <w:sz w:val="32"/>
          <w:szCs w:val="32"/>
          <w:rtl/>
        </w:rPr>
        <w:t>المهنية :</w:t>
      </w:r>
      <w:proofErr w:type="gramEnd"/>
    </w:p>
    <w:p w:rsidR="003E3827" w:rsidRPr="00871274" w:rsidRDefault="003E3827" w:rsidP="00871274">
      <w:pPr>
        <w:rPr>
          <w:rFonts w:cs="Traditional Arabic"/>
          <w:sz w:val="32"/>
          <w:szCs w:val="32"/>
          <w:rtl/>
          <w:lang w:bidi="ar-DZ"/>
        </w:rPr>
      </w:pPr>
      <w:r w:rsidRPr="003E3827">
        <w:rPr>
          <w:rFonts w:cs="Traditional Arabic" w:hint="cs"/>
          <w:sz w:val="32"/>
          <w:szCs w:val="32"/>
          <w:rtl/>
          <w:lang w:bidi="ar-DZ"/>
        </w:rPr>
        <w:t xml:space="preserve">  </w:t>
      </w:r>
      <w:proofErr w:type="spellStart"/>
      <w:r w:rsidRPr="003E3827">
        <w:rPr>
          <w:rFonts w:cs="Traditional Arabic" w:hint="cs"/>
          <w:sz w:val="32"/>
          <w:szCs w:val="32"/>
          <w:rtl/>
          <w:lang w:bidi="ar-DZ"/>
        </w:rPr>
        <w:t>لادارة</w:t>
      </w:r>
      <w:proofErr w:type="spellEnd"/>
      <w:r w:rsidRPr="003E3827">
        <w:rPr>
          <w:rFonts w:cs="Traditional Arabic" w:hint="cs"/>
          <w:sz w:val="32"/>
          <w:szCs w:val="32"/>
          <w:rtl/>
          <w:lang w:bidi="ar-DZ"/>
        </w:rPr>
        <w:t xml:space="preserve"> المسار المهني نماذج متعددة </w:t>
      </w:r>
      <w:proofErr w:type="gramStart"/>
      <w:r w:rsidRPr="003E3827">
        <w:rPr>
          <w:rFonts w:cs="Traditional Arabic" w:hint="cs"/>
          <w:sz w:val="32"/>
          <w:szCs w:val="32"/>
          <w:rtl/>
          <w:lang w:bidi="ar-DZ"/>
        </w:rPr>
        <w:t>منها :</w:t>
      </w:r>
      <w:proofErr w:type="gramEnd"/>
    </w:p>
    <w:p w:rsidR="004C4C34" w:rsidRDefault="00871274" w:rsidP="002A657F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1 ـ </w:t>
      </w:r>
      <w:r w:rsidR="002A657F">
        <w:rPr>
          <w:rFonts w:cs="Traditional Arabic" w:hint="cs"/>
          <w:b/>
          <w:bCs/>
          <w:sz w:val="32"/>
          <w:szCs w:val="32"/>
          <w:rtl/>
        </w:rPr>
        <w:t>نموذج اريكسون</w:t>
      </w:r>
      <w:r w:rsidR="002A657F">
        <w:rPr>
          <w:rFonts w:cs="Traditional Arabic"/>
          <w:b/>
          <w:bCs/>
          <w:sz w:val="32"/>
          <w:szCs w:val="32"/>
        </w:rPr>
        <w:t xml:space="preserve">Erikson model </w:t>
      </w:r>
      <w:proofErr w:type="gramStart"/>
      <w:r w:rsidR="002A657F">
        <w:rPr>
          <w:rFonts w:cs="Traditional Arabic"/>
          <w:b/>
          <w:bCs/>
          <w:sz w:val="32"/>
          <w:szCs w:val="32"/>
        </w:rPr>
        <w:t xml:space="preserve"> </w:t>
      </w:r>
      <w:r w:rsidR="004C4C34">
        <w:rPr>
          <w:rFonts w:cs="Traditional Arabic" w:hint="cs"/>
          <w:b/>
          <w:bCs/>
          <w:sz w:val="32"/>
          <w:szCs w:val="32"/>
          <w:rtl/>
        </w:rPr>
        <w:t xml:space="preserve"> :</w:t>
      </w:r>
      <w:proofErr w:type="gramEnd"/>
      <w:r w:rsidR="004C4C3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4C4C34" w:rsidRPr="004C4C34">
        <w:rPr>
          <w:rFonts w:cs="Traditional Arabic" w:hint="cs"/>
          <w:sz w:val="32"/>
          <w:szCs w:val="32"/>
          <w:rtl/>
        </w:rPr>
        <w:t>يتألف هذا النموذج</w:t>
      </w:r>
      <w:r w:rsidR="004C4C34">
        <w:rPr>
          <w:rFonts w:cs="Traditional Arabic" w:hint="cs"/>
          <w:sz w:val="32"/>
          <w:szCs w:val="32"/>
          <w:rtl/>
        </w:rPr>
        <w:t xml:space="preserve"> على ثلاث مراحل : </w:t>
      </w:r>
    </w:p>
    <w:p w:rsidR="002A657F" w:rsidRDefault="004C4C34" w:rsidP="002A657F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ـ مرحلة </w:t>
      </w:r>
      <w:proofErr w:type="gramStart"/>
      <w:r>
        <w:rPr>
          <w:rFonts w:cs="Traditional Arabic" w:hint="cs"/>
          <w:sz w:val="32"/>
          <w:szCs w:val="32"/>
          <w:rtl/>
        </w:rPr>
        <w:t>التأسيس  وتشمل</w:t>
      </w:r>
      <w:proofErr w:type="gramEnd"/>
      <w:r>
        <w:rPr>
          <w:rFonts w:cs="Traditional Arabic" w:hint="cs"/>
          <w:sz w:val="32"/>
          <w:szCs w:val="32"/>
          <w:rtl/>
        </w:rPr>
        <w:t xml:space="preserve"> كافة النشاطات والتطورات التي يمر بها الفرد منذ ولادته ونشأته  وتعليمه المدرسي  واعداد للحياة المهنية </w:t>
      </w:r>
    </w:p>
    <w:p w:rsidR="004C4C34" w:rsidRDefault="004C4C34" w:rsidP="002A657F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ـ مرحلة </w:t>
      </w:r>
      <w:proofErr w:type="gramStart"/>
      <w:r>
        <w:rPr>
          <w:rFonts w:cs="Traditional Arabic" w:hint="cs"/>
          <w:sz w:val="32"/>
          <w:szCs w:val="32"/>
          <w:rtl/>
        </w:rPr>
        <w:t>التقدم  وتشمل</w:t>
      </w:r>
      <w:proofErr w:type="gramEnd"/>
      <w:r>
        <w:rPr>
          <w:rFonts w:cs="Traditional Arabic" w:hint="cs"/>
          <w:sz w:val="32"/>
          <w:szCs w:val="32"/>
          <w:rtl/>
        </w:rPr>
        <w:t xml:space="preserve"> التدريب والتطوير والتكييف  مع متطلبات الوظيفة أو المهنة المرتبطة بالحياة العلمية للفرد</w:t>
      </w:r>
    </w:p>
    <w:p w:rsidR="004C4C34" w:rsidRDefault="004C4C34" w:rsidP="002A657F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ـ مرحلة الصيانة</w:t>
      </w:r>
      <w:r w:rsidR="008E2853">
        <w:rPr>
          <w:rFonts w:cs="Traditional Arabic" w:hint="cs"/>
          <w:sz w:val="32"/>
          <w:szCs w:val="32"/>
          <w:rtl/>
        </w:rPr>
        <w:t xml:space="preserve"> وتشمل كافة النشاطات التي تساعد في النمو المهني للفرد وتحقيق الاستمرارية والاستقرار والتوازن في مجال العمل والاهداف الفردية </w:t>
      </w:r>
    </w:p>
    <w:p w:rsidR="008E2853" w:rsidRDefault="00871274" w:rsidP="002A657F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2 ـ </w:t>
      </w:r>
      <w:r w:rsidR="008E2853" w:rsidRPr="00905CCF">
        <w:rPr>
          <w:rFonts w:cs="Traditional Arabic" w:hint="cs"/>
          <w:b/>
          <w:bCs/>
          <w:sz w:val="32"/>
          <w:szCs w:val="32"/>
          <w:rtl/>
        </w:rPr>
        <w:t xml:space="preserve">نموذج ليفنسن </w:t>
      </w:r>
      <w:r w:rsidR="008E2853" w:rsidRPr="00905CCF">
        <w:rPr>
          <w:rFonts w:cs="Traditional Arabic"/>
          <w:b/>
          <w:bCs/>
          <w:sz w:val="32"/>
          <w:szCs w:val="32"/>
        </w:rPr>
        <w:t xml:space="preserve"> </w:t>
      </w:r>
      <w:proofErr w:type="spellStart"/>
      <w:r w:rsidR="008E2853" w:rsidRPr="00905CCF">
        <w:rPr>
          <w:rFonts w:cs="Traditional Arabic"/>
          <w:b/>
          <w:bCs/>
          <w:sz w:val="32"/>
          <w:szCs w:val="32"/>
        </w:rPr>
        <w:t>Livin</w:t>
      </w:r>
      <w:r w:rsidR="00905CCF" w:rsidRPr="00905CCF">
        <w:rPr>
          <w:rFonts w:cs="Traditional Arabic"/>
          <w:b/>
          <w:bCs/>
          <w:sz w:val="32"/>
          <w:szCs w:val="32"/>
        </w:rPr>
        <w:t>son</w:t>
      </w:r>
      <w:proofErr w:type="spellEnd"/>
      <w:r w:rsidR="00905CCF" w:rsidRPr="00905CCF">
        <w:rPr>
          <w:rFonts w:cs="Traditional Arabic"/>
          <w:b/>
          <w:bCs/>
          <w:sz w:val="32"/>
          <w:szCs w:val="32"/>
        </w:rPr>
        <w:t xml:space="preserve"> model</w:t>
      </w:r>
      <w:r w:rsidR="00905CCF">
        <w:rPr>
          <w:rFonts w:cs="Traditional Arabic" w:hint="cs"/>
          <w:b/>
          <w:bCs/>
          <w:sz w:val="32"/>
          <w:szCs w:val="32"/>
          <w:rtl/>
        </w:rPr>
        <w:t xml:space="preserve">: </w:t>
      </w:r>
      <w:r w:rsidR="00905CCF" w:rsidRPr="00905CCF">
        <w:rPr>
          <w:rFonts w:cs="Traditional Arabic" w:hint="cs"/>
          <w:sz w:val="32"/>
          <w:szCs w:val="32"/>
          <w:rtl/>
        </w:rPr>
        <w:t>يرتكز هذا النموذج</w:t>
      </w:r>
      <w:r w:rsidR="00905CCF">
        <w:rPr>
          <w:rFonts w:cs="Traditional Arabic" w:hint="cs"/>
          <w:sz w:val="32"/>
          <w:szCs w:val="32"/>
          <w:rtl/>
        </w:rPr>
        <w:t xml:space="preserve"> على الربط بين حلقات المسار المهني  والفئات العمرية للأفراد والحاجات </w:t>
      </w:r>
      <w:proofErr w:type="gramStart"/>
      <w:r w:rsidR="00905CCF">
        <w:rPr>
          <w:rFonts w:cs="Traditional Arabic" w:hint="cs"/>
          <w:sz w:val="32"/>
          <w:szCs w:val="32"/>
          <w:rtl/>
        </w:rPr>
        <w:t>الإنسانية ،</w:t>
      </w:r>
      <w:proofErr w:type="gramEnd"/>
      <w:r w:rsidR="00905CCF">
        <w:rPr>
          <w:rFonts w:cs="Traditional Arabic" w:hint="cs"/>
          <w:sz w:val="32"/>
          <w:szCs w:val="32"/>
          <w:rtl/>
        </w:rPr>
        <w:t xml:space="preserve"> حيث يتطور المسار المهني في حلقات متواصلة من الاعداد الشامل  والتأسيس للأفراد الى التقدم الوظيفي  والصيانة والتطوير الوظيفي ثم </w:t>
      </w:r>
      <w:proofErr w:type="spellStart"/>
      <w:r w:rsidR="00905CCF">
        <w:rPr>
          <w:rFonts w:cs="Traditional Arabic" w:hint="cs"/>
          <w:sz w:val="32"/>
          <w:szCs w:val="32"/>
          <w:rtl/>
        </w:rPr>
        <w:t>اللى</w:t>
      </w:r>
      <w:proofErr w:type="spellEnd"/>
      <w:r w:rsidR="00905CCF">
        <w:rPr>
          <w:rFonts w:cs="Traditional Arabic" w:hint="cs"/>
          <w:sz w:val="32"/>
          <w:szCs w:val="32"/>
          <w:rtl/>
        </w:rPr>
        <w:t xml:space="preserve"> التقاعد  ونهاية الخدمة العملية ، ويقابل هذه المراحل الوظيفية أو المهنية تطور الأفراد  وانتقالهم من مرحل الطفولة الى المراهقة  الى الشباب  والنضوج والرشد والشيخوخة ، كما يقابل كل ذلك أيضا تطور في كمية ونوعية الحاجات الفردية الملائمة لكل مرحلة مثل الحاجات الأساسية وحاجات الأمن والانجاز واحترام الذات وتحقيقها</w:t>
      </w:r>
    </w:p>
    <w:p w:rsidR="005A4352" w:rsidRDefault="00871274" w:rsidP="005A4352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3 ـ </w:t>
      </w:r>
      <w:r w:rsidR="00C44CCD">
        <w:rPr>
          <w:rFonts w:cs="Traditional Arabic" w:hint="cs"/>
          <w:b/>
          <w:bCs/>
          <w:sz w:val="32"/>
          <w:szCs w:val="32"/>
          <w:rtl/>
        </w:rPr>
        <w:t xml:space="preserve">نموذج </w:t>
      </w:r>
      <w:proofErr w:type="spellStart"/>
      <w:r w:rsidR="00C44CCD">
        <w:rPr>
          <w:rFonts w:cs="Traditional Arabic" w:hint="cs"/>
          <w:b/>
          <w:bCs/>
          <w:sz w:val="32"/>
          <w:szCs w:val="32"/>
          <w:rtl/>
        </w:rPr>
        <w:t>كارلزلي</w:t>
      </w:r>
      <w:r w:rsidR="00C44CCD">
        <w:rPr>
          <w:rFonts w:cs="Traditional Arabic"/>
          <w:b/>
          <w:bCs/>
          <w:sz w:val="32"/>
          <w:szCs w:val="32"/>
        </w:rPr>
        <w:t>CarlisIe</w:t>
      </w:r>
      <w:proofErr w:type="spellEnd"/>
      <w:r w:rsidR="00C44CCD">
        <w:rPr>
          <w:rFonts w:cs="Traditional Arabic"/>
          <w:b/>
          <w:bCs/>
          <w:sz w:val="32"/>
          <w:szCs w:val="32"/>
        </w:rPr>
        <w:t xml:space="preserve"> </w:t>
      </w:r>
      <w:r w:rsidR="00C44CCD">
        <w:rPr>
          <w:rFonts w:cs="Traditional Arabic" w:hint="cs"/>
          <w:b/>
          <w:bCs/>
          <w:sz w:val="32"/>
          <w:szCs w:val="32"/>
          <w:rtl/>
        </w:rPr>
        <w:t xml:space="preserve">: </w:t>
      </w:r>
      <w:r w:rsidR="00C44CCD" w:rsidRPr="00C44CCD">
        <w:rPr>
          <w:rFonts w:cs="Traditional Arabic" w:hint="cs"/>
          <w:sz w:val="32"/>
          <w:szCs w:val="32"/>
          <w:rtl/>
        </w:rPr>
        <w:t>يعتمد هذا النموذج ع</w:t>
      </w:r>
      <w:r w:rsidR="005A4352">
        <w:rPr>
          <w:rFonts w:cs="Traditional Arabic" w:hint="cs"/>
          <w:sz w:val="32"/>
          <w:szCs w:val="32"/>
          <w:rtl/>
        </w:rPr>
        <w:t xml:space="preserve">لى ثلاث عناصر أساسية لتحديد حلقات المسار الوظيفي وهي  درجة الاعتمادية ومجال العمل  والسلطة ، حيث يتطور المار المهني من مرحلة الاعتماد الكلي للفرد على الأخرين والضيق في مجال العمل  والسلطة القابلة الى مراحل عديدة تتضمن استقلالية أكبر </w:t>
      </w:r>
      <w:r w:rsidR="00021403">
        <w:rPr>
          <w:rFonts w:cs="Traditional Arabic" w:hint="cs"/>
          <w:sz w:val="32"/>
          <w:szCs w:val="32"/>
          <w:rtl/>
        </w:rPr>
        <w:t xml:space="preserve"> في مجال العمل  وسلطة أوسع  ، ويف=قابل كل هذه المراحل الانتقالية  وتطورها تغيرات مهنية  أو وظيفية تشمل التلمذة  والتدريب والخبرة الإدارية والاستشارية في مستويات عديدة ، كما أن هذه المراحل تماثل فئات التطور والنضوج  والنمو الشخصي للأفراد ، ويحدد هذا النموذج ثلاث عوامل مترابطة يتطلبها النجاح في المسار المهني </w:t>
      </w:r>
      <w:r w:rsidR="008D712A">
        <w:rPr>
          <w:rFonts w:cs="Traditional Arabic" w:hint="cs"/>
          <w:sz w:val="32"/>
          <w:szCs w:val="32"/>
          <w:rtl/>
        </w:rPr>
        <w:t xml:space="preserve"> وسميت هذه العوامل بمثلث النجاح والذي يقوم على التفاعل بين عوامل القدرة الفردية والحوافز والفرص المتاحة ، وتمثل هذه </w:t>
      </w:r>
      <w:r w:rsidR="008D712A">
        <w:rPr>
          <w:rFonts w:cs="Traditional Arabic" w:hint="cs"/>
          <w:sz w:val="32"/>
          <w:szCs w:val="32"/>
          <w:rtl/>
        </w:rPr>
        <w:lastRenderedPageBreak/>
        <w:t>العوامل تفاعلا بين شخصية الفرد بكل ما فيها من خصائص وقدرات  واستعدادات وعوامل خارجية في البيئة المحيطة بالأفراد والمنظمات   (</w:t>
      </w:r>
      <w:r w:rsidR="00E005D2">
        <w:rPr>
          <w:rFonts w:cs="Traditional Arabic" w:hint="cs"/>
          <w:sz w:val="32"/>
          <w:szCs w:val="32"/>
          <w:rtl/>
        </w:rPr>
        <w:t xml:space="preserve"> نور الهدى بوقرة .    . </w:t>
      </w:r>
      <w:proofErr w:type="gramStart"/>
      <w:r w:rsidR="00E005D2">
        <w:rPr>
          <w:rFonts w:cs="Traditional Arabic" w:hint="cs"/>
          <w:sz w:val="32"/>
          <w:szCs w:val="32"/>
          <w:rtl/>
        </w:rPr>
        <w:t>22  ـ</w:t>
      </w:r>
      <w:proofErr w:type="gramEnd"/>
      <w:r w:rsidR="00E005D2">
        <w:rPr>
          <w:rFonts w:cs="Traditional Arabic" w:hint="cs"/>
          <w:sz w:val="32"/>
          <w:szCs w:val="32"/>
          <w:rtl/>
        </w:rPr>
        <w:t xml:space="preserve"> 24 ) </w:t>
      </w:r>
    </w:p>
    <w:p w:rsidR="00021403" w:rsidRDefault="00021403" w:rsidP="005A4352">
      <w:pPr>
        <w:rPr>
          <w:rFonts w:cs="Traditional Arabic"/>
          <w:sz w:val="32"/>
          <w:szCs w:val="32"/>
          <w:rtl/>
        </w:rPr>
      </w:pPr>
    </w:p>
    <w:p w:rsidR="00021403" w:rsidRDefault="00021403" w:rsidP="005A4352">
      <w:pPr>
        <w:rPr>
          <w:rFonts w:cs="Traditional Arabic"/>
          <w:sz w:val="32"/>
          <w:szCs w:val="32"/>
          <w:rtl/>
        </w:rPr>
      </w:pPr>
    </w:p>
    <w:p w:rsidR="006034CA" w:rsidRDefault="006034CA" w:rsidP="002A657F">
      <w:pPr>
        <w:rPr>
          <w:rFonts w:cs="Traditional Arabic"/>
          <w:sz w:val="32"/>
          <w:szCs w:val="32"/>
          <w:rtl/>
        </w:rPr>
      </w:pPr>
    </w:p>
    <w:p w:rsidR="006034CA" w:rsidRDefault="006034CA" w:rsidP="002A657F">
      <w:pPr>
        <w:rPr>
          <w:rFonts w:cs="Traditional Arabic"/>
          <w:b/>
          <w:bCs/>
          <w:sz w:val="32"/>
          <w:szCs w:val="32"/>
        </w:rPr>
      </w:pPr>
    </w:p>
    <w:p w:rsidR="00905CCF" w:rsidRDefault="00905CCF" w:rsidP="002A657F">
      <w:pPr>
        <w:rPr>
          <w:rFonts w:cs="Traditional Arabic"/>
          <w:b/>
          <w:bCs/>
          <w:sz w:val="32"/>
          <w:szCs w:val="32"/>
        </w:rPr>
      </w:pPr>
    </w:p>
    <w:p w:rsidR="00905CCF" w:rsidRDefault="00905CCF" w:rsidP="002A657F">
      <w:pPr>
        <w:rPr>
          <w:rFonts w:cs="Traditional Arabic"/>
          <w:b/>
          <w:bCs/>
          <w:sz w:val="32"/>
          <w:szCs w:val="32"/>
        </w:rPr>
      </w:pPr>
    </w:p>
    <w:p w:rsidR="00905CCF" w:rsidRDefault="00905CCF" w:rsidP="002A657F">
      <w:pPr>
        <w:rPr>
          <w:rFonts w:cs="Traditional Arabic"/>
          <w:b/>
          <w:bCs/>
          <w:sz w:val="32"/>
          <w:szCs w:val="32"/>
        </w:rPr>
      </w:pPr>
    </w:p>
    <w:p w:rsidR="00905CCF" w:rsidRDefault="00905CCF" w:rsidP="002A657F">
      <w:pPr>
        <w:rPr>
          <w:rFonts w:cs="Traditional Arabic"/>
          <w:b/>
          <w:bCs/>
          <w:sz w:val="32"/>
          <w:szCs w:val="32"/>
        </w:rPr>
      </w:pPr>
    </w:p>
    <w:p w:rsidR="00905CCF" w:rsidRDefault="00905CCF" w:rsidP="002A657F">
      <w:pPr>
        <w:rPr>
          <w:rFonts w:cs="Traditional Arabic"/>
          <w:b/>
          <w:bCs/>
          <w:sz w:val="32"/>
          <w:szCs w:val="32"/>
        </w:rPr>
      </w:pPr>
    </w:p>
    <w:p w:rsidR="00905CCF" w:rsidRPr="00905CCF" w:rsidRDefault="00905CCF" w:rsidP="002A657F">
      <w:pPr>
        <w:rPr>
          <w:rFonts w:cs="Traditional Arabic"/>
          <w:b/>
          <w:bCs/>
          <w:sz w:val="32"/>
          <w:szCs w:val="32"/>
          <w:rtl/>
          <w:lang w:bidi="ar-DZ"/>
        </w:rPr>
      </w:pPr>
    </w:p>
    <w:p w:rsidR="004C4C34" w:rsidRDefault="004C4C34" w:rsidP="002A657F">
      <w:pPr>
        <w:rPr>
          <w:rFonts w:cs="Traditional Arabic"/>
          <w:sz w:val="32"/>
          <w:szCs w:val="32"/>
          <w:rtl/>
        </w:rPr>
      </w:pPr>
    </w:p>
    <w:p w:rsidR="004C4C34" w:rsidRDefault="004C4C34" w:rsidP="002A657F">
      <w:pPr>
        <w:rPr>
          <w:rFonts w:cs="Traditional Arabic"/>
          <w:sz w:val="32"/>
          <w:szCs w:val="32"/>
          <w:rtl/>
        </w:rPr>
      </w:pPr>
    </w:p>
    <w:p w:rsidR="004C4C34" w:rsidRDefault="004C4C34" w:rsidP="002A657F">
      <w:pPr>
        <w:rPr>
          <w:rFonts w:cs="Traditional Arabic"/>
          <w:b/>
          <w:bCs/>
          <w:sz w:val="32"/>
          <w:szCs w:val="32"/>
          <w:rtl/>
          <w:lang w:bidi="ar-DZ"/>
        </w:rPr>
      </w:pPr>
    </w:p>
    <w:p w:rsidR="0076324C" w:rsidRDefault="0076324C" w:rsidP="0076324C">
      <w:pPr>
        <w:rPr>
          <w:rFonts w:cs="Traditional Arabic"/>
          <w:sz w:val="32"/>
          <w:szCs w:val="32"/>
          <w:rtl/>
        </w:rPr>
      </w:pPr>
    </w:p>
    <w:p w:rsidR="0076324C" w:rsidRDefault="0076324C"/>
    <w:sectPr w:rsidR="00763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4C"/>
    <w:rsid w:val="00021403"/>
    <w:rsid w:val="000357A4"/>
    <w:rsid w:val="002A4EA6"/>
    <w:rsid w:val="002A657F"/>
    <w:rsid w:val="003E3827"/>
    <w:rsid w:val="004C4C34"/>
    <w:rsid w:val="005A4352"/>
    <w:rsid w:val="006034CA"/>
    <w:rsid w:val="0076324C"/>
    <w:rsid w:val="007733C8"/>
    <w:rsid w:val="00830472"/>
    <w:rsid w:val="00871274"/>
    <w:rsid w:val="008D712A"/>
    <w:rsid w:val="008E2853"/>
    <w:rsid w:val="00905CCF"/>
    <w:rsid w:val="00996F7E"/>
    <w:rsid w:val="00B7549F"/>
    <w:rsid w:val="00C44CCD"/>
    <w:rsid w:val="00C57B5B"/>
    <w:rsid w:val="00E0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0E9B"/>
  <w15:chartTrackingRefBased/>
  <w15:docId w15:val="{DE9D1970-5976-403F-B661-CB19E3FD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24C"/>
    <w:pPr>
      <w:bidi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60</cp:revision>
  <dcterms:created xsi:type="dcterms:W3CDTF">2023-09-01T12:58:00Z</dcterms:created>
  <dcterms:modified xsi:type="dcterms:W3CDTF">2023-12-12T09:22:00Z</dcterms:modified>
</cp:coreProperties>
</file>