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9E" w:rsidRDefault="00901F9E" w:rsidP="00901F9E">
      <w:pPr>
        <w:rPr>
          <w:rFonts w:cs="Traditional Arabic"/>
          <w:sz w:val="32"/>
          <w:szCs w:val="32"/>
          <w:rtl/>
        </w:rPr>
      </w:pPr>
    </w:p>
    <w:p w:rsidR="00E85B8F" w:rsidRDefault="00901F9E" w:rsidP="00AA454D">
      <w:pPr>
        <w:rPr>
          <w:rFonts w:cs="Traditional Arabic"/>
          <w:b/>
          <w:bCs/>
          <w:sz w:val="32"/>
          <w:szCs w:val="32"/>
        </w:rPr>
      </w:pPr>
      <w:r w:rsidRPr="008B7499">
        <w:rPr>
          <w:rFonts w:cs="Traditional Arabic" w:hint="cs"/>
          <w:b/>
          <w:bCs/>
          <w:sz w:val="32"/>
          <w:szCs w:val="32"/>
          <w:rtl/>
        </w:rPr>
        <w:t xml:space="preserve">المراجع المسند عليها </w:t>
      </w:r>
      <w:r w:rsidR="00AA454D">
        <w:rPr>
          <w:rFonts w:cs="Traditional Arabic" w:hint="cs"/>
          <w:b/>
          <w:bCs/>
          <w:sz w:val="32"/>
          <w:szCs w:val="32"/>
          <w:rtl/>
        </w:rPr>
        <w:t>:</w:t>
      </w:r>
      <w:bookmarkStart w:id="0" w:name="_GoBack"/>
      <w:bookmarkEnd w:id="0"/>
    </w:p>
    <w:p w:rsidR="00E85B8F" w:rsidRPr="00E85B8F" w:rsidRDefault="00E85B8F" w:rsidP="00901F9E">
      <w:pPr>
        <w:rPr>
          <w:rFonts w:cs="Traditional Arabic"/>
          <w:b/>
          <w:bCs/>
          <w:sz w:val="32"/>
          <w:szCs w:val="32"/>
          <w:rtl/>
        </w:rPr>
      </w:pPr>
    </w:p>
    <w:p w:rsidR="00901F9E" w:rsidRDefault="00507B56" w:rsidP="00901F9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901F9E">
        <w:rPr>
          <w:rFonts w:cs="Traditional Arabic" w:hint="cs"/>
          <w:sz w:val="32"/>
          <w:szCs w:val="32"/>
          <w:rtl/>
        </w:rPr>
        <w:t xml:space="preserve">مصطفى محمود أبو بكر .(2004) . الموارد البشرية مدخل تحقيق الميزة التنافسية . دار الجامعة الاسكندرية . </w:t>
      </w:r>
    </w:p>
    <w:p w:rsidR="00901F9E" w:rsidRPr="006F57CE" w:rsidRDefault="00507B56" w:rsidP="00901F9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901F9E">
        <w:rPr>
          <w:rFonts w:cs="Traditional Arabic" w:hint="cs"/>
          <w:sz w:val="32"/>
          <w:szCs w:val="32"/>
          <w:rtl/>
        </w:rPr>
        <w:t xml:space="preserve">عقيلي ،عمر وصفي. ( 2009) .  ادارة الموارد البشرية المعاصرة بعد استراتيجي . ط2 . دار وائل للنشر و التوزيع . الأردن . </w:t>
      </w:r>
    </w:p>
    <w:p w:rsidR="00901F9E" w:rsidRDefault="00507B56" w:rsidP="00901F9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901F9E">
        <w:rPr>
          <w:rFonts w:cs="Traditional Arabic" w:hint="cs"/>
          <w:sz w:val="32"/>
          <w:szCs w:val="32"/>
          <w:rtl/>
        </w:rPr>
        <w:t xml:space="preserve">محمد عباس ،سهيلة. ( 2006) . ادارة الموارد البشرية ، مدخل استراتيجي .ط2 .  دار وائل للنشر و التوزيع .  </w:t>
      </w:r>
    </w:p>
    <w:p w:rsidR="00901F9E" w:rsidRDefault="00507B56" w:rsidP="00901F9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901F9E">
        <w:rPr>
          <w:rFonts w:cs="Traditional Arabic" w:hint="cs"/>
          <w:sz w:val="32"/>
          <w:szCs w:val="32"/>
          <w:rtl/>
        </w:rPr>
        <w:t>رحمة ، بهلول . ( 2017) . دور تخطيط المسار المهني في تحفيز العاملين .  تخصص تسيير الموارد البشرية . جامعة ورقلة</w:t>
      </w:r>
    </w:p>
    <w:p w:rsidR="00FE36BC" w:rsidRDefault="00507B56" w:rsidP="00901F9E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901F9E">
        <w:rPr>
          <w:rFonts w:cs="Traditional Arabic" w:hint="cs"/>
          <w:sz w:val="32"/>
          <w:szCs w:val="32"/>
          <w:rtl/>
        </w:rPr>
        <w:t xml:space="preserve">بوراس، فايزة . (2008) . تخطيط المسار الوظيفي . مذكرة ماجستير في علوم التسيير . جامعة الحاج </w:t>
      </w:r>
      <w:proofErr w:type="spellStart"/>
      <w:r w:rsidR="00901F9E">
        <w:rPr>
          <w:rFonts w:cs="Traditional Arabic" w:hint="cs"/>
          <w:sz w:val="32"/>
          <w:szCs w:val="32"/>
          <w:rtl/>
        </w:rPr>
        <w:t>لخظر</w:t>
      </w:r>
      <w:proofErr w:type="spellEnd"/>
      <w:r w:rsidR="00901F9E">
        <w:rPr>
          <w:rFonts w:cs="Traditional Arabic" w:hint="cs"/>
          <w:sz w:val="32"/>
          <w:szCs w:val="32"/>
          <w:rtl/>
        </w:rPr>
        <w:t xml:space="preserve"> . باتنة</w:t>
      </w:r>
    </w:p>
    <w:p w:rsidR="00901F9E" w:rsidRDefault="00507B56" w:rsidP="00901F9E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FE36BC" w:rsidRPr="009277C3">
        <w:rPr>
          <w:rFonts w:cs="Traditional Arabic"/>
          <w:sz w:val="32"/>
          <w:szCs w:val="32"/>
          <w:rtl/>
        </w:rPr>
        <w:t xml:space="preserve">أحمد  </w:t>
      </w:r>
      <w:r w:rsidR="00B23FBE">
        <w:rPr>
          <w:rFonts w:cs="Traditional Arabic" w:hint="cs"/>
          <w:sz w:val="32"/>
          <w:szCs w:val="32"/>
          <w:rtl/>
          <w:lang w:bidi="ar-DZ"/>
        </w:rPr>
        <w:t>،</w:t>
      </w:r>
      <w:r w:rsidR="00FE36BC" w:rsidRPr="009277C3">
        <w:rPr>
          <w:rFonts w:cs="Traditional Arabic"/>
          <w:sz w:val="32"/>
          <w:szCs w:val="32"/>
          <w:rtl/>
        </w:rPr>
        <w:t>ماهر</w:t>
      </w:r>
      <w:r w:rsidR="00B23FBE">
        <w:rPr>
          <w:rFonts w:cs="Traditional Arabic" w:hint="cs"/>
          <w:sz w:val="32"/>
          <w:szCs w:val="32"/>
          <w:rtl/>
        </w:rPr>
        <w:t>.</w:t>
      </w:r>
      <w:r w:rsidR="00FE36BC" w:rsidRPr="009277C3">
        <w:rPr>
          <w:rFonts w:cs="Traditional Arabic"/>
          <w:sz w:val="32"/>
          <w:szCs w:val="32"/>
          <w:rtl/>
        </w:rPr>
        <w:t xml:space="preserve"> السلوك التنظيمي مدخل  بناء المهارات</w:t>
      </w:r>
      <w:r w:rsidR="00B23FBE">
        <w:rPr>
          <w:rFonts w:cs="Traditional Arabic" w:hint="cs"/>
          <w:sz w:val="32"/>
          <w:szCs w:val="32"/>
          <w:rtl/>
        </w:rPr>
        <w:t>.</w:t>
      </w:r>
      <w:r w:rsidR="00901F9E">
        <w:rPr>
          <w:rFonts w:cs="Traditional Arabic" w:hint="cs"/>
          <w:sz w:val="32"/>
          <w:szCs w:val="32"/>
          <w:rtl/>
        </w:rPr>
        <w:t xml:space="preserve">   </w:t>
      </w:r>
      <w:r w:rsidR="00FE36BC" w:rsidRPr="009277C3">
        <w:rPr>
          <w:rFonts w:cs="Traditional Arabic"/>
          <w:sz w:val="32"/>
          <w:szCs w:val="32"/>
          <w:rtl/>
        </w:rPr>
        <w:t>الدار الجامعية  .ط 1 . مصر</w:t>
      </w:r>
    </w:p>
    <w:p w:rsidR="00654E22" w:rsidRDefault="00507B56" w:rsidP="00654E22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FE36BC" w:rsidRPr="009277C3">
        <w:rPr>
          <w:rFonts w:cs="Traditional Arabic"/>
          <w:sz w:val="32"/>
          <w:szCs w:val="32"/>
          <w:rtl/>
        </w:rPr>
        <w:t>ميسرا</w:t>
      </w:r>
      <w:r w:rsidR="00B23FBE">
        <w:rPr>
          <w:rFonts w:cs="Traditional Arabic" w:hint="cs"/>
          <w:sz w:val="32"/>
          <w:szCs w:val="32"/>
          <w:rtl/>
        </w:rPr>
        <w:t xml:space="preserve">. </w:t>
      </w:r>
      <w:r w:rsidR="00654E22">
        <w:rPr>
          <w:rFonts w:cs="Traditional Arabic" w:hint="cs"/>
          <w:sz w:val="32"/>
          <w:szCs w:val="32"/>
          <w:rtl/>
        </w:rPr>
        <w:t xml:space="preserve"> (1011) .</w:t>
      </w:r>
      <w:proofErr w:type="spellStart"/>
      <w:r w:rsidR="00FE36BC" w:rsidRPr="009277C3">
        <w:rPr>
          <w:rFonts w:cs="Traditional Arabic"/>
          <w:sz w:val="32"/>
          <w:szCs w:val="32"/>
          <w:rtl/>
        </w:rPr>
        <w:t>استراتجيات</w:t>
      </w:r>
      <w:proofErr w:type="spellEnd"/>
      <w:r w:rsidR="00FE36BC" w:rsidRPr="009277C3">
        <w:rPr>
          <w:rFonts w:cs="Traditional Arabic"/>
          <w:sz w:val="32"/>
          <w:szCs w:val="32"/>
          <w:rtl/>
        </w:rPr>
        <w:t xml:space="preserve">  التغيير في إدارة الموارد البشرية بعد  العولمة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FE36BC" w:rsidRPr="009277C3">
        <w:rPr>
          <w:rFonts w:cs="Traditional Arabic"/>
          <w:sz w:val="32"/>
          <w:szCs w:val="32"/>
          <w:rtl/>
        </w:rPr>
        <w:t xml:space="preserve">علم الكتب الحديث .الأردن . </w:t>
      </w:r>
    </w:p>
    <w:p w:rsidR="00FE36BC" w:rsidRPr="009277C3" w:rsidRDefault="00507B56" w:rsidP="00654E22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FE36BC" w:rsidRPr="009277C3">
        <w:rPr>
          <w:rFonts w:cs="Traditional Arabic"/>
          <w:sz w:val="32"/>
          <w:szCs w:val="32"/>
          <w:rtl/>
        </w:rPr>
        <w:t>عمر</w:t>
      </w:r>
      <w:r w:rsidR="00B23FBE">
        <w:rPr>
          <w:rFonts w:cs="Traditional Arabic" w:hint="cs"/>
          <w:sz w:val="32"/>
          <w:szCs w:val="32"/>
          <w:rtl/>
        </w:rPr>
        <w:t>،</w:t>
      </w:r>
      <w:r w:rsidR="00FE36BC" w:rsidRPr="009277C3">
        <w:rPr>
          <w:rFonts w:cs="Traditional Arabic"/>
          <w:sz w:val="32"/>
          <w:szCs w:val="32"/>
          <w:rtl/>
        </w:rPr>
        <w:t xml:space="preserve"> الطراونة</w:t>
      </w:r>
      <w:r w:rsidR="00B23FBE">
        <w:rPr>
          <w:rFonts w:cs="Traditional Arabic" w:hint="cs"/>
          <w:sz w:val="32"/>
          <w:szCs w:val="32"/>
          <w:rtl/>
        </w:rPr>
        <w:t xml:space="preserve"> .</w:t>
      </w:r>
      <w:r w:rsidR="00775EF7">
        <w:rPr>
          <w:rFonts w:cs="Traditional Arabic" w:hint="cs"/>
          <w:sz w:val="32"/>
          <w:szCs w:val="32"/>
          <w:rtl/>
        </w:rPr>
        <w:t>(2012) .</w:t>
      </w:r>
      <w:r w:rsidR="00B23FBE">
        <w:rPr>
          <w:rFonts w:cs="Traditional Arabic" w:hint="cs"/>
          <w:sz w:val="32"/>
          <w:szCs w:val="32"/>
          <w:rtl/>
        </w:rPr>
        <w:t xml:space="preserve"> </w:t>
      </w:r>
      <w:r w:rsidR="00FE36BC" w:rsidRPr="009277C3">
        <w:rPr>
          <w:rFonts w:cs="Traditional Arabic"/>
          <w:sz w:val="32"/>
          <w:szCs w:val="32"/>
          <w:rtl/>
        </w:rPr>
        <w:t xml:space="preserve"> الادارة الاحترافية للموارد البشرية</w:t>
      </w:r>
      <w:r w:rsidR="00B23FBE">
        <w:rPr>
          <w:rFonts w:cs="Traditional Arabic" w:hint="cs"/>
          <w:sz w:val="32"/>
          <w:szCs w:val="32"/>
          <w:rtl/>
        </w:rPr>
        <w:t xml:space="preserve"> . </w:t>
      </w:r>
      <w:r w:rsidR="00FE36BC" w:rsidRPr="009277C3">
        <w:rPr>
          <w:rFonts w:cs="Traditional Arabic"/>
          <w:sz w:val="32"/>
          <w:szCs w:val="32"/>
          <w:rtl/>
        </w:rPr>
        <w:t xml:space="preserve"> دار  البداية للنشر والتوزيع . الأردن . </w:t>
      </w:r>
    </w:p>
    <w:p w:rsidR="00572326" w:rsidRPr="009277C3" w:rsidRDefault="00507B56" w:rsidP="00901F9E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572326" w:rsidRPr="009277C3">
        <w:rPr>
          <w:rFonts w:cs="Traditional Arabic"/>
          <w:sz w:val="32"/>
          <w:szCs w:val="32"/>
          <w:rtl/>
        </w:rPr>
        <w:t>جاري</w:t>
      </w:r>
      <w:r w:rsidR="00B23FBE">
        <w:rPr>
          <w:rFonts w:cs="Traditional Arabic" w:hint="cs"/>
          <w:sz w:val="32"/>
          <w:szCs w:val="32"/>
          <w:rtl/>
        </w:rPr>
        <w:t>،</w:t>
      </w:r>
      <w:r w:rsidR="00572326" w:rsidRPr="009277C3">
        <w:rPr>
          <w:rFonts w:cs="Traditional Arabic"/>
          <w:sz w:val="32"/>
          <w:szCs w:val="32"/>
          <w:rtl/>
        </w:rPr>
        <w:t xml:space="preserve"> </w:t>
      </w:r>
      <w:proofErr w:type="spellStart"/>
      <w:r w:rsidR="00572326" w:rsidRPr="009277C3">
        <w:rPr>
          <w:rFonts w:cs="Traditional Arabic"/>
          <w:sz w:val="32"/>
          <w:szCs w:val="32"/>
          <w:rtl/>
        </w:rPr>
        <w:t>ديسلر</w:t>
      </w:r>
      <w:proofErr w:type="spellEnd"/>
      <w:r w:rsidR="00B23FBE">
        <w:rPr>
          <w:rFonts w:cs="Traditional Arabic" w:hint="cs"/>
          <w:sz w:val="32"/>
          <w:szCs w:val="32"/>
          <w:rtl/>
        </w:rPr>
        <w:t>.</w:t>
      </w:r>
      <w:r w:rsidR="00DA1C89">
        <w:rPr>
          <w:rFonts w:cs="Traditional Arabic" w:hint="cs"/>
          <w:sz w:val="32"/>
          <w:szCs w:val="32"/>
          <w:rtl/>
        </w:rPr>
        <w:t>( 2003) .</w:t>
      </w:r>
      <w:r w:rsidR="00572326" w:rsidRPr="009277C3">
        <w:rPr>
          <w:rFonts w:cs="Traditional Arabic"/>
          <w:sz w:val="32"/>
          <w:szCs w:val="32"/>
          <w:rtl/>
        </w:rPr>
        <w:t xml:space="preserve"> ترجمة محمد  سيد أحمد عبد العال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572326" w:rsidRPr="009277C3">
        <w:rPr>
          <w:rFonts w:cs="Traditional Arabic"/>
          <w:sz w:val="32"/>
          <w:szCs w:val="32"/>
          <w:rtl/>
        </w:rPr>
        <w:t xml:space="preserve">إدارة الموارد البشرية </w:t>
      </w:r>
      <w:proofErr w:type="spellStart"/>
      <w:r w:rsidR="00572326" w:rsidRPr="009277C3">
        <w:rPr>
          <w:rFonts w:cs="Traditional Arabic"/>
          <w:sz w:val="32"/>
          <w:szCs w:val="32"/>
          <w:rtl/>
        </w:rPr>
        <w:t>د</w:t>
      </w:r>
      <w:r w:rsidR="00B23FBE">
        <w:rPr>
          <w:rFonts w:cs="Traditional Arabic" w:hint="cs"/>
          <w:sz w:val="32"/>
          <w:szCs w:val="32"/>
          <w:rtl/>
        </w:rPr>
        <w:t>.</w:t>
      </w:r>
      <w:r w:rsidR="00572326" w:rsidRPr="009277C3">
        <w:rPr>
          <w:rFonts w:cs="Traditional Arabic"/>
          <w:sz w:val="32"/>
          <w:szCs w:val="32"/>
          <w:rtl/>
        </w:rPr>
        <w:t>ار</w:t>
      </w:r>
      <w:proofErr w:type="spellEnd"/>
      <w:r w:rsidR="00572326" w:rsidRPr="009277C3">
        <w:rPr>
          <w:rFonts w:cs="Traditional Arabic"/>
          <w:sz w:val="32"/>
          <w:szCs w:val="32"/>
          <w:rtl/>
        </w:rPr>
        <w:t xml:space="preserve"> المريخ للنشر.  المملكة العربية السعودية .  </w:t>
      </w:r>
    </w:p>
    <w:p w:rsidR="00572326" w:rsidRPr="009277C3" w:rsidRDefault="00507B56" w:rsidP="00901F9E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572326" w:rsidRPr="009277C3">
        <w:rPr>
          <w:rFonts w:cs="Traditional Arabic"/>
          <w:sz w:val="32"/>
          <w:szCs w:val="32"/>
          <w:rtl/>
        </w:rPr>
        <w:t>جيرالد</w:t>
      </w:r>
      <w:r w:rsidR="00B23FBE">
        <w:rPr>
          <w:rFonts w:cs="Traditional Arabic" w:hint="cs"/>
          <w:sz w:val="32"/>
          <w:szCs w:val="32"/>
          <w:rtl/>
        </w:rPr>
        <w:t xml:space="preserve">، </w:t>
      </w:r>
      <w:r w:rsidR="00572326" w:rsidRPr="009277C3">
        <w:rPr>
          <w:rFonts w:cs="Traditional Arabic"/>
          <w:sz w:val="32"/>
          <w:szCs w:val="32"/>
          <w:rtl/>
        </w:rPr>
        <w:t xml:space="preserve"> </w:t>
      </w:r>
      <w:proofErr w:type="spellStart"/>
      <w:r w:rsidR="00572326" w:rsidRPr="009277C3">
        <w:rPr>
          <w:rFonts w:cs="Traditional Arabic"/>
          <w:sz w:val="32"/>
          <w:szCs w:val="32"/>
          <w:rtl/>
        </w:rPr>
        <w:t>جرنبرج</w:t>
      </w:r>
      <w:proofErr w:type="spellEnd"/>
      <w:r w:rsidR="00572326" w:rsidRPr="009277C3">
        <w:rPr>
          <w:rFonts w:cs="Traditional Arabic"/>
          <w:sz w:val="32"/>
          <w:szCs w:val="32"/>
          <w:rtl/>
        </w:rPr>
        <w:t xml:space="preserve">  . </w:t>
      </w:r>
      <w:r w:rsidR="00DA1C89">
        <w:rPr>
          <w:rFonts w:cs="Traditional Arabic" w:hint="cs"/>
          <w:sz w:val="32"/>
          <w:szCs w:val="32"/>
          <w:rtl/>
        </w:rPr>
        <w:t>(2004) .</w:t>
      </w:r>
      <w:r w:rsidR="00572326" w:rsidRPr="009277C3">
        <w:rPr>
          <w:rFonts w:cs="Traditional Arabic"/>
          <w:sz w:val="32"/>
          <w:szCs w:val="32"/>
          <w:rtl/>
        </w:rPr>
        <w:t xml:space="preserve"> روبرت بارون , ترجمة رفاعي محمد رفاعي وإسماعيل  على إدارة السلوك في المنظما</w:t>
      </w:r>
      <w:r>
        <w:rPr>
          <w:rFonts w:cs="Traditional Arabic" w:hint="cs"/>
          <w:sz w:val="32"/>
          <w:szCs w:val="32"/>
          <w:rtl/>
        </w:rPr>
        <w:t>ت</w:t>
      </w:r>
      <w:r w:rsidR="00B23FBE">
        <w:rPr>
          <w:rFonts w:cs="Traditional Arabic" w:hint="cs"/>
          <w:sz w:val="32"/>
          <w:szCs w:val="32"/>
          <w:rtl/>
        </w:rPr>
        <w:t>.</w:t>
      </w:r>
      <w:r w:rsidR="00572326" w:rsidRPr="009277C3">
        <w:rPr>
          <w:rFonts w:cs="Traditional Arabic"/>
          <w:sz w:val="32"/>
          <w:szCs w:val="32"/>
          <w:rtl/>
        </w:rPr>
        <w:t xml:space="preserve"> دار المريخ للنشر .الرياض . </w:t>
      </w:r>
    </w:p>
    <w:p w:rsidR="007A422F" w:rsidRPr="009277C3" w:rsidRDefault="00507B56" w:rsidP="007A422F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EB50A7" w:rsidRPr="009277C3">
        <w:rPr>
          <w:rFonts w:cs="Traditional Arabic"/>
          <w:sz w:val="32"/>
          <w:szCs w:val="32"/>
          <w:rtl/>
        </w:rPr>
        <w:t>حمدي</w:t>
      </w:r>
      <w:r w:rsidR="00B23FBE">
        <w:rPr>
          <w:rFonts w:cs="Traditional Arabic" w:hint="cs"/>
          <w:sz w:val="32"/>
          <w:szCs w:val="32"/>
          <w:rtl/>
        </w:rPr>
        <w:t xml:space="preserve">، </w:t>
      </w:r>
      <w:r w:rsidR="00EB50A7" w:rsidRPr="009277C3">
        <w:rPr>
          <w:rFonts w:cs="Traditional Arabic"/>
          <w:sz w:val="32"/>
          <w:szCs w:val="32"/>
          <w:rtl/>
        </w:rPr>
        <w:t xml:space="preserve"> شاكر </w:t>
      </w:r>
      <w:r w:rsidR="00B23FBE">
        <w:rPr>
          <w:rFonts w:cs="Traditional Arabic" w:hint="cs"/>
          <w:sz w:val="32"/>
          <w:szCs w:val="32"/>
          <w:rtl/>
        </w:rPr>
        <w:t xml:space="preserve">. </w:t>
      </w:r>
      <w:r w:rsidR="00DA1C89">
        <w:rPr>
          <w:rFonts w:cs="Traditional Arabic" w:hint="cs"/>
          <w:sz w:val="32"/>
          <w:szCs w:val="32"/>
          <w:rtl/>
        </w:rPr>
        <w:t xml:space="preserve">( 2002) . </w:t>
      </w:r>
      <w:r w:rsidR="00EB50A7" w:rsidRPr="009277C3">
        <w:rPr>
          <w:rFonts w:cs="Traditional Arabic"/>
          <w:sz w:val="32"/>
          <w:szCs w:val="32"/>
          <w:rtl/>
        </w:rPr>
        <w:t xml:space="preserve">محمود مهارات التدريب دار الأندلس </w:t>
      </w:r>
      <w:proofErr w:type="spellStart"/>
      <w:r w:rsidR="00EB50A7" w:rsidRPr="009277C3">
        <w:rPr>
          <w:rFonts w:cs="Traditional Arabic"/>
          <w:sz w:val="32"/>
          <w:szCs w:val="32"/>
          <w:rtl/>
        </w:rPr>
        <w:t>للنشر</w:t>
      </w:r>
      <w:r w:rsidR="00B23FBE">
        <w:rPr>
          <w:rFonts w:cs="Traditional Arabic" w:hint="cs"/>
          <w:sz w:val="32"/>
          <w:szCs w:val="32"/>
          <w:rtl/>
        </w:rPr>
        <w:t>.</w:t>
      </w:r>
      <w:r w:rsidR="00EB50A7" w:rsidRPr="009277C3">
        <w:rPr>
          <w:rFonts w:cs="Traditional Arabic"/>
          <w:sz w:val="32"/>
          <w:szCs w:val="32"/>
          <w:rtl/>
        </w:rPr>
        <w:t>المملكة</w:t>
      </w:r>
      <w:proofErr w:type="spellEnd"/>
      <w:r w:rsidR="00EB50A7" w:rsidRPr="009277C3">
        <w:rPr>
          <w:rFonts w:cs="Traditional Arabic"/>
          <w:sz w:val="32"/>
          <w:szCs w:val="32"/>
          <w:rtl/>
        </w:rPr>
        <w:t xml:space="preserve"> العربية السعودية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EB50A7" w:rsidRPr="009277C3">
        <w:rPr>
          <w:rFonts w:cs="Traditional Arabic"/>
          <w:sz w:val="32"/>
          <w:szCs w:val="32"/>
          <w:rtl/>
        </w:rPr>
        <w:t xml:space="preserve">ط1 . </w:t>
      </w:r>
    </w:p>
    <w:p w:rsidR="004F18C0" w:rsidRPr="009277C3" w:rsidRDefault="00507B56" w:rsidP="004F18C0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AB5BD0" w:rsidRPr="009277C3">
        <w:rPr>
          <w:rFonts w:cs="Traditional Arabic" w:hint="cs"/>
          <w:sz w:val="32"/>
          <w:szCs w:val="32"/>
          <w:rtl/>
        </w:rPr>
        <w:t xml:space="preserve">محمود عبد الفتاح </w:t>
      </w:r>
      <w:r w:rsidR="00B23FBE">
        <w:rPr>
          <w:rFonts w:cs="Traditional Arabic" w:hint="cs"/>
          <w:sz w:val="32"/>
          <w:szCs w:val="32"/>
          <w:rtl/>
        </w:rPr>
        <w:t>،</w:t>
      </w:r>
      <w:r w:rsidR="00AB5BD0" w:rsidRPr="009277C3">
        <w:rPr>
          <w:rFonts w:cs="Traditional Arabic" w:hint="cs"/>
          <w:sz w:val="32"/>
          <w:szCs w:val="32"/>
          <w:rtl/>
        </w:rPr>
        <w:t xml:space="preserve">رضوان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DA1C89">
        <w:rPr>
          <w:rFonts w:cs="Traditional Arabic" w:hint="cs"/>
          <w:sz w:val="32"/>
          <w:szCs w:val="32"/>
          <w:rtl/>
        </w:rPr>
        <w:t xml:space="preserve"> (2012 ) .</w:t>
      </w:r>
      <w:r w:rsidR="007A422F" w:rsidRPr="009277C3">
        <w:rPr>
          <w:rFonts w:cs="Traditional Arabic"/>
          <w:sz w:val="32"/>
          <w:szCs w:val="32"/>
          <w:rtl/>
        </w:rPr>
        <w:t xml:space="preserve">تخطيط المسار الوظيفي المجوعة العربية للتدريب والنشر . ط1  . مصر </w:t>
      </w:r>
    </w:p>
    <w:p w:rsidR="007A422F" w:rsidRPr="009277C3" w:rsidRDefault="004F18C0" w:rsidP="00901F9E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lastRenderedPageBreak/>
        <w:t>ـ أ</w:t>
      </w:r>
      <w:r w:rsidR="007A422F" w:rsidRPr="009277C3">
        <w:rPr>
          <w:rFonts w:cs="Traditional Arabic"/>
          <w:sz w:val="32"/>
          <w:szCs w:val="32"/>
          <w:rtl/>
        </w:rPr>
        <w:t xml:space="preserve">حمد جمال </w:t>
      </w:r>
      <w:r w:rsidR="00B23FBE">
        <w:rPr>
          <w:rFonts w:cs="Traditional Arabic" w:hint="cs"/>
          <w:sz w:val="32"/>
          <w:szCs w:val="32"/>
          <w:rtl/>
        </w:rPr>
        <w:t>، ا</w:t>
      </w:r>
      <w:r w:rsidR="007A422F" w:rsidRPr="009277C3">
        <w:rPr>
          <w:rFonts w:cs="Traditional Arabic"/>
          <w:sz w:val="32"/>
          <w:szCs w:val="32"/>
          <w:rtl/>
        </w:rPr>
        <w:t>لكافي</w:t>
      </w:r>
      <w:r w:rsidR="00B23FBE">
        <w:rPr>
          <w:rFonts w:cs="Traditional Arabic" w:hint="cs"/>
          <w:sz w:val="32"/>
          <w:szCs w:val="32"/>
          <w:rtl/>
        </w:rPr>
        <w:t xml:space="preserve">. </w:t>
      </w:r>
      <w:r w:rsidR="004B02B6">
        <w:rPr>
          <w:rFonts w:cs="Traditional Arabic" w:hint="cs"/>
          <w:sz w:val="32"/>
          <w:szCs w:val="32"/>
          <w:rtl/>
        </w:rPr>
        <w:t xml:space="preserve">(2007) . </w:t>
      </w:r>
      <w:r w:rsidR="007A422F" w:rsidRPr="009277C3">
        <w:rPr>
          <w:rFonts w:cs="Traditional Arabic"/>
          <w:sz w:val="32"/>
          <w:szCs w:val="32"/>
          <w:rtl/>
        </w:rPr>
        <w:t xml:space="preserve"> الاستثمار  في الموارد البشرية  للمنافسة العالمية</w:t>
      </w:r>
      <w:r w:rsidR="00B23FBE">
        <w:rPr>
          <w:rFonts w:cs="Traditional Arabic" w:hint="cs"/>
          <w:sz w:val="32"/>
          <w:szCs w:val="32"/>
          <w:rtl/>
        </w:rPr>
        <w:t xml:space="preserve"> , </w:t>
      </w:r>
      <w:r w:rsidR="007A422F" w:rsidRPr="009277C3">
        <w:rPr>
          <w:rFonts w:cs="Traditional Arabic"/>
          <w:sz w:val="32"/>
          <w:szCs w:val="32"/>
          <w:rtl/>
        </w:rPr>
        <w:t xml:space="preserve"> الدار الثقافية للنشر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7A422F" w:rsidRPr="009277C3">
        <w:rPr>
          <w:rFonts w:cs="Traditional Arabic"/>
          <w:sz w:val="32"/>
          <w:szCs w:val="32"/>
          <w:rtl/>
        </w:rPr>
        <w:t xml:space="preserve"> ط1 . مصر . </w:t>
      </w:r>
    </w:p>
    <w:p w:rsidR="00453D80" w:rsidRDefault="004F18C0" w:rsidP="00C86040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453D80" w:rsidRPr="009277C3">
        <w:rPr>
          <w:rFonts w:cs="Traditional Arabic"/>
          <w:sz w:val="32"/>
          <w:szCs w:val="32"/>
          <w:rtl/>
        </w:rPr>
        <w:t>عبد الحميد</w:t>
      </w:r>
      <w:r w:rsidR="00B23FBE">
        <w:rPr>
          <w:rFonts w:cs="Traditional Arabic" w:hint="cs"/>
          <w:sz w:val="32"/>
          <w:szCs w:val="32"/>
          <w:rtl/>
        </w:rPr>
        <w:t xml:space="preserve">، </w:t>
      </w:r>
      <w:r w:rsidR="00453D80" w:rsidRPr="009277C3">
        <w:rPr>
          <w:rFonts w:cs="Traditional Arabic"/>
          <w:sz w:val="32"/>
          <w:szCs w:val="32"/>
          <w:rtl/>
        </w:rPr>
        <w:t xml:space="preserve"> عبد الفتاح المغربي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063308">
        <w:rPr>
          <w:rFonts w:cs="Traditional Arabic" w:hint="cs"/>
          <w:sz w:val="32"/>
          <w:szCs w:val="32"/>
          <w:rtl/>
        </w:rPr>
        <w:t xml:space="preserve"> </w:t>
      </w:r>
      <w:r w:rsidR="00453D80" w:rsidRPr="009277C3">
        <w:rPr>
          <w:rFonts w:cs="Traditional Arabic"/>
          <w:sz w:val="32"/>
          <w:szCs w:val="32"/>
          <w:rtl/>
        </w:rPr>
        <w:t>دليل الإدارة الذكية لتنمية الموارد البشرية في المنظمات المعاصرة</w:t>
      </w:r>
    </w:p>
    <w:p w:rsidR="00AB5BD0" w:rsidRPr="009277C3" w:rsidRDefault="004F18C0" w:rsidP="009277C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BE4C6E" w:rsidRPr="009277C3">
        <w:rPr>
          <w:rFonts w:cs="Traditional Arabic" w:hint="cs"/>
          <w:sz w:val="32"/>
          <w:szCs w:val="32"/>
          <w:rtl/>
        </w:rPr>
        <w:t>علاوي</w:t>
      </w:r>
      <w:r w:rsidR="00B23FBE">
        <w:rPr>
          <w:rFonts w:cs="Traditional Arabic" w:hint="cs"/>
          <w:sz w:val="32"/>
          <w:szCs w:val="32"/>
          <w:rtl/>
        </w:rPr>
        <w:t>،</w:t>
      </w:r>
      <w:r w:rsidR="00BE4C6E" w:rsidRPr="009277C3">
        <w:rPr>
          <w:rFonts w:cs="Traditional Arabic" w:hint="cs"/>
          <w:sz w:val="32"/>
          <w:szCs w:val="32"/>
          <w:rtl/>
        </w:rPr>
        <w:t xml:space="preserve"> عبد الفتاح</w:t>
      </w:r>
      <w:r w:rsidR="00B23FBE">
        <w:rPr>
          <w:rFonts w:cs="Traditional Arabic" w:hint="cs"/>
          <w:sz w:val="32"/>
          <w:szCs w:val="32"/>
          <w:rtl/>
        </w:rPr>
        <w:t xml:space="preserve"> .</w:t>
      </w:r>
      <w:r w:rsidR="00063308">
        <w:rPr>
          <w:rFonts w:cs="Traditional Arabic" w:hint="cs"/>
          <w:sz w:val="32"/>
          <w:szCs w:val="32"/>
          <w:rtl/>
        </w:rPr>
        <w:t xml:space="preserve"> (2007) . </w:t>
      </w:r>
      <w:r w:rsidR="00BE4C6E" w:rsidRPr="009277C3">
        <w:rPr>
          <w:rFonts w:cs="Traditional Arabic" w:hint="cs"/>
          <w:sz w:val="32"/>
          <w:szCs w:val="32"/>
          <w:rtl/>
        </w:rPr>
        <w:t xml:space="preserve"> التطوير التنظيمي والاستثمار في الكفاءات ودورها احداث التغير الإيجابي للمؤسسات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BE4C6E" w:rsidRPr="009277C3">
        <w:rPr>
          <w:rFonts w:cs="Traditional Arabic" w:hint="cs"/>
          <w:sz w:val="32"/>
          <w:szCs w:val="32"/>
          <w:rtl/>
        </w:rPr>
        <w:t xml:space="preserve">مجلة العلوم الإنسانية . العدد 05 . </w:t>
      </w:r>
    </w:p>
    <w:p w:rsidR="00937E98" w:rsidRPr="009277C3" w:rsidRDefault="004F18C0" w:rsidP="00C86040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937E98" w:rsidRPr="009277C3">
        <w:rPr>
          <w:rFonts w:cs="Traditional Arabic" w:hint="cs"/>
          <w:sz w:val="32"/>
          <w:szCs w:val="32"/>
          <w:rtl/>
        </w:rPr>
        <w:t>ك</w:t>
      </w:r>
      <w:r>
        <w:rPr>
          <w:rFonts w:cs="Traditional Arabic" w:hint="cs"/>
          <w:sz w:val="32"/>
          <w:szCs w:val="32"/>
          <w:rtl/>
        </w:rPr>
        <w:t>ـ</w:t>
      </w:r>
      <w:r w:rsidR="00937E98" w:rsidRPr="009277C3">
        <w:rPr>
          <w:rFonts w:cs="Traditional Arabic" w:hint="cs"/>
          <w:sz w:val="32"/>
          <w:szCs w:val="32"/>
          <w:rtl/>
        </w:rPr>
        <w:t xml:space="preserve">مال </w:t>
      </w:r>
      <w:r w:rsidR="00B23FBE">
        <w:rPr>
          <w:rFonts w:cs="Traditional Arabic" w:hint="cs"/>
          <w:sz w:val="32"/>
          <w:szCs w:val="32"/>
          <w:rtl/>
        </w:rPr>
        <w:t>، م</w:t>
      </w:r>
      <w:r w:rsidR="00937E98" w:rsidRPr="009277C3">
        <w:rPr>
          <w:rFonts w:cs="Traditional Arabic" w:hint="cs"/>
          <w:sz w:val="32"/>
          <w:szCs w:val="32"/>
          <w:rtl/>
        </w:rPr>
        <w:t xml:space="preserve">نصوري </w:t>
      </w:r>
      <w:r w:rsidR="00B23FBE">
        <w:rPr>
          <w:rFonts w:cs="Traditional Arabic" w:hint="cs"/>
          <w:sz w:val="32"/>
          <w:szCs w:val="32"/>
          <w:rtl/>
        </w:rPr>
        <w:t>.</w:t>
      </w:r>
      <w:r w:rsidR="00063308">
        <w:rPr>
          <w:rFonts w:cs="Traditional Arabic" w:hint="cs"/>
          <w:sz w:val="32"/>
          <w:szCs w:val="32"/>
          <w:rtl/>
        </w:rPr>
        <w:t>( 2010) .</w:t>
      </w:r>
      <w:r w:rsidR="00937E98" w:rsidRPr="009277C3">
        <w:rPr>
          <w:rFonts w:cs="Traditional Arabic" w:hint="cs"/>
          <w:sz w:val="32"/>
          <w:szCs w:val="32"/>
          <w:rtl/>
        </w:rPr>
        <w:t>تسيير الكفاءات مجلة أبحاث اقتصادية وإدارية</w:t>
      </w:r>
      <w:r w:rsidR="00C86040">
        <w:rPr>
          <w:rFonts w:cs="Traditional Arabic" w:hint="cs"/>
          <w:sz w:val="32"/>
          <w:szCs w:val="32"/>
          <w:rtl/>
          <w:lang w:bidi="ar-DZ"/>
        </w:rPr>
        <w:t>.</w:t>
      </w:r>
      <w:r w:rsidR="00937E98" w:rsidRPr="009277C3">
        <w:rPr>
          <w:rFonts w:cs="Traditional Arabic" w:hint="cs"/>
          <w:sz w:val="32"/>
          <w:szCs w:val="32"/>
          <w:rtl/>
        </w:rPr>
        <w:t xml:space="preserve"> جامعة بسكرة . </w:t>
      </w:r>
    </w:p>
    <w:p w:rsidR="00937E98" w:rsidRPr="009277C3" w:rsidRDefault="00937E98" w:rsidP="00063308">
      <w:pPr>
        <w:rPr>
          <w:rFonts w:cs="Traditional Arabic"/>
          <w:sz w:val="32"/>
          <w:szCs w:val="32"/>
        </w:rPr>
      </w:pPr>
      <w:r w:rsidRPr="009277C3">
        <w:rPr>
          <w:rFonts w:cs="Traditional Arabic" w:hint="cs"/>
          <w:sz w:val="32"/>
          <w:szCs w:val="32"/>
          <w:rtl/>
        </w:rPr>
        <w:t>ر</w:t>
      </w:r>
      <w:r w:rsidR="004F18C0">
        <w:rPr>
          <w:rFonts w:cs="Traditional Arabic" w:hint="cs"/>
          <w:sz w:val="32"/>
          <w:szCs w:val="32"/>
          <w:rtl/>
        </w:rPr>
        <w:t xml:space="preserve">ـ </w:t>
      </w:r>
      <w:r w:rsidRPr="009277C3">
        <w:rPr>
          <w:rFonts w:cs="Traditional Arabic" w:hint="cs"/>
          <w:sz w:val="32"/>
          <w:szCs w:val="32"/>
          <w:rtl/>
        </w:rPr>
        <w:t xml:space="preserve">حيم </w:t>
      </w:r>
      <w:r w:rsidR="00C86040">
        <w:rPr>
          <w:rFonts w:cs="Traditional Arabic" w:hint="cs"/>
          <w:sz w:val="32"/>
          <w:szCs w:val="32"/>
          <w:rtl/>
        </w:rPr>
        <w:t xml:space="preserve">، </w:t>
      </w:r>
      <w:r w:rsidRPr="009277C3">
        <w:rPr>
          <w:rFonts w:cs="Traditional Arabic" w:hint="cs"/>
          <w:sz w:val="32"/>
          <w:szCs w:val="32"/>
          <w:rtl/>
        </w:rPr>
        <w:t xml:space="preserve">حسين </w:t>
      </w:r>
      <w:r w:rsidR="00C86040">
        <w:rPr>
          <w:rFonts w:cs="Traditional Arabic" w:hint="cs"/>
          <w:sz w:val="32"/>
          <w:szCs w:val="32"/>
          <w:rtl/>
        </w:rPr>
        <w:t xml:space="preserve"> .</w:t>
      </w:r>
      <w:r w:rsidR="00063308">
        <w:rPr>
          <w:rFonts w:cs="Traditional Arabic" w:hint="cs"/>
          <w:sz w:val="32"/>
          <w:szCs w:val="32"/>
          <w:rtl/>
        </w:rPr>
        <w:t xml:space="preserve"> (2005) . </w:t>
      </w:r>
      <w:r w:rsidRPr="009277C3">
        <w:rPr>
          <w:rFonts w:cs="Traditional Arabic" w:hint="cs"/>
          <w:sz w:val="32"/>
          <w:szCs w:val="32"/>
          <w:rtl/>
        </w:rPr>
        <w:t xml:space="preserve">التغيير في المؤسسة  ودور الكفاءات </w:t>
      </w:r>
      <w:r w:rsidR="00C86040">
        <w:rPr>
          <w:rFonts w:cs="Traditional Arabic" w:hint="cs"/>
          <w:sz w:val="32"/>
          <w:szCs w:val="32"/>
          <w:rtl/>
        </w:rPr>
        <w:t xml:space="preserve"> في </w:t>
      </w:r>
      <w:r w:rsidRPr="009277C3">
        <w:rPr>
          <w:rFonts w:cs="Traditional Arabic" w:hint="cs"/>
          <w:sz w:val="32"/>
          <w:szCs w:val="32"/>
          <w:rtl/>
        </w:rPr>
        <w:t>العلوم  الإنسانية   . بسكرة .  الجزائر .</w:t>
      </w:r>
      <w:r w:rsidR="00063308" w:rsidRPr="009277C3">
        <w:rPr>
          <w:rFonts w:cs="Traditional Arabic" w:hint="cs"/>
          <w:sz w:val="32"/>
          <w:szCs w:val="32"/>
          <w:rtl/>
        </w:rPr>
        <w:t xml:space="preserve"> </w:t>
      </w:r>
      <w:r w:rsidRPr="009277C3">
        <w:rPr>
          <w:rFonts w:cs="Traditional Arabic" w:hint="cs"/>
          <w:sz w:val="32"/>
          <w:szCs w:val="32"/>
          <w:rtl/>
        </w:rPr>
        <w:t>براف</w:t>
      </w:r>
      <w:r w:rsidR="00C86040">
        <w:rPr>
          <w:rFonts w:cs="Traditional Arabic" w:hint="cs"/>
          <w:sz w:val="32"/>
          <w:szCs w:val="32"/>
          <w:rtl/>
        </w:rPr>
        <w:t xml:space="preserve">، </w:t>
      </w:r>
      <w:r w:rsidRPr="009277C3">
        <w:rPr>
          <w:rFonts w:cs="Traditional Arabic" w:hint="cs"/>
          <w:sz w:val="32"/>
          <w:szCs w:val="32"/>
          <w:rtl/>
        </w:rPr>
        <w:t xml:space="preserve"> يزيد وعامر</w:t>
      </w:r>
      <w:r w:rsidR="00C86040">
        <w:rPr>
          <w:rFonts w:cs="Traditional Arabic" w:hint="cs"/>
          <w:sz w:val="32"/>
          <w:szCs w:val="32"/>
          <w:rtl/>
        </w:rPr>
        <w:t xml:space="preserve">، </w:t>
      </w:r>
      <w:r w:rsidRPr="009277C3">
        <w:rPr>
          <w:rFonts w:cs="Traditional Arabic" w:hint="cs"/>
          <w:sz w:val="32"/>
          <w:szCs w:val="32"/>
          <w:rtl/>
        </w:rPr>
        <w:t xml:space="preserve"> بشير</w:t>
      </w:r>
      <w:r w:rsidR="00C86040">
        <w:rPr>
          <w:rFonts w:cs="Traditional Arabic" w:hint="cs"/>
          <w:sz w:val="32"/>
          <w:szCs w:val="32"/>
          <w:rtl/>
        </w:rPr>
        <w:t xml:space="preserve">. </w:t>
      </w:r>
      <w:r w:rsidR="00063308">
        <w:rPr>
          <w:rFonts w:cs="Traditional Arabic" w:hint="cs"/>
          <w:sz w:val="32"/>
          <w:szCs w:val="32"/>
          <w:rtl/>
        </w:rPr>
        <w:t xml:space="preserve">(2019 ). </w:t>
      </w:r>
      <w:r w:rsidRPr="009277C3">
        <w:rPr>
          <w:rFonts w:cs="Traditional Arabic" w:hint="cs"/>
          <w:sz w:val="32"/>
          <w:szCs w:val="32"/>
          <w:rtl/>
        </w:rPr>
        <w:t xml:space="preserve"> دور تسيير المسار المهني في تنمية الكفاءات  البشرية  في الإدارات العمومية مجلة المالية والأسواق .</w:t>
      </w:r>
    </w:p>
    <w:p w:rsidR="00937E98" w:rsidRPr="009277C3" w:rsidRDefault="004F18C0" w:rsidP="009277C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3E41BA" w:rsidRPr="009277C3">
        <w:rPr>
          <w:rFonts w:cs="Traditional Arabic" w:hint="cs"/>
          <w:sz w:val="32"/>
          <w:szCs w:val="32"/>
          <w:rtl/>
        </w:rPr>
        <w:t xml:space="preserve">اسماعيل </w:t>
      </w:r>
      <w:r w:rsidR="006B78CD">
        <w:rPr>
          <w:rFonts w:cs="Traditional Arabic" w:hint="cs"/>
          <w:sz w:val="32"/>
          <w:szCs w:val="32"/>
          <w:rtl/>
        </w:rPr>
        <w:t xml:space="preserve">، </w:t>
      </w:r>
      <w:r w:rsidR="003E41BA" w:rsidRPr="009277C3">
        <w:rPr>
          <w:rFonts w:cs="Traditional Arabic" w:hint="cs"/>
          <w:sz w:val="32"/>
          <w:szCs w:val="32"/>
          <w:rtl/>
        </w:rPr>
        <w:t>حجازي</w:t>
      </w:r>
      <w:r w:rsidR="006B78CD">
        <w:rPr>
          <w:rFonts w:cs="Traditional Arabic" w:hint="cs"/>
          <w:sz w:val="32"/>
          <w:szCs w:val="32"/>
          <w:rtl/>
        </w:rPr>
        <w:t xml:space="preserve">. </w:t>
      </w:r>
      <w:r w:rsidR="00063308">
        <w:rPr>
          <w:rFonts w:cs="Traditional Arabic" w:hint="cs"/>
          <w:sz w:val="32"/>
          <w:szCs w:val="32"/>
          <w:rtl/>
        </w:rPr>
        <w:t xml:space="preserve">(2004) . </w:t>
      </w:r>
      <w:r w:rsidR="003E41BA" w:rsidRPr="009277C3">
        <w:rPr>
          <w:rFonts w:cs="Traditional Arabic" w:hint="cs"/>
          <w:sz w:val="32"/>
          <w:szCs w:val="32"/>
          <w:rtl/>
        </w:rPr>
        <w:t xml:space="preserve"> دور أهمية مرجعية  المهارات في تسيير الموارد البشرية</w:t>
      </w:r>
      <w:r w:rsidR="006B78CD">
        <w:rPr>
          <w:rFonts w:cs="Traditional Arabic" w:hint="cs"/>
          <w:sz w:val="32"/>
          <w:szCs w:val="32"/>
          <w:rtl/>
        </w:rPr>
        <w:t xml:space="preserve"> . </w:t>
      </w:r>
      <w:r w:rsidR="003E41BA" w:rsidRPr="009277C3">
        <w:rPr>
          <w:rFonts w:cs="Traditional Arabic" w:hint="cs"/>
          <w:sz w:val="32"/>
          <w:szCs w:val="32"/>
          <w:rtl/>
        </w:rPr>
        <w:t xml:space="preserve"> مذكرة ماجستير. بسكرة . الجزائر .</w:t>
      </w:r>
    </w:p>
    <w:p w:rsidR="00937E98" w:rsidRPr="009277C3" w:rsidRDefault="004F18C0" w:rsidP="009277C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E408CB" w:rsidRPr="009277C3">
        <w:rPr>
          <w:rFonts w:cs="Traditional Arabic" w:hint="cs"/>
          <w:sz w:val="32"/>
          <w:szCs w:val="32"/>
          <w:rtl/>
        </w:rPr>
        <w:t>إبراهيم</w:t>
      </w:r>
      <w:r w:rsidR="006B78CD">
        <w:rPr>
          <w:rFonts w:cs="Traditional Arabic" w:hint="cs"/>
          <w:sz w:val="32"/>
          <w:szCs w:val="32"/>
          <w:rtl/>
        </w:rPr>
        <w:t xml:space="preserve"> ، </w:t>
      </w:r>
      <w:r w:rsidR="00E408CB" w:rsidRPr="009277C3">
        <w:rPr>
          <w:rFonts w:cs="Traditional Arabic" w:hint="cs"/>
          <w:sz w:val="32"/>
          <w:szCs w:val="32"/>
          <w:rtl/>
        </w:rPr>
        <w:t xml:space="preserve"> خير الدين</w:t>
      </w:r>
      <w:r w:rsidR="006B78CD">
        <w:rPr>
          <w:rFonts w:cs="Traditional Arabic" w:hint="cs"/>
          <w:sz w:val="32"/>
          <w:szCs w:val="32"/>
          <w:rtl/>
        </w:rPr>
        <w:t>.</w:t>
      </w:r>
      <w:r w:rsidR="00063308">
        <w:rPr>
          <w:rFonts w:cs="Traditional Arabic" w:hint="cs"/>
          <w:sz w:val="32"/>
          <w:szCs w:val="32"/>
          <w:rtl/>
        </w:rPr>
        <w:t xml:space="preserve"> (2020 ) . </w:t>
      </w:r>
      <w:r w:rsidR="006B78CD">
        <w:rPr>
          <w:rFonts w:cs="Traditional Arabic" w:hint="cs"/>
          <w:sz w:val="32"/>
          <w:szCs w:val="32"/>
          <w:rtl/>
        </w:rPr>
        <w:t xml:space="preserve"> </w:t>
      </w:r>
      <w:r w:rsidR="00E408CB" w:rsidRPr="009277C3">
        <w:rPr>
          <w:rFonts w:cs="Traditional Arabic" w:hint="cs"/>
          <w:sz w:val="32"/>
          <w:szCs w:val="32"/>
          <w:rtl/>
        </w:rPr>
        <w:t xml:space="preserve"> التوافق بين المدخل الفردي والتنظيمي في تسيير  المسار الوظيفي</w:t>
      </w:r>
      <w:r w:rsidR="006B78CD">
        <w:rPr>
          <w:rFonts w:cs="Traditional Arabic" w:hint="cs"/>
          <w:sz w:val="32"/>
          <w:szCs w:val="32"/>
          <w:rtl/>
        </w:rPr>
        <w:t xml:space="preserve">. </w:t>
      </w:r>
      <w:r w:rsidR="00E408CB" w:rsidRPr="009277C3">
        <w:rPr>
          <w:rFonts w:cs="Traditional Arabic" w:hint="cs"/>
          <w:sz w:val="32"/>
          <w:szCs w:val="32"/>
          <w:rtl/>
        </w:rPr>
        <w:t xml:space="preserve"> مجلة قضايا معرفية .</w:t>
      </w:r>
    </w:p>
    <w:p w:rsidR="00DE0BE3" w:rsidRPr="009277C3" w:rsidRDefault="004F18C0" w:rsidP="009277C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DE0BE3" w:rsidRPr="009277C3">
        <w:rPr>
          <w:rFonts w:cs="Traditional Arabic" w:hint="cs"/>
          <w:sz w:val="32"/>
          <w:szCs w:val="32"/>
          <w:rtl/>
        </w:rPr>
        <w:t xml:space="preserve">بن  عابد </w:t>
      </w:r>
      <w:r w:rsidR="006B78CD">
        <w:rPr>
          <w:rFonts w:cs="Traditional Arabic" w:hint="cs"/>
          <w:sz w:val="32"/>
          <w:szCs w:val="32"/>
          <w:rtl/>
        </w:rPr>
        <w:t xml:space="preserve">، </w:t>
      </w:r>
      <w:r w:rsidR="00DE0BE3" w:rsidRPr="009277C3">
        <w:rPr>
          <w:rFonts w:cs="Traditional Arabic" w:hint="cs"/>
          <w:sz w:val="32"/>
          <w:szCs w:val="32"/>
          <w:rtl/>
        </w:rPr>
        <w:t xml:space="preserve">فاطمة </w:t>
      </w:r>
      <w:proofErr w:type="spellStart"/>
      <w:r w:rsidR="00DE0BE3" w:rsidRPr="009277C3">
        <w:rPr>
          <w:rFonts w:cs="Traditional Arabic" w:hint="cs"/>
          <w:sz w:val="32"/>
          <w:szCs w:val="32"/>
          <w:rtl/>
        </w:rPr>
        <w:t>وعيساني</w:t>
      </w:r>
      <w:proofErr w:type="spellEnd"/>
      <w:r w:rsidR="00DE0BE3" w:rsidRPr="009277C3">
        <w:rPr>
          <w:rFonts w:cs="Traditional Arabic" w:hint="cs"/>
          <w:sz w:val="32"/>
          <w:szCs w:val="32"/>
          <w:rtl/>
        </w:rPr>
        <w:t xml:space="preserve">  </w:t>
      </w:r>
      <w:r w:rsidR="006B78CD">
        <w:rPr>
          <w:rFonts w:cs="Traditional Arabic" w:hint="cs"/>
          <w:sz w:val="32"/>
          <w:szCs w:val="32"/>
          <w:rtl/>
        </w:rPr>
        <w:t xml:space="preserve">، </w:t>
      </w:r>
      <w:r w:rsidR="00DE0BE3" w:rsidRPr="009277C3">
        <w:rPr>
          <w:rFonts w:cs="Traditional Arabic" w:hint="cs"/>
          <w:sz w:val="32"/>
          <w:szCs w:val="32"/>
          <w:rtl/>
        </w:rPr>
        <w:t>نور الدين</w:t>
      </w:r>
      <w:r w:rsidR="006B78CD">
        <w:rPr>
          <w:rFonts w:cs="Traditional Arabic" w:hint="cs"/>
          <w:sz w:val="32"/>
          <w:szCs w:val="32"/>
          <w:rtl/>
        </w:rPr>
        <w:t xml:space="preserve"> .</w:t>
      </w:r>
      <w:r w:rsidR="00063308">
        <w:rPr>
          <w:rFonts w:cs="Traditional Arabic" w:hint="cs"/>
          <w:sz w:val="32"/>
          <w:szCs w:val="32"/>
          <w:rtl/>
        </w:rPr>
        <w:t xml:space="preserve">(2018) . </w:t>
      </w:r>
      <w:r w:rsidR="006B78CD">
        <w:rPr>
          <w:rFonts w:cs="Traditional Arabic" w:hint="cs"/>
          <w:sz w:val="32"/>
          <w:szCs w:val="32"/>
          <w:rtl/>
        </w:rPr>
        <w:t xml:space="preserve"> </w:t>
      </w:r>
      <w:r w:rsidR="00DE0BE3" w:rsidRPr="009277C3">
        <w:rPr>
          <w:rFonts w:cs="Traditional Arabic" w:hint="cs"/>
          <w:sz w:val="32"/>
          <w:szCs w:val="32"/>
          <w:rtl/>
        </w:rPr>
        <w:t xml:space="preserve"> إجراءات تسيير المسار الوظيفي للعاملين في المنظمة</w:t>
      </w:r>
      <w:r w:rsidR="006B78CD">
        <w:rPr>
          <w:rFonts w:cs="Traditional Arabic" w:hint="cs"/>
          <w:sz w:val="32"/>
          <w:szCs w:val="32"/>
          <w:rtl/>
        </w:rPr>
        <w:t xml:space="preserve"> . </w:t>
      </w:r>
      <w:r w:rsidR="00DE0BE3" w:rsidRPr="009277C3">
        <w:rPr>
          <w:rFonts w:cs="Traditional Arabic" w:hint="cs"/>
          <w:sz w:val="32"/>
          <w:szCs w:val="32"/>
          <w:rtl/>
        </w:rPr>
        <w:t xml:space="preserve"> مجلة العلوم الاجتماعية . </w:t>
      </w:r>
    </w:p>
    <w:p w:rsidR="00937E98" w:rsidRPr="009277C3" w:rsidRDefault="004F18C0" w:rsidP="009277C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ـ </w:t>
      </w:r>
      <w:r w:rsidR="00DE0BE3" w:rsidRPr="009277C3">
        <w:rPr>
          <w:rFonts w:cs="Traditional Arabic" w:hint="cs"/>
          <w:sz w:val="32"/>
          <w:szCs w:val="32"/>
          <w:rtl/>
        </w:rPr>
        <w:t>سملالي</w:t>
      </w:r>
      <w:r w:rsidR="006B78CD">
        <w:rPr>
          <w:rFonts w:cs="Traditional Arabic" w:hint="cs"/>
          <w:sz w:val="32"/>
          <w:szCs w:val="32"/>
          <w:rtl/>
        </w:rPr>
        <w:t xml:space="preserve">، </w:t>
      </w:r>
      <w:r w:rsidR="00DE0BE3" w:rsidRPr="009277C3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="00DE0BE3" w:rsidRPr="009277C3">
        <w:rPr>
          <w:rFonts w:cs="Traditional Arabic" w:hint="cs"/>
          <w:sz w:val="32"/>
          <w:szCs w:val="32"/>
          <w:rtl/>
        </w:rPr>
        <w:t>يحضية</w:t>
      </w:r>
      <w:proofErr w:type="spellEnd"/>
      <w:r w:rsidR="00DC3514" w:rsidRPr="009277C3">
        <w:rPr>
          <w:rFonts w:cs="Traditional Arabic" w:hint="cs"/>
          <w:sz w:val="32"/>
          <w:szCs w:val="32"/>
          <w:rtl/>
        </w:rPr>
        <w:t xml:space="preserve"> </w:t>
      </w:r>
      <w:r w:rsidR="006B78CD">
        <w:rPr>
          <w:rFonts w:cs="Traditional Arabic" w:hint="cs"/>
          <w:sz w:val="32"/>
          <w:szCs w:val="32"/>
          <w:rtl/>
        </w:rPr>
        <w:t xml:space="preserve"> .</w:t>
      </w:r>
      <w:r w:rsidR="00063308">
        <w:rPr>
          <w:rFonts w:cs="Traditional Arabic" w:hint="cs"/>
          <w:sz w:val="32"/>
          <w:szCs w:val="32"/>
          <w:rtl/>
        </w:rPr>
        <w:t xml:space="preserve"> (2004) . </w:t>
      </w:r>
      <w:r w:rsidR="00DC3514" w:rsidRPr="009277C3">
        <w:rPr>
          <w:rFonts w:cs="Traditional Arabic" w:hint="cs"/>
          <w:sz w:val="32"/>
          <w:szCs w:val="32"/>
          <w:rtl/>
        </w:rPr>
        <w:t>أثر  التسيير الاستراتيجي للموارد البشرية وتنمية الكفاءات على الميزة التنافسية للمؤسسة  الاقتصادية</w:t>
      </w:r>
      <w:r w:rsidR="006B78CD">
        <w:rPr>
          <w:rFonts w:cs="Traditional Arabic" w:hint="cs"/>
          <w:sz w:val="32"/>
          <w:szCs w:val="32"/>
          <w:rtl/>
        </w:rPr>
        <w:t xml:space="preserve"> . </w:t>
      </w:r>
      <w:r w:rsidR="00DC3514" w:rsidRPr="009277C3">
        <w:rPr>
          <w:rFonts w:cs="Traditional Arabic" w:hint="cs"/>
          <w:sz w:val="32"/>
          <w:szCs w:val="32"/>
          <w:rtl/>
        </w:rPr>
        <w:t xml:space="preserve"> أطروحة دكتورة العلوم الاقتصادية .جامعة بسكرة . الجزائر  .</w:t>
      </w:r>
    </w:p>
    <w:p w:rsidR="00937E98" w:rsidRPr="009277C3" w:rsidRDefault="00937E98" w:rsidP="009277C3">
      <w:pPr>
        <w:rPr>
          <w:rFonts w:cs="Traditional Arabic"/>
          <w:sz w:val="32"/>
          <w:szCs w:val="32"/>
          <w:rtl/>
        </w:rPr>
      </w:pPr>
    </w:p>
    <w:p w:rsidR="00901F9E" w:rsidRPr="009277C3" w:rsidRDefault="00901F9E">
      <w:pPr>
        <w:rPr>
          <w:rFonts w:cs="Traditional Arabic"/>
          <w:sz w:val="32"/>
          <w:szCs w:val="32"/>
        </w:rPr>
      </w:pPr>
    </w:p>
    <w:sectPr w:rsidR="00901F9E" w:rsidRPr="0092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9E"/>
    <w:rsid w:val="00063308"/>
    <w:rsid w:val="003E41BA"/>
    <w:rsid w:val="00453D80"/>
    <w:rsid w:val="004B02B6"/>
    <w:rsid w:val="004F18C0"/>
    <w:rsid w:val="00507B56"/>
    <w:rsid w:val="00572326"/>
    <w:rsid w:val="00654E22"/>
    <w:rsid w:val="006B78CD"/>
    <w:rsid w:val="006C09C4"/>
    <w:rsid w:val="00775EF7"/>
    <w:rsid w:val="007A422F"/>
    <w:rsid w:val="008436A7"/>
    <w:rsid w:val="00901F9E"/>
    <w:rsid w:val="009277C3"/>
    <w:rsid w:val="00937E98"/>
    <w:rsid w:val="00AA454D"/>
    <w:rsid w:val="00AB5BD0"/>
    <w:rsid w:val="00B23FBE"/>
    <w:rsid w:val="00BE4C6E"/>
    <w:rsid w:val="00C86040"/>
    <w:rsid w:val="00DA1C89"/>
    <w:rsid w:val="00DC3514"/>
    <w:rsid w:val="00DE0BE3"/>
    <w:rsid w:val="00E408CB"/>
    <w:rsid w:val="00E85B8F"/>
    <w:rsid w:val="00EB50A7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F56C"/>
  <w15:chartTrackingRefBased/>
  <w15:docId w15:val="{0B386526-03E3-482F-BC65-060CB9B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9E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436A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8436A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119</cp:revision>
  <dcterms:created xsi:type="dcterms:W3CDTF">2023-09-01T12:55:00Z</dcterms:created>
  <dcterms:modified xsi:type="dcterms:W3CDTF">2023-09-10T10:15:00Z</dcterms:modified>
</cp:coreProperties>
</file>