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31ED2" w14:textId="77777777" w:rsidR="00621D54" w:rsidRPr="009B5159" w:rsidRDefault="00E63EB3" w:rsidP="00707739">
      <w:pPr>
        <w:bidi/>
        <w:spacing w:line="240" w:lineRule="auto"/>
        <w:ind w:right="-142"/>
        <w:jc w:val="center"/>
        <w:rPr>
          <w:rFonts w:ascii="Traditional Arabic" w:hAnsi="Traditional Arabic" w:cs="Traditional Arabic"/>
          <w:sz w:val="28"/>
          <w:szCs w:val="28"/>
          <w:rtl/>
          <w:lang w:bidi="ar-DZ"/>
        </w:rPr>
      </w:pPr>
      <w:r w:rsidRPr="009B5159">
        <w:rPr>
          <w:rFonts w:ascii="Traditional Arabic" w:hAnsi="Traditional Arabic" w:cs="Traditional Arabic"/>
          <w:sz w:val="28"/>
          <w:szCs w:val="28"/>
          <w:rtl/>
          <w:lang w:bidi="ar-DZ"/>
        </w:rPr>
        <w:t>جامعة محمد لمين دباغين سطيف2</w:t>
      </w:r>
      <w:bookmarkStart w:id="0" w:name="_GoBack"/>
      <w:bookmarkEnd w:id="0"/>
    </w:p>
    <w:p w14:paraId="50023774" w14:textId="1BF82F9F" w:rsidR="00E63EB3" w:rsidRPr="009B5159" w:rsidRDefault="00E63EB3" w:rsidP="00707739">
      <w:pPr>
        <w:bidi/>
        <w:spacing w:line="240" w:lineRule="auto"/>
        <w:ind w:right="-142"/>
        <w:jc w:val="center"/>
        <w:rPr>
          <w:rFonts w:ascii="Traditional Arabic" w:hAnsi="Traditional Arabic" w:cs="Traditional Arabic"/>
          <w:sz w:val="28"/>
          <w:szCs w:val="28"/>
          <w:rtl/>
          <w:lang w:bidi="ar-DZ"/>
        </w:rPr>
      </w:pPr>
      <w:r w:rsidRPr="009B5159">
        <w:rPr>
          <w:rFonts w:ascii="Traditional Arabic" w:hAnsi="Traditional Arabic" w:cs="Traditional Arabic"/>
          <w:sz w:val="28"/>
          <w:szCs w:val="28"/>
          <w:rtl/>
          <w:lang w:bidi="ar-DZ"/>
        </w:rPr>
        <w:t xml:space="preserve">كلية الآداب واللغات                                                               </w:t>
      </w:r>
      <w:r w:rsidR="00076A8C" w:rsidRPr="009B5159">
        <w:rPr>
          <w:rFonts w:ascii="Traditional Arabic" w:hAnsi="Traditional Arabic" w:cs="Traditional Arabic"/>
          <w:sz w:val="28"/>
          <w:szCs w:val="28"/>
          <w:rtl/>
          <w:lang w:bidi="ar-DZ"/>
        </w:rPr>
        <w:t xml:space="preserve">             </w:t>
      </w:r>
      <w:r w:rsidRPr="009B5159">
        <w:rPr>
          <w:rFonts w:ascii="Traditional Arabic" w:hAnsi="Traditional Arabic" w:cs="Traditional Arabic"/>
          <w:sz w:val="28"/>
          <w:szCs w:val="28"/>
          <w:rtl/>
          <w:lang w:bidi="ar-DZ"/>
        </w:rPr>
        <w:t xml:space="preserve">    قسم اللغة والأدب العربي</w:t>
      </w:r>
    </w:p>
    <w:p w14:paraId="75E36EA5" w14:textId="1795565F" w:rsidR="00113115" w:rsidRPr="00113115" w:rsidRDefault="00113115" w:rsidP="00707739">
      <w:pPr>
        <w:bidi/>
        <w:spacing w:line="240" w:lineRule="auto"/>
        <w:jc w:val="center"/>
        <w:rPr>
          <w:rFonts w:ascii="Tahoma" w:hAnsi="Tahoma" w:cs="Tahoma"/>
          <w:b/>
          <w:bCs/>
          <w:sz w:val="28"/>
          <w:szCs w:val="28"/>
          <w:u w:val="single"/>
          <w:rtl/>
          <w:lang w:bidi="ar-DZ"/>
        </w:rPr>
      </w:pPr>
      <w:proofErr w:type="gramStart"/>
      <w:r w:rsidRPr="00113115">
        <w:rPr>
          <w:rFonts w:ascii="Tahoma" w:hAnsi="Tahoma" w:cs="Tahoma"/>
          <w:b/>
          <w:bCs/>
          <w:sz w:val="28"/>
          <w:szCs w:val="28"/>
          <w:u w:val="single"/>
          <w:rtl/>
          <w:lang w:bidi="ar-DZ"/>
        </w:rPr>
        <w:t>الإجابة</w:t>
      </w:r>
      <w:proofErr w:type="gramEnd"/>
      <w:r w:rsidRPr="00113115">
        <w:rPr>
          <w:rFonts w:ascii="Tahoma" w:hAnsi="Tahoma" w:cs="Tahoma"/>
          <w:b/>
          <w:bCs/>
          <w:sz w:val="28"/>
          <w:szCs w:val="28"/>
          <w:u w:val="single"/>
          <w:rtl/>
          <w:lang w:bidi="ar-DZ"/>
        </w:rPr>
        <w:t xml:space="preserve"> النموذجية</w:t>
      </w:r>
    </w:p>
    <w:p w14:paraId="2E1691DB" w14:textId="571F37CD" w:rsidR="00076A8C" w:rsidRPr="009B5159" w:rsidRDefault="00113115" w:rsidP="00707739">
      <w:pPr>
        <w:bidi/>
        <w:spacing w:line="240" w:lineRule="auto"/>
        <w:jc w:val="center"/>
        <w:rPr>
          <w:rFonts w:ascii="Traditional Arabic" w:hAnsi="Traditional Arabic" w:cs="Traditional Arabic"/>
          <w:b/>
          <w:bCs/>
          <w:sz w:val="28"/>
          <w:szCs w:val="28"/>
          <w:u w:val="single"/>
          <w:rtl/>
          <w:lang w:bidi="ar-DZ"/>
        </w:rPr>
      </w:pPr>
      <w:proofErr w:type="gramStart"/>
      <w:r>
        <w:rPr>
          <w:rFonts w:ascii="Traditional Arabic" w:hAnsi="Traditional Arabic" w:cs="Traditional Arabic" w:hint="cs"/>
          <w:b/>
          <w:bCs/>
          <w:sz w:val="28"/>
          <w:szCs w:val="28"/>
          <w:u w:val="single"/>
          <w:rtl/>
          <w:lang w:bidi="ar-DZ"/>
        </w:rPr>
        <w:t>ل</w:t>
      </w:r>
      <w:r w:rsidR="00E63EB3" w:rsidRPr="009B5159">
        <w:rPr>
          <w:rFonts w:ascii="Traditional Arabic" w:hAnsi="Traditional Arabic" w:cs="Traditional Arabic"/>
          <w:b/>
          <w:bCs/>
          <w:sz w:val="28"/>
          <w:szCs w:val="28"/>
          <w:u w:val="single"/>
          <w:rtl/>
          <w:lang w:bidi="ar-DZ"/>
        </w:rPr>
        <w:t>امتحان</w:t>
      </w:r>
      <w:proofErr w:type="gramEnd"/>
      <w:r w:rsidR="00E63EB3" w:rsidRPr="009B5159">
        <w:rPr>
          <w:rFonts w:ascii="Traditional Arabic" w:hAnsi="Traditional Arabic" w:cs="Traditional Arabic"/>
          <w:b/>
          <w:bCs/>
          <w:sz w:val="28"/>
          <w:szCs w:val="28"/>
          <w:u w:val="single"/>
          <w:rtl/>
          <w:lang w:bidi="ar-DZ"/>
        </w:rPr>
        <w:t xml:space="preserve"> </w:t>
      </w:r>
      <w:r w:rsidR="00076A8C" w:rsidRPr="009B5159">
        <w:rPr>
          <w:rFonts w:ascii="Traditional Arabic" w:hAnsi="Traditional Arabic" w:cs="Traditional Arabic"/>
          <w:b/>
          <w:bCs/>
          <w:sz w:val="28"/>
          <w:szCs w:val="28"/>
          <w:u w:val="single"/>
          <w:rtl/>
          <w:lang w:bidi="ar-DZ"/>
        </w:rPr>
        <w:t>السداسي ال</w:t>
      </w:r>
      <w:r w:rsidR="00833677">
        <w:rPr>
          <w:rFonts w:ascii="Traditional Arabic" w:hAnsi="Traditional Arabic" w:cs="Traditional Arabic" w:hint="cs"/>
          <w:b/>
          <w:bCs/>
          <w:sz w:val="28"/>
          <w:szCs w:val="28"/>
          <w:u w:val="single"/>
          <w:rtl/>
          <w:lang w:bidi="ar-DZ"/>
        </w:rPr>
        <w:t>ثاني</w:t>
      </w:r>
      <w:r w:rsidR="00076A8C" w:rsidRPr="009B5159">
        <w:rPr>
          <w:rFonts w:ascii="Traditional Arabic" w:hAnsi="Traditional Arabic" w:cs="Traditional Arabic"/>
          <w:b/>
          <w:bCs/>
          <w:sz w:val="28"/>
          <w:szCs w:val="28"/>
          <w:u w:val="single"/>
          <w:rtl/>
          <w:lang w:bidi="ar-DZ"/>
        </w:rPr>
        <w:t xml:space="preserve"> </w:t>
      </w:r>
      <w:r w:rsidR="00505DC1">
        <w:rPr>
          <w:rFonts w:ascii="Traditional Arabic" w:hAnsi="Traditional Arabic" w:cs="Traditional Arabic" w:hint="cs"/>
          <w:b/>
          <w:bCs/>
          <w:sz w:val="28"/>
          <w:szCs w:val="28"/>
          <w:u w:val="single"/>
          <w:rtl/>
          <w:lang w:bidi="ar-DZ"/>
        </w:rPr>
        <w:t>2023</w:t>
      </w:r>
      <w:r w:rsidR="00076A8C" w:rsidRPr="009B5159">
        <w:rPr>
          <w:rFonts w:ascii="Traditional Arabic" w:hAnsi="Traditional Arabic" w:cs="Traditional Arabic"/>
          <w:b/>
          <w:bCs/>
          <w:sz w:val="28"/>
          <w:szCs w:val="28"/>
          <w:u w:val="single"/>
          <w:rtl/>
          <w:lang w:bidi="ar-DZ"/>
        </w:rPr>
        <w:t>/202</w:t>
      </w:r>
      <w:r w:rsidR="00505DC1">
        <w:rPr>
          <w:rFonts w:ascii="Traditional Arabic" w:hAnsi="Traditional Arabic" w:cs="Traditional Arabic" w:hint="cs"/>
          <w:b/>
          <w:bCs/>
          <w:sz w:val="28"/>
          <w:szCs w:val="28"/>
          <w:u w:val="single"/>
          <w:rtl/>
          <w:lang w:bidi="ar-DZ"/>
        </w:rPr>
        <w:t>4</w:t>
      </w:r>
    </w:p>
    <w:p w14:paraId="00163CD4" w14:textId="4EE7199C" w:rsidR="00E63EB3" w:rsidRPr="009B5159" w:rsidRDefault="00E63EB3" w:rsidP="00707739">
      <w:pPr>
        <w:bidi/>
        <w:spacing w:line="240" w:lineRule="auto"/>
        <w:jc w:val="center"/>
        <w:rPr>
          <w:rFonts w:ascii="Traditional Arabic" w:hAnsi="Traditional Arabic" w:cs="Traditional Arabic"/>
          <w:b/>
          <w:bCs/>
          <w:sz w:val="28"/>
          <w:szCs w:val="28"/>
          <w:u w:val="single"/>
          <w:rtl/>
          <w:lang w:bidi="ar-DZ"/>
        </w:rPr>
      </w:pPr>
      <w:r w:rsidRPr="009B5159">
        <w:rPr>
          <w:rFonts w:ascii="Traditional Arabic" w:hAnsi="Traditional Arabic" w:cs="Traditional Arabic"/>
          <w:b/>
          <w:bCs/>
          <w:sz w:val="28"/>
          <w:szCs w:val="28"/>
          <w:u w:val="single"/>
          <w:rtl/>
          <w:lang w:bidi="ar-DZ"/>
        </w:rPr>
        <w:t xml:space="preserve">مقياس: </w:t>
      </w:r>
      <w:r w:rsidR="00833677">
        <w:rPr>
          <w:rFonts w:ascii="Traditional Arabic" w:hAnsi="Traditional Arabic" w:cs="Traditional Arabic" w:hint="cs"/>
          <w:b/>
          <w:bCs/>
          <w:sz w:val="28"/>
          <w:szCs w:val="28"/>
          <w:u w:val="single"/>
          <w:rtl/>
          <w:lang w:bidi="ar-DZ"/>
        </w:rPr>
        <w:t>تاريخ الحضارة الإنسانيّة</w:t>
      </w:r>
      <w:r w:rsidR="007D2C3C">
        <w:rPr>
          <w:rFonts w:ascii="Traditional Arabic" w:hAnsi="Traditional Arabic" w:cs="Traditional Arabic" w:hint="cs"/>
          <w:b/>
          <w:bCs/>
          <w:sz w:val="28"/>
          <w:szCs w:val="28"/>
          <w:u w:val="single"/>
          <w:rtl/>
          <w:lang w:bidi="ar-DZ"/>
        </w:rPr>
        <w:t xml:space="preserve"> / أ - لعيادي</w:t>
      </w:r>
    </w:p>
    <w:p w14:paraId="07E0DC52" w14:textId="430C5F82" w:rsidR="007A0E52" w:rsidRPr="00707739" w:rsidRDefault="00076A8C" w:rsidP="00707739">
      <w:pPr>
        <w:bidi/>
        <w:spacing w:line="240" w:lineRule="auto"/>
        <w:rPr>
          <w:rFonts w:ascii="Traditional Arabic" w:hAnsi="Traditional Arabic" w:cs="Traditional Arabic"/>
          <w:sz w:val="28"/>
          <w:szCs w:val="28"/>
          <w:rtl/>
          <w:lang w:bidi="ar-DZ"/>
        </w:rPr>
      </w:pPr>
      <w:r w:rsidRPr="009B5159">
        <w:rPr>
          <w:rFonts w:ascii="Traditional Arabic" w:hAnsi="Traditional Arabic" w:cs="Traditional Arabic"/>
          <w:sz w:val="28"/>
          <w:szCs w:val="28"/>
          <w:rtl/>
          <w:lang w:bidi="ar-DZ"/>
        </w:rPr>
        <w:t xml:space="preserve"> </w:t>
      </w:r>
      <w:r w:rsidR="00E63EB3" w:rsidRPr="00893891">
        <w:rPr>
          <w:rFonts w:ascii="Traditional Arabic" w:hAnsi="Traditional Arabic" w:cs="Traditional Arabic"/>
          <w:b/>
          <w:bCs/>
          <w:sz w:val="28"/>
          <w:szCs w:val="28"/>
          <w:u w:val="single"/>
          <w:rtl/>
          <w:lang w:bidi="ar-DZ"/>
        </w:rPr>
        <w:t>الاسم :</w:t>
      </w:r>
      <w:r w:rsidR="00E63EB3" w:rsidRPr="009B5159">
        <w:rPr>
          <w:rFonts w:ascii="Traditional Arabic" w:hAnsi="Traditional Arabic" w:cs="Traditional Arabic"/>
          <w:sz w:val="28"/>
          <w:szCs w:val="28"/>
          <w:rtl/>
          <w:lang w:bidi="ar-DZ"/>
        </w:rPr>
        <w:t xml:space="preserve"> ....................</w:t>
      </w:r>
      <w:r w:rsidR="00893891">
        <w:rPr>
          <w:rFonts w:ascii="Traditional Arabic" w:hAnsi="Traditional Arabic" w:cs="Traditional Arabic" w:hint="cs"/>
          <w:sz w:val="28"/>
          <w:szCs w:val="28"/>
          <w:rtl/>
          <w:lang w:bidi="ar-DZ"/>
        </w:rPr>
        <w:t>........</w:t>
      </w:r>
      <w:r w:rsidR="00E63EB3" w:rsidRPr="009B5159">
        <w:rPr>
          <w:rFonts w:ascii="Traditional Arabic" w:hAnsi="Traditional Arabic" w:cs="Traditional Arabic"/>
          <w:sz w:val="28"/>
          <w:szCs w:val="28"/>
          <w:rtl/>
          <w:lang w:bidi="ar-DZ"/>
        </w:rPr>
        <w:t xml:space="preserve">. </w:t>
      </w:r>
      <w:r w:rsidR="00E63EB3" w:rsidRPr="00893891">
        <w:rPr>
          <w:rFonts w:ascii="Traditional Arabic" w:hAnsi="Traditional Arabic" w:cs="Traditional Arabic"/>
          <w:b/>
          <w:bCs/>
          <w:sz w:val="28"/>
          <w:szCs w:val="28"/>
          <w:u w:val="single"/>
          <w:rtl/>
          <w:lang w:bidi="ar-DZ"/>
        </w:rPr>
        <w:t>اللقب:</w:t>
      </w:r>
      <w:r w:rsidR="00E63EB3" w:rsidRPr="009B5159">
        <w:rPr>
          <w:rFonts w:ascii="Traditional Arabic" w:hAnsi="Traditional Arabic" w:cs="Traditional Arabic"/>
          <w:sz w:val="28"/>
          <w:szCs w:val="28"/>
          <w:rtl/>
          <w:lang w:bidi="ar-DZ"/>
        </w:rPr>
        <w:t xml:space="preserve"> ...........................</w:t>
      </w:r>
      <w:r w:rsidR="00893891">
        <w:rPr>
          <w:rFonts w:ascii="Traditional Arabic" w:hAnsi="Traditional Arabic" w:cs="Traditional Arabic" w:hint="cs"/>
          <w:sz w:val="28"/>
          <w:szCs w:val="28"/>
          <w:rtl/>
          <w:lang w:bidi="ar-DZ"/>
        </w:rPr>
        <w:t>..........</w:t>
      </w:r>
      <w:r w:rsidRPr="009B5159">
        <w:rPr>
          <w:rFonts w:ascii="Traditional Arabic" w:hAnsi="Traditional Arabic" w:cs="Traditional Arabic"/>
          <w:sz w:val="28"/>
          <w:szCs w:val="28"/>
          <w:rtl/>
          <w:lang w:bidi="ar-DZ"/>
        </w:rPr>
        <w:t xml:space="preserve">         </w:t>
      </w:r>
      <w:r w:rsidR="00893891">
        <w:rPr>
          <w:rFonts w:ascii="Traditional Arabic" w:hAnsi="Traditional Arabic" w:cs="Traditional Arabic" w:hint="cs"/>
          <w:sz w:val="28"/>
          <w:szCs w:val="28"/>
          <w:rtl/>
          <w:lang w:bidi="ar-DZ"/>
        </w:rPr>
        <w:t xml:space="preserve">    </w:t>
      </w:r>
      <w:r w:rsidRPr="009B5159">
        <w:rPr>
          <w:rFonts w:ascii="Traditional Arabic" w:hAnsi="Traditional Arabic" w:cs="Traditional Arabic"/>
          <w:sz w:val="28"/>
          <w:szCs w:val="28"/>
          <w:rtl/>
          <w:lang w:bidi="ar-DZ"/>
        </w:rPr>
        <w:t xml:space="preserve">        </w:t>
      </w:r>
      <w:r w:rsidR="00E63EB3" w:rsidRPr="00893891">
        <w:rPr>
          <w:rFonts w:ascii="Traditional Arabic" w:hAnsi="Traditional Arabic" w:cs="Traditional Arabic"/>
          <w:b/>
          <w:bCs/>
          <w:sz w:val="28"/>
          <w:szCs w:val="28"/>
          <w:u w:val="single"/>
          <w:rtl/>
          <w:lang w:bidi="ar-DZ"/>
        </w:rPr>
        <w:t>ال</w:t>
      </w:r>
      <w:r w:rsidR="00893891" w:rsidRPr="00893891">
        <w:rPr>
          <w:rFonts w:ascii="Traditional Arabic" w:hAnsi="Traditional Arabic" w:cs="Traditional Arabic" w:hint="cs"/>
          <w:b/>
          <w:bCs/>
          <w:sz w:val="28"/>
          <w:szCs w:val="28"/>
          <w:u w:val="single"/>
          <w:rtl/>
          <w:lang w:bidi="ar-DZ"/>
        </w:rPr>
        <w:t>فرع</w:t>
      </w:r>
      <w:r w:rsidR="00E63EB3" w:rsidRPr="009B5159">
        <w:rPr>
          <w:rFonts w:ascii="Traditional Arabic" w:hAnsi="Traditional Arabic" w:cs="Traditional Arabic"/>
          <w:sz w:val="28"/>
          <w:szCs w:val="28"/>
          <w:rtl/>
          <w:lang w:bidi="ar-DZ"/>
        </w:rPr>
        <w:t xml:space="preserve"> </w:t>
      </w:r>
      <w:r w:rsidRPr="009B5159">
        <w:rPr>
          <w:rFonts w:ascii="Traditional Arabic" w:hAnsi="Traditional Arabic" w:cs="Traditional Arabic"/>
          <w:sz w:val="28"/>
          <w:szCs w:val="28"/>
          <w:rtl/>
          <w:lang w:bidi="ar-DZ"/>
        </w:rPr>
        <w:t>:</w:t>
      </w:r>
      <w:r w:rsidR="00893891">
        <w:rPr>
          <w:rFonts w:ascii="Traditional Arabic" w:hAnsi="Traditional Arabic" w:cs="Traditional Arabic" w:hint="cs"/>
          <w:sz w:val="28"/>
          <w:szCs w:val="28"/>
          <w:rtl/>
          <w:lang w:bidi="ar-DZ"/>
        </w:rPr>
        <w:t>.......</w:t>
      </w:r>
      <w:r w:rsidRPr="009B5159">
        <w:rPr>
          <w:rFonts w:ascii="Traditional Arabic" w:hAnsi="Traditional Arabic" w:cs="Traditional Arabic"/>
          <w:sz w:val="28"/>
          <w:szCs w:val="28"/>
          <w:rtl/>
          <w:lang w:bidi="ar-DZ"/>
        </w:rPr>
        <w:t xml:space="preserve">  </w:t>
      </w:r>
      <w:r w:rsidR="00E63EB3" w:rsidRPr="00893891">
        <w:rPr>
          <w:rFonts w:ascii="Traditional Arabic" w:hAnsi="Traditional Arabic" w:cs="Traditional Arabic"/>
          <w:b/>
          <w:bCs/>
          <w:sz w:val="28"/>
          <w:szCs w:val="28"/>
          <w:u w:val="single"/>
          <w:rtl/>
          <w:lang w:bidi="ar-DZ"/>
        </w:rPr>
        <w:t>الفوج</w:t>
      </w:r>
      <w:r w:rsidR="00E63EB3" w:rsidRPr="009B5159">
        <w:rPr>
          <w:rFonts w:ascii="Traditional Arabic" w:hAnsi="Traditional Arabic" w:cs="Traditional Arabic"/>
          <w:sz w:val="28"/>
          <w:szCs w:val="28"/>
          <w:rtl/>
          <w:lang w:bidi="ar-DZ"/>
        </w:rPr>
        <w:t>: ...........</w:t>
      </w:r>
    </w:p>
    <w:p w14:paraId="0813E7C7" w14:textId="572AEBAA" w:rsidR="00E63EB3" w:rsidRPr="0057051B" w:rsidRDefault="00735FC2" w:rsidP="00707739">
      <w:pPr>
        <w:bidi/>
        <w:spacing w:line="240" w:lineRule="auto"/>
        <w:jc w:val="both"/>
        <w:rPr>
          <w:rFonts w:ascii="Traditional Arabic" w:hAnsi="Traditional Arabic" w:cs="Traditional Arabic"/>
          <w:b/>
          <w:bCs/>
          <w:sz w:val="28"/>
          <w:szCs w:val="28"/>
          <w:rtl/>
          <w:lang w:bidi="ar-DZ"/>
        </w:rPr>
      </w:pPr>
      <w:r w:rsidRPr="0057051B">
        <w:rPr>
          <w:rFonts w:ascii="Traditional Arabic" w:hAnsi="Traditional Arabic" w:cs="Traditional Arabic"/>
          <w:b/>
          <w:bCs/>
          <w:sz w:val="28"/>
          <w:szCs w:val="28"/>
          <w:u w:val="single"/>
          <w:rtl/>
          <w:lang w:bidi="ar-DZ"/>
        </w:rPr>
        <w:t>س1 )</w:t>
      </w:r>
      <w:r w:rsidRPr="0057051B">
        <w:rPr>
          <w:rFonts w:ascii="Traditional Arabic" w:hAnsi="Traditional Arabic" w:cs="Traditional Arabic"/>
          <w:b/>
          <w:bCs/>
          <w:sz w:val="28"/>
          <w:szCs w:val="28"/>
          <w:rtl/>
          <w:lang w:bidi="ar-DZ"/>
        </w:rPr>
        <w:t xml:space="preserve"> </w:t>
      </w:r>
      <w:r w:rsidR="00F32618" w:rsidRPr="0057051B">
        <w:rPr>
          <w:rFonts w:ascii="Traditional Arabic" w:hAnsi="Traditional Arabic" w:cs="Traditional Arabic" w:hint="cs"/>
          <w:b/>
          <w:bCs/>
          <w:sz w:val="28"/>
          <w:szCs w:val="28"/>
          <w:rtl/>
          <w:lang w:bidi="ar-DZ"/>
        </w:rPr>
        <w:t xml:space="preserve">قال مالك </w:t>
      </w:r>
      <w:proofErr w:type="gramStart"/>
      <w:r w:rsidR="00F32618" w:rsidRPr="0057051B">
        <w:rPr>
          <w:rFonts w:ascii="Traditional Arabic" w:hAnsi="Traditional Arabic" w:cs="Traditional Arabic" w:hint="cs"/>
          <w:b/>
          <w:bCs/>
          <w:sz w:val="28"/>
          <w:szCs w:val="28"/>
          <w:rtl/>
          <w:lang w:bidi="ar-DZ"/>
        </w:rPr>
        <w:t>بن</w:t>
      </w:r>
      <w:proofErr w:type="gramEnd"/>
      <w:r w:rsidR="00F32618" w:rsidRPr="0057051B">
        <w:rPr>
          <w:rFonts w:ascii="Traditional Arabic" w:hAnsi="Traditional Arabic" w:cs="Traditional Arabic" w:hint="cs"/>
          <w:b/>
          <w:bCs/>
          <w:sz w:val="28"/>
          <w:szCs w:val="28"/>
          <w:rtl/>
          <w:lang w:bidi="ar-DZ"/>
        </w:rPr>
        <w:t xml:space="preserve"> نبي: "..</w:t>
      </w:r>
      <w:r w:rsidRPr="0057051B">
        <w:rPr>
          <w:rFonts w:ascii="Traditional Arabic" w:hAnsi="Traditional Arabic" w:cs="Traditional Arabic"/>
          <w:b/>
          <w:bCs/>
          <w:sz w:val="28"/>
          <w:szCs w:val="28"/>
          <w:rtl/>
          <w:lang w:bidi="ar-DZ"/>
        </w:rPr>
        <w:t xml:space="preserve"> </w:t>
      </w:r>
      <w:r w:rsidR="00F32618" w:rsidRPr="0057051B">
        <w:rPr>
          <w:rFonts w:ascii="Traditional Arabic" w:hAnsi="Traditional Arabic" w:cs="Traditional Arabic" w:hint="cs"/>
          <w:b/>
          <w:bCs/>
          <w:sz w:val="28"/>
          <w:szCs w:val="28"/>
          <w:rtl/>
          <w:lang w:bidi="ar-DZ"/>
        </w:rPr>
        <w:t>إ</w:t>
      </w:r>
      <w:r w:rsidR="00F32618" w:rsidRPr="0057051B">
        <w:rPr>
          <w:rFonts w:ascii="Traditional Arabic" w:hAnsi="Traditional Arabic" w:cs="Traditional Arabic"/>
          <w:b/>
          <w:bCs/>
          <w:sz w:val="28"/>
          <w:szCs w:val="28"/>
          <w:rtl/>
          <w:lang w:bidi="ar-DZ"/>
        </w:rPr>
        <w:t xml:space="preserve">ن الحضارة يمكن </w:t>
      </w:r>
      <w:r w:rsidR="00F32618" w:rsidRPr="0057051B">
        <w:rPr>
          <w:rFonts w:ascii="Traditional Arabic" w:hAnsi="Traditional Arabic" w:cs="Traditional Arabic" w:hint="cs"/>
          <w:b/>
          <w:bCs/>
          <w:sz w:val="28"/>
          <w:szCs w:val="28"/>
          <w:rtl/>
          <w:lang w:bidi="ar-DZ"/>
        </w:rPr>
        <w:t>أ</w:t>
      </w:r>
      <w:r w:rsidR="00F32618" w:rsidRPr="0057051B">
        <w:rPr>
          <w:rFonts w:ascii="Traditional Arabic" w:hAnsi="Traditional Arabic" w:cs="Traditional Arabic"/>
          <w:b/>
          <w:bCs/>
          <w:sz w:val="28"/>
          <w:szCs w:val="28"/>
          <w:rtl/>
          <w:lang w:bidi="ar-DZ"/>
        </w:rPr>
        <w:t>ن تستمر في</w:t>
      </w:r>
      <w:r w:rsidR="00F32618" w:rsidRPr="0057051B">
        <w:rPr>
          <w:rFonts w:ascii="Traditional Arabic" w:hAnsi="Traditional Arabic" w:cs="Traditional Arabic" w:hint="cs"/>
          <w:b/>
          <w:bCs/>
          <w:sz w:val="28"/>
          <w:szCs w:val="28"/>
          <w:rtl/>
          <w:lang w:bidi="ar-DZ"/>
        </w:rPr>
        <w:t xml:space="preserve"> أمّة ما إذا ما استمرّت</w:t>
      </w:r>
      <w:r w:rsidR="00F32618" w:rsidRPr="0057051B">
        <w:rPr>
          <w:rFonts w:ascii="Traditional Arabic" w:hAnsi="Traditional Arabic" w:cs="Traditional Arabic"/>
          <w:b/>
          <w:bCs/>
          <w:sz w:val="28"/>
          <w:szCs w:val="28"/>
          <w:rtl/>
          <w:lang w:bidi="ar-DZ"/>
        </w:rPr>
        <w:t xml:space="preserve"> الفكرة الدينية تحيي فيها غائية معينة</w:t>
      </w:r>
      <w:r w:rsidR="00F32618" w:rsidRPr="0057051B">
        <w:rPr>
          <w:rFonts w:ascii="Traditional Arabic" w:hAnsi="Traditional Arabic" w:cs="Traditional Arabic" w:hint="cs"/>
          <w:b/>
          <w:bCs/>
          <w:sz w:val="28"/>
          <w:szCs w:val="28"/>
          <w:rtl/>
          <w:lang w:bidi="ar-DZ"/>
        </w:rPr>
        <w:t>؛ وذلك بمنحها إيّاها الوعي بهدف معيّن تصبح معه الحياة ذات دلالة ومعنى، وهي حينما تُمكّن لهذا الهدف من جيل إلى جيل ومن طبقة إلى أخرى، فإنّها حينئذ تكون قذ مكّنت لبقاء المجتمع، وبقائه بتشبّثها وضمانها لاستمرار الحضارة".</w:t>
      </w:r>
    </w:p>
    <w:p w14:paraId="3FE534E4" w14:textId="3D45F68C" w:rsidR="00F32618" w:rsidRPr="0057051B" w:rsidRDefault="0057051B" w:rsidP="00707739">
      <w:pPr>
        <w:bidi/>
        <w:spacing w:line="240" w:lineRule="auto"/>
        <w:jc w:val="both"/>
        <w:rPr>
          <w:rFonts w:ascii="Traditional Arabic" w:hAnsi="Traditional Arabic" w:cs="Traditional Arabic"/>
          <w:b/>
          <w:bCs/>
          <w:sz w:val="28"/>
          <w:szCs w:val="28"/>
          <w:rtl/>
          <w:lang w:bidi="ar-DZ"/>
        </w:rPr>
      </w:pPr>
      <w:r w:rsidRPr="0057051B">
        <w:rPr>
          <w:rFonts w:ascii="Traditional Arabic" w:hAnsi="Traditional Arabic" w:cs="Traditional Arabic" w:hint="cs"/>
          <w:b/>
          <w:bCs/>
          <w:sz w:val="28"/>
          <w:szCs w:val="28"/>
          <w:rtl/>
          <w:lang w:bidi="ar-DZ"/>
        </w:rPr>
        <w:t xml:space="preserve">عن أيّ ظاهرة يتكلّم مالك </w:t>
      </w:r>
      <w:proofErr w:type="gramStart"/>
      <w:r w:rsidRPr="0057051B">
        <w:rPr>
          <w:rFonts w:ascii="Traditional Arabic" w:hAnsi="Traditional Arabic" w:cs="Traditional Arabic" w:hint="cs"/>
          <w:b/>
          <w:bCs/>
          <w:sz w:val="28"/>
          <w:szCs w:val="28"/>
          <w:rtl/>
          <w:lang w:bidi="ar-DZ"/>
        </w:rPr>
        <w:t>بن</w:t>
      </w:r>
      <w:proofErr w:type="gramEnd"/>
      <w:r w:rsidRPr="0057051B">
        <w:rPr>
          <w:rFonts w:ascii="Traditional Arabic" w:hAnsi="Traditional Arabic" w:cs="Traditional Arabic" w:hint="cs"/>
          <w:b/>
          <w:bCs/>
          <w:sz w:val="28"/>
          <w:szCs w:val="28"/>
          <w:rtl/>
          <w:lang w:bidi="ar-DZ"/>
        </w:rPr>
        <w:t xml:space="preserve"> نبي؟ </w:t>
      </w:r>
    </w:p>
    <w:p w14:paraId="11DBEDFE" w14:textId="3CEAF800" w:rsidR="0057051B" w:rsidRDefault="0057051B" w:rsidP="00707739">
      <w:pPr>
        <w:bidi/>
        <w:spacing w:line="240" w:lineRule="auto"/>
        <w:jc w:val="both"/>
        <w:rPr>
          <w:rFonts w:ascii="Traditional Arabic" w:hAnsi="Traditional Arabic" w:cs="Traditional Arabic" w:hint="cs"/>
          <w:b/>
          <w:bCs/>
          <w:sz w:val="28"/>
          <w:szCs w:val="28"/>
          <w:rtl/>
          <w:lang w:bidi="ar-DZ"/>
        </w:rPr>
      </w:pPr>
      <w:r w:rsidRPr="0057051B">
        <w:rPr>
          <w:rFonts w:ascii="Traditional Arabic" w:hAnsi="Traditional Arabic" w:cs="Traditional Arabic" w:hint="cs"/>
          <w:b/>
          <w:bCs/>
          <w:sz w:val="28"/>
          <w:szCs w:val="28"/>
          <w:rtl/>
          <w:lang w:bidi="ar-DZ"/>
        </w:rPr>
        <w:t xml:space="preserve">كيف تقرأ هذا القول في ضوء تلك </w:t>
      </w:r>
      <w:proofErr w:type="gramStart"/>
      <w:r w:rsidRPr="0057051B">
        <w:rPr>
          <w:rFonts w:ascii="Traditional Arabic" w:hAnsi="Traditional Arabic" w:cs="Traditional Arabic" w:hint="cs"/>
          <w:b/>
          <w:bCs/>
          <w:sz w:val="28"/>
          <w:szCs w:val="28"/>
          <w:rtl/>
          <w:lang w:bidi="ar-DZ"/>
        </w:rPr>
        <w:t>الظّاهرة</w:t>
      </w:r>
      <w:proofErr w:type="gramEnd"/>
      <w:r w:rsidRPr="0057051B">
        <w:rPr>
          <w:rFonts w:ascii="Traditional Arabic" w:hAnsi="Traditional Arabic" w:cs="Traditional Arabic" w:hint="cs"/>
          <w:b/>
          <w:bCs/>
          <w:sz w:val="28"/>
          <w:szCs w:val="28"/>
          <w:rtl/>
          <w:lang w:bidi="ar-DZ"/>
        </w:rPr>
        <w:t>؟</w:t>
      </w:r>
    </w:p>
    <w:p w14:paraId="450B3EB6" w14:textId="5B7195C5" w:rsidR="00113115" w:rsidRPr="00113115" w:rsidRDefault="00113115" w:rsidP="00707739">
      <w:pPr>
        <w:bidi/>
        <w:spacing w:line="240" w:lineRule="auto"/>
        <w:jc w:val="both"/>
        <w:rPr>
          <w:rFonts w:ascii="Traditional Arabic" w:hAnsi="Traditional Arabic" w:cs="Traditional Arabic"/>
          <w:b/>
          <w:bCs/>
          <w:sz w:val="32"/>
          <w:szCs w:val="32"/>
          <w:u w:val="single"/>
          <w:rtl/>
          <w:lang w:bidi="ar-DZ"/>
        </w:rPr>
      </w:pPr>
      <w:r w:rsidRPr="00113115">
        <w:rPr>
          <w:rFonts w:ascii="Traditional Arabic" w:hAnsi="Traditional Arabic" w:cs="Traditional Arabic" w:hint="cs"/>
          <w:b/>
          <w:bCs/>
          <w:sz w:val="32"/>
          <w:szCs w:val="32"/>
          <w:u w:val="single"/>
          <w:rtl/>
          <w:lang w:bidi="ar-DZ"/>
        </w:rPr>
        <w:t>الجواب:</w:t>
      </w:r>
    </w:p>
    <w:p w14:paraId="2F8B959D" w14:textId="66B01107" w:rsidR="00113115" w:rsidRDefault="00113115" w:rsidP="00707739">
      <w:pPr>
        <w:pStyle w:val="Paragraphedeliste"/>
        <w:bidi/>
        <w:spacing w:line="240" w:lineRule="auto"/>
        <w:ind w:left="140"/>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عناصر </w:t>
      </w:r>
      <w:proofErr w:type="gramStart"/>
      <w:r>
        <w:rPr>
          <w:rFonts w:ascii="Traditional Arabic" w:hAnsi="Traditional Arabic" w:cs="Traditional Arabic" w:hint="cs"/>
          <w:sz w:val="28"/>
          <w:szCs w:val="28"/>
          <w:rtl/>
          <w:lang w:bidi="ar-DZ"/>
        </w:rPr>
        <w:t>الإجابة</w:t>
      </w:r>
      <w:proofErr w:type="gramEnd"/>
      <w:r>
        <w:rPr>
          <w:rFonts w:ascii="Traditional Arabic" w:hAnsi="Traditional Arabic" w:cs="Traditional Arabic" w:hint="cs"/>
          <w:sz w:val="28"/>
          <w:szCs w:val="28"/>
          <w:rtl/>
          <w:lang w:bidi="ar-DZ"/>
        </w:rPr>
        <w:t xml:space="preserve"> ثلاثة هي:</w:t>
      </w:r>
    </w:p>
    <w:p w14:paraId="1B4CA704" w14:textId="33F84E9E" w:rsidR="00113115" w:rsidRDefault="00113115" w:rsidP="00707739">
      <w:pPr>
        <w:pStyle w:val="Paragraphedeliste"/>
        <w:bidi/>
        <w:spacing w:line="240" w:lineRule="auto"/>
        <w:ind w:left="140"/>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أولا/ </w:t>
      </w:r>
      <w:proofErr w:type="gramStart"/>
      <w:r>
        <w:rPr>
          <w:rFonts w:ascii="Traditional Arabic" w:hAnsi="Traditional Arabic" w:cs="Traditional Arabic" w:hint="cs"/>
          <w:sz w:val="28"/>
          <w:szCs w:val="28"/>
          <w:rtl/>
          <w:lang w:bidi="ar-DZ"/>
        </w:rPr>
        <w:t>الظاهرة</w:t>
      </w:r>
      <w:proofErr w:type="gramEnd"/>
      <w:r>
        <w:rPr>
          <w:rFonts w:ascii="Traditional Arabic" w:hAnsi="Traditional Arabic" w:cs="Traditional Arabic" w:hint="cs"/>
          <w:sz w:val="28"/>
          <w:szCs w:val="28"/>
          <w:rtl/>
          <w:lang w:bidi="ar-DZ"/>
        </w:rPr>
        <w:t>: "حتميّة السقوط أو الأفول الحضاري". (02 ن)</w:t>
      </w:r>
    </w:p>
    <w:p w14:paraId="2355F72D" w14:textId="62653F2B" w:rsidR="00113115" w:rsidRDefault="00113115" w:rsidP="00707739">
      <w:pPr>
        <w:pStyle w:val="Paragraphedeliste"/>
        <w:bidi/>
        <w:spacing w:line="240" w:lineRule="auto"/>
        <w:ind w:left="140"/>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ثانيا/ آراء فقهاء التّحضّر في هذه الظاّهرة:</w:t>
      </w:r>
    </w:p>
    <w:p w14:paraId="3341123B" w14:textId="54ACDCD4" w:rsidR="00113115" w:rsidRDefault="00113115" w:rsidP="00707739">
      <w:pPr>
        <w:pStyle w:val="Paragraphedeliste"/>
        <w:numPr>
          <w:ilvl w:val="0"/>
          <w:numId w:val="2"/>
        </w:numPr>
        <w:bidi/>
        <w:spacing w:line="240" w:lineRule="auto"/>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 xml:space="preserve">القائلون </w:t>
      </w:r>
      <w:proofErr w:type="gramStart"/>
      <w:r>
        <w:rPr>
          <w:rFonts w:ascii="Traditional Arabic" w:hAnsi="Traditional Arabic" w:cs="Traditional Arabic" w:hint="cs"/>
          <w:sz w:val="28"/>
          <w:szCs w:val="28"/>
          <w:rtl/>
          <w:lang w:bidi="ar-DZ"/>
        </w:rPr>
        <w:t>بالحتميّة .</w:t>
      </w:r>
      <w:proofErr w:type="gramEnd"/>
      <w:r>
        <w:rPr>
          <w:rFonts w:ascii="Traditional Arabic" w:hAnsi="Traditional Arabic" w:cs="Traditional Arabic" w:hint="cs"/>
          <w:sz w:val="28"/>
          <w:szCs w:val="28"/>
          <w:rtl/>
          <w:lang w:bidi="ar-DZ"/>
        </w:rPr>
        <w:t>. (03 ن)</w:t>
      </w:r>
    </w:p>
    <w:p w14:paraId="2425AEBA" w14:textId="26353E5E" w:rsidR="00113115" w:rsidRDefault="00113115" w:rsidP="00707739">
      <w:pPr>
        <w:pStyle w:val="Paragraphedeliste"/>
        <w:numPr>
          <w:ilvl w:val="0"/>
          <w:numId w:val="2"/>
        </w:numPr>
        <w:bidi/>
        <w:spacing w:line="240" w:lineRule="auto"/>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 xml:space="preserve">الناّفون </w:t>
      </w:r>
      <w:proofErr w:type="gramStart"/>
      <w:r>
        <w:rPr>
          <w:rFonts w:ascii="Traditional Arabic" w:hAnsi="Traditional Arabic" w:cs="Traditional Arabic" w:hint="cs"/>
          <w:sz w:val="28"/>
          <w:szCs w:val="28"/>
          <w:rtl/>
          <w:lang w:bidi="ar-DZ"/>
        </w:rPr>
        <w:t>للحتميّة .</w:t>
      </w:r>
      <w:proofErr w:type="gramEnd"/>
      <w:r>
        <w:rPr>
          <w:rFonts w:ascii="Traditional Arabic" w:hAnsi="Traditional Arabic" w:cs="Traditional Arabic" w:hint="cs"/>
          <w:sz w:val="28"/>
          <w:szCs w:val="28"/>
          <w:rtl/>
          <w:lang w:bidi="ar-DZ"/>
        </w:rPr>
        <w:t>. (03 ن)</w:t>
      </w:r>
    </w:p>
    <w:p w14:paraId="567D766E" w14:textId="007B5B52" w:rsidR="00113115" w:rsidRPr="00113115" w:rsidRDefault="00113115" w:rsidP="00707739">
      <w:pPr>
        <w:bidi/>
        <w:spacing w:line="240" w:lineRule="auto"/>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ثالثا/</w:t>
      </w:r>
      <w:r w:rsidR="00954FF6">
        <w:rPr>
          <w:rFonts w:ascii="Traditional Arabic" w:hAnsi="Traditional Arabic" w:cs="Traditional Arabic" w:hint="cs"/>
          <w:sz w:val="28"/>
          <w:szCs w:val="28"/>
          <w:rtl/>
          <w:lang w:bidi="ar-DZ"/>
        </w:rPr>
        <w:t xml:space="preserve"> رؤية مالك بن نبي للسقوط الحضاري في ضوء </w:t>
      </w:r>
      <w:proofErr w:type="gramStart"/>
      <w:r w:rsidR="00954FF6">
        <w:rPr>
          <w:rFonts w:ascii="Traditional Arabic" w:hAnsi="Traditional Arabic" w:cs="Traditional Arabic" w:hint="cs"/>
          <w:sz w:val="28"/>
          <w:szCs w:val="28"/>
          <w:rtl/>
          <w:lang w:bidi="ar-DZ"/>
        </w:rPr>
        <w:t>قوله</w:t>
      </w:r>
      <w:proofErr w:type="gramEnd"/>
      <w:r w:rsidR="00954FF6">
        <w:rPr>
          <w:rFonts w:ascii="Traditional Arabic" w:hAnsi="Traditional Arabic" w:cs="Traditional Arabic" w:hint="cs"/>
          <w:sz w:val="28"/>
          <w:szCs w:val="28"/>
          <w:rtl/>
          <w:lang w:bidi="ar-DZ"/>
        </w:rPr>
        <w:t xml:space="preserve"> هذا.. (03 ن)</w:t>
      </w:r>
    </w:p>
    <w:p w14:paraId="26490224" w14:textId="176B011A" w:rsidR="00505DC1" w:rsidRDefault="009B5159" w:rsidP="00707739">
      <w:pPr>
        <w:bidi/>
        <w:spacing w:line="240" w:lineRule="auto"/>
        <w:ind w:left="-1"/>
        <w:rPr>
          <w:rFonts w:ascii="Traditional Arabic" w:hAnsi="Traditional Arabic" w:cs="Traditional Arabic"/>
          <w:sz w:val="28"/>
          <w:szCs w:val="28"/>
          <w:rtl/>
          <w:lang w:bidi="ar-DZ"/>
        </w:rPr>
      </w:pPr>
      <w:r w:rsidRPr="009B5159">
        <w:rPr>
          <w:rFonts w:ascii="Traditional Arabic" w:hAnsi="Traditional Arabic" w:cs="Traditional Arabic"/>
          <w:sz w:val="28"/>
          <w:szCs w:val="28"/>
          <w:rtl/>
          <w:lang w:bidi="ar-DZ"/>
        </w:rPr>
        <w:t>..................................................</w:t>
      </w:r>
      <w:r w:rsidR="00505DC1">
        <w:rPr>
          <w:rFonts w:ascii="Traditional Arabic" w:hAnsi="Traditional Arabic" w:cs="Traditional Arabic"/>
          <w:sz w:val="28"/>
          <w:szCs w:val="28"/>
          <w:rtl/>
          <w:lang w:bidi="ar-DZ"/>
        </w:rPr>
        <w:t>...............</w:t>
      </w:r>
      <w:r w:rsidR="00505DC1">
        <w:rPr>
          <w:rFonts w:ascii="Traditional Arabic" w:hAnsi="Traditional Arabic" w:cs="Traditional Arabic" w:hint="cs"/>
          <w:sz w:val="28"/>
          <w:szCs w:val="28"/>
          <w:rtl/>
          <w:lang w:bidi="ar-DZ"/>
        </w:rPr>
        <w:t>.......</w:t>
      </w:r>
    </w:p>
    <w:p w14:paraId="3B8C3CDF" w14:textId="3A38280A" w:rsidR="00505DC1" w:rsidRPr="0057051B" w:rsidRDefault="00D7679C" w:rsidP="00707739">
      <w:pPr>
        <w:bidi/>
        <w:spacing w:line="240" w:lineRule="auto"/>
        <w:rPr>
          <w:rFonts w:ascii="Traditional Arabic" w:hAnsi="Traditional Arabic" w:cs="Traditional Arabic"/>
          <w:b/>
          <w:bCs/>
          <w:sz w:val="28"/>
          <w:szCs w:val="28"/>
          <w:rtl/>
          <w:lang w:bidi="ar-DZ"/>
        </w:rPr>
      </w:pPr>
      <w:r w:rsidRPr="0057051B">
        <w:rPr>
          <w:rFonts w:ascii="Traditional Arabic" w:hAnsi="Traditional Arabic" w:cs="Traditional Arabic"/>
          <w:b/>
          <w:bCs/>
          <w:sz w:val="28"/>
          <w:szCs w:val="28"/>
          <w:rtl/>
          <w:lang w:bidi="ar-DZ"/>
        </w:rPr>
        <w:t>س</w:t>
      </w:r>
      <w:r w:rsidR="00833677" w:rsidRPr="0057051B">
        <w:rPr>
          <w:rFonts w:ascii="Traditional Arabic" w:hAnsi="Traditional Arabic" w:cs="Traditional Arabic" w:hint="cs"/>
          <w:b/>
          <w:bCs/>
          <w:sz w:val="28"/>
          <w:szCs w:val="28"/>
          <w:rtl/>
          <w:lang w:bidi="ar-DZ"/>
        </w:rPr>
        <w:t>2</w:t>
      </w:r>
      <w:r w:rsidRPr="0057051B">
        <w:rPr>
          <w:rFonts w:ascii="Traditional Arabic" w:hAnsi="Traditional Arabic" w:cs="Traditional Arabic"/>
          <w:b/>
          <w:bCs/>
          <w:sz w:val="28"/>
          <w:szCs w:val="28"/>
          <w:rtl/>
          <w:lang w:bidi="ar-DZ"/>
        </w:rPr>
        <w:t xml:space="preserve"> ) </w:t>
      </w:r>
      <w:r w:rsidR="00505DC1" w:rsidRPr="0057051B">
        <w:rPr>
          <w:rFonts w:ascii="Traditional Arabic" w:hAnsi="Traditional Arabic" w:cs="Traditional Arabic" w:hint="cs"/>
          <w:b/>
          <w:bCs/>
          <w:sz w:val="28"/>
          <w:szCs w:val="28"/>
          <w:rtl/>
          <w:lang w:bidi="ar-DZ"/>
        </w:rPr>
        <w:t xml:space="preserve"> </w:t>
      </w:r>
      <w:r w:rsidR="0057051B" w:rsidRPr="0057051B">
        <w:rPr>
          <w:rFonts w:ascii="Traditional Arabic" w:hAnsi="Traditional Arabic" w:cs="Traditional Arabic" w:hint="cs"/>
          <w:b/>
          <w:bCs/>
          <w:sz w:val="28"/>
          <w:szCs w:val="28"/>
          <w:rtl/>
          <w:lang w:bidi="ar-DZ"/>
        </w:rPr>
        <w:t xml:space="preserve"> يقول بعض المفكّرين: "الإنسان </w:t>
      </w:r>
      <w:proofErr w:type="gramStart"/>
      <w:r w:rsidR="0057051B" w:rsidRPr="0057051B">
        <w:rPr>
          <w:rFonts w:ascii="Traditional Arabic" w:hAnsi="Traditional Arabic" w:cs="Traditional Arabic" w:hint="cs"/>
          <w:b/>
          <w:bCs/>
          <w:sz w:val="28"/>
          <w:szCs w:val="28"/>
          <w:rtl/>
          <w:lang w:bidi="ar-DZ"/>
        </w:rPr>
        <w:t>محور</w:t>
      </w:r>
      <w:proofErr w:type="gramEnd"/>
      <w:r w:rsidR="0057051B" w:rsidRPr="0057051B">
        <w:rPr>
          <w:rFonts w:ascii="Traditional Arabic" w:hAnsi="Traditional Arabic" w:cs="Traditional Arabic" w:hint="cs"/>
          <w:b/>
          <w:bCs/>
          <w:sz w:val="28"/>
          <w:szCs w:val="28"/>
          <w:rtl/>
          <w:lang w:bidi="ar-DZ"/>
        </w:rPr>
        <w:t xml:space="preserve"> الحضارة وأساس بنائها"</w:t>
      </w:r>
    </w:p>
    <w:p w14:paraId="6C721E5D" w14:textId="1202C976" w:rsidR="0057051B" w:rsidRPr="0057051B" w:rsidRDefault="0057051B" w:rsidP="00707739">
      <w:pPr>
        <w:bidi/>
        <w:spacing w:line="240" w:lineRule="auto"/>
        <w:rPr>
          <w:rFonts w:ascii="Traditional Arabic" w:hAnsi="Traditional Arabic" w:cs="Traditional Arabic"/>
          <w:b/>
          <w:bCs/>
          <w:sz w:val="28"/>
          <w:szCs w:val="28"/>
          <w:rtl/>
          <w:lang w:bidi="ar-DZ"/>
        </w:rPr>
      </w:pPr>
      <w:r w:rsidRPr="0057051B">
        <w:rPr>
          <w:rFonts w:ascii="Traditional Arabic" w:hAnsi="Traditional Arabic" w:cs="Traditional Arabic" w:hint="cs"/>
          <w:b/>
          <w:bCs/>
          <w:sz w:val="28"/>
          <w:szCs w:val="28"/>
          <w:rtl/>
          <w:lang w:bidi="ar-DZ"/>
        </w:rPr>
        <w:t xml:space="preserve">كيف تقرأ هذه المقولة في ضوء عناصر الحضارة </w:t>
      </w:r>
      <w:proofErr w:type="gramStart"/>
      <w:r w:rsidRPr="0057051B">
        <w:rPr>
          <w:rFonts w:ascii="Traditional Arabic" w:hAnsi="Traditional Arabic" w:cs="Traditional Arabic" w:hint="cs"/>
          <w:b/>
          <w:bCs/>
          <w:sz w:val="28"/>
          <w:szCs w:val="28"/>
          <w:rtl/>
          <w:lang w:bidi="ar-DZ"/>
        </w:rPr>
        <w:t>وعوامل</w:t>
      </w:r>
      <w:proofErr w:type="gramEnd"/>
      <w:r w:rsidRPr="0057051B">
        <w:rPr>
          <w:rFonts w:ascii="Traditional Arabic" w:hAnsi="Traditional Arabic" w:cs="Traditional Arabic" w:hint="cs"/>
          <w:b/>
          <w:bCs/>
          <w:sz w:val="28"/>
          <w:szCs w:val="28"/>
          <w:rtl/>
          <w:lang w:bidi="ar-DZ"/>
        </w:rPr>
        <w:t xml:space="preserve"> التّحضّر؟</w:t>
      </w:r>
    </w:p>
    <w:p w14:paraId="3114EE88" w14:textId="77777777" w:rsidR="00954FF6" w:rsidRPr="00113115" w:rsidRDefault="00954FF6" w:rsidP="00707739">
      <w:pPr>
        <w:bidi/>
        <w:spacing w:line="240" w:lineRule="auto"/>
        <w:jc w:val="both"/>
        <w:rPr>
          <w:rFonts w:ascii="Traditional Arabic" w:hAnsi="Traditional Arabic" w:cs="Traditional Arabic"/>
          <w:b/>
          <w:bCs/>
          <w:sz w:val="32"/>
          <w:szCs w:val="32"/>
          <w:u w:val="single"/>
          <w:rtl/>
          <w:lang w:bidi="ar-DZ"/>
        </w:rPr>
      </w:pPr>
      <w:r w:rsidRPr="00113115">
        <w:rPr>
          <w:rFonts w:ascii="Traditional Arabic" w:hAnsi="Traditional Arabic" w:cs="Traditional Arabic" w:hint="cs"/>
          <w:b/>
          <w:bCs/>
          <w:sz w:val="32"/>
          <w:szCs w:val="32"/>
          <w:u w:val="single"/>
          <w:rtl/>
          <w:lang w:bidi="ar-DZ"/>
        </w:rPr>
        <w:t>الجواب:</w:t>
      </w:r>
    </w:p>
    <w:p w14:paraId="1EC54263" w14:textId="3F331B69" w:rsidR="00954FF6" w:rsidRDefault="00954FF6" w:rsidP="00707739">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عناصر </w:t>
      </w:r>
      <w:proofErr w:type="gramStart"/>
      <w:r>
        <w:rPr>
          <w:rFonts w:ascii="Traditional Arabic" w:hAnsi="Traditional Arabic" w:cs="Traditional Arabic" w:hint="cs"/>
          <w:sz w:val="28"/>
          <w:szCs w:val="28"/>
          <w:rtl/>
          <w:lang w:bidi="ar-DZ"/>
        </w:rPr>
        <w:t>الإجابة</w:t>
      </w:r>
      <w:proofErr w:type="gramEnd"/>
      <w:r>
        <w:rPr>
          <w:rFonts w:ascii="Traditional Arabic" w:hAnsi="Traditional Arabic" w:cs="Traditional Arabic" w:hint="cs"/>
          <w:sz w:val="28"/>
          <w:szCs w:val="28"/>
          <w:rtl/>
          <w:lang w:bidi="ar-DZ"/>
        </w:rPr>
        <w:t xml:space="preserve"> ثلاثة هي:</w:t>
      </w:r>
    </w:p>
    <w:p w14:paraId="71ED7F21" w14:textId="41EDEF57" w:rsidR="00954FF6" w:rsidRDefault="00954FF6" w:rsidP="00707739">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أولا/ من هو الانسان محور الحضارة (الرّؤية القرآنيّة)؟ (03 ن)</w:t>
      </w:r>
    </w:p>
    <w:p w14:paraId="49EDC6BC" w14:textId="667CDCA7" w:rsidR="00954FF6" w:rsidRDefault="00954FF6" w:rsidP="00707739">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ثانيا/ محوريّة الانسان ضمن عناصر الحضارة: الانسان، الحياة، الكون... (03 ن)</w:t>
      </w:r>
    </w:p>
    <w:p w14:paraId="0D3FDB87" w14:textId="6A0C586F" w:rsidR="007A466A" w:rsidRPr="00864ADF" w:rsidRDefault="00954FF6" w:rsidP="00707739">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ثالثا/ محوريّة الانسان ضمن عوامل التّحضّر: الفكرة، البيئة الطّبيعيّة، الدّافع الحضاريّ... </w:t>
      </w:r>
      <w:r w:rsidR="00707739">
        <w:rPr>
          <w:rFonts w:ascii="Traditional Arabic" w:hAnsi="Traditional Arabic" w:cs="Traditional Arabic" w:hint="cs"/>
          <w:sz w:val="28"/>
          <w:szCs w:val="28"/>
          <w:rtl/>
          <w:lang w:bidi="ar-DZ"/>
        </w:rPr>
        <w:t>(03 ن)</w:t>
      </w:r>
      <w:r w:rsidR="00707739" w:rsidRPr="00864ADF">
        <w:rPr>
          <w:rFonts w:ascii="Traditional Arabic" w:hAnsi="Traditional Arabic" w:cs="Traditional Arabic"/>
          <w:sz w:val="28"/>
          <w:szCs w:val="28"/>
          <w:rtl/>
          <w:lang w:bidi="ar-DZ"/>
        </w:rPr>
        <w:t xml:space="preserve"> </w:t>
      </w:r>
    </w:p>
    <w:sectPr w:rsidR="007A466A" w:rsidRPr="00864ADF" w:rsidSect="00076A8C">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2247F" w14:textId="77777777" w:rsidR="00A3140D" w:rsidRDefault="00A3140D" w:rsidP="0033278E">
      <w:pPr>
        <w:spacing w:after="0" w:line="240" w:lineRule="auto"/>
      </w:pPr>
      <w:r>
        <w:separator/>
      </w:r>
    </w:p>
  </w:endnote>
  <w:endnote w:type="continuationSeparator" w:id="0">
    <w:p w14:paraId="2243295F" w14:textId="77777777" w:rsidR="00A3140D" w:rsidRDefault="00A3140D" w:rsidP="0033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A2DE2" w14:textId="77F865F0" w:rsidR="0033278E" w:rsidRDefault="00F11786">
    <w:pPr>
      <w:pStyle w:val="Pieddepage"/>
    </w:pPr>
    <w:r>
      <w:rPr>
        <w:noProof/>
        <w:color w:val="4F81BD" w:themeColor="accent1"/>
        <w:lang w:eastAsia="fr-FR"/>
      </w:rPr>
      <mc:AlternateContent>
        <mc:Choice Requires="wps">
          <w:drawing>
            <wp:anchor distT="0" distB="0" distL="114300" distR="114300" simplePos="0" relativeHeight="251659264" behindDoc="0" locked="0" layoutInCell="1" allowOverlap="1" wp14:anchorId="0F6BA6AB" wp14:editId="2FE5B8F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889AD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 </w:t>
    </w:r>
    <w:r>
      <w:rPr>
        <w:rFonts w:eastAsiaTheme="minorEastAsia"/>
        <w:color w:val="4F81BD" w:themeColor="accent1"/>
        <w:sz w:val="20"/>
        <w:szCs w:val="20"/>
      </w:rPr>
      <w:fldChar w:fldCharType="begin"/>
    </w:r>
    <w:r>
      <w:rPr>
        <w:color w:val="4F81BD" w:themeColor="accent1"/>
        <w:sz w:val="20"/>
        <w:szCs w:val="20"/>
      </w:rPr>
      <w:instrText>PAGE    \* MERGEFORMAT</w:instrText>
    </w:r>
    <w:r>
      <w:rPr>
        <w:rFonts w:eastAsiaTheme="minorEastAsia"/>
        <w:color w:val="4F81BD" w:themeColor="accent1"/>
        <w:sz w:val="20"/>
        <w:szCs w:val="20"/>
      </w:rPr>
      <w:fldChar w:fldCharType="separate"/>
    </w:r>
    <w:r w:rsidR="00707739" w:rsidRPr="00707739">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00B28" w14:textId="77777777" w:rsidR="00A3140D" w:rsidRDefault="00A3140D" w:rsidP="0033278E">
      <w:pPr>
        <w:spacing w:after="0" w:line="240" w:lineRule="auto"/>
      </w:pPr>
      <w:r>
        <w:separator/>
      </w:r>
    </w:p>
  </w:footnote>
  <w:footnote w:type="continuationSeparator" w:id="0">
    <w:p w14:paraId="2AA118B0" w14:textId="77777777" w:rsidR="00A3140D" w:rsidRDefault="00A3140D" w:rsidP="00332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B73"/>
    <w:multiLevelType w:val="hybridMultilevel"/>
    <w:tmpl w:val="BEF45180"/>
    <w:lvl w:ilvl="0" w:tplc="67C802D4">
      <w:numFmt w:val="bullet"/>
      <w:lvlText w:val=""/>
      <w:lvlJc w:val="left"/>
      <w:pPr>
        <w:ind w:left="1190" w:hanging="360"/>
      </w:pPr>
      <w:rPr>
        <w:rFonts w:ascii="Symbol" w:eastAsiaTheme="minorHAnsi" w:hAnsi="Symbol" w:cs="Traditional Arabic" w:hint="default"/>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1">
    <w:nsid w:val="40A42850"/>
    <w:multiLevelType w:val="hybridMultilevel"/>
    <w:tmpl w:val="50FC5A6E"/>
    <w:lvl w:ilvl="0" w:tplc="CE7604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B3"/>
    <w:rsid w:val="00025507"/>
    <w:rsid w:val="00076A8C"/>
    <w:rsid w:val="00113115"/>
    <w:rsid w:val="00235901"/>
    <w:rsid w:val="00286ACC"/>
    <w:rsid w:val="0033278E"/>
    <w:rsid w:val="003C2B86"/>
    <w:rsid w:val="00442E2B"/>
    <w:rsid w:val="004F1CCC"/>
    <w:rsid w:val="00505DC1"/>
    <w:rsid w:val="00521EE2"/>
    <w:rsid w:val="0057051B"/>
    <w:rsid w:val="00621D54"/>
    <w:rsid w:val="006452E1"/>
    <w:rsid w:val="00707739"/>
    <w:rsid w:val="00735FC2"/>
    <w:rsid w:val="007A0E52"/>
    <w:rsid w:val="007A2A82"/>
    <w:rsid w:val="007A466A"/>
    <w:rsid w:val="007D2C3C"/>
    <w:rsid w:val="00833677"/>
    <w:rsid w:val="008509DB"/>
    <w:rsid w:val="00864ADF"/>
    <w:rsid w:val="00893891"/>
    <w:rsid w:val="00954FF6"/>
    <w:rsid w:val="009B5159"/>
    <w:rsid w:val="009F1F7C"/>
    <w:rsid w:val="00A3140D"/>
    <w:rsid w:val="00A67D7E"/>
    <w:rsid w:val="00B9202C"/>
    <w:rsid w:val="00C65CAA"/>
    <w:rsid w:val="00C731AF"/>
    <w:rsid w:val="00D7679C"/>
    <w:rsid w:val="00DF0515"/>
    <w:rsid w:val="00E63EB3"/>
    <w:rsid w:val="00E8493E"/>
    <w:rsid w:val="00EF1C42"/>
    <w:rsid w:val="00F11786"/>
    <w:rsid w:val="00F326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3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35FC2"/>
    <w:pPr>
      <w:ind w:left="720"/>
      <w:contextualSpacing/>
    </w:pPr>
  </w:style>
  <w:style w:type="paragraph" w:styleId="En-tte">
    <w:name w:val="header"/>
    <w:basedOn w:val="Normal"/>
    <w:link w:val="En-tteCar"/>
    <w:uiPriority w:val="99"/>
    <w:unhideWhenUsed/>
    <w:rsid w:val="0033278E"/>
    <w:pPr>
      <w:tabs>
        <w:tab w:val="center" w:pos="4153"/>
        <w:tab w:val="right" w:pos="8306"/>
      </w:tabs>
      <w:spacing w:after="0" w:line="240" w:lineRule="auto"/>
    </w:pPr>
  </w:style>
  <w:style w:type="character" w:customStyle="1" w:styleId="En-tteCar">
    <w:name w:val="En-tête Car"/>
    <w:basedOn w:val="Policepardfaut"/>
    <w:link w:val="En-tte"/>
    <w:uiPriority w:val="99"/>
    <w:rsid w:val="0033278E"/>
  </w:style>
  <w:style w:type="paragraph" w:styleId="Pieddepage">
    <w:name w:val="footer"/>
    <w:basedOn w:val="Normal"/>
    <w:link w:val="PieddepageCar"/>
    <w:uiPriority w:val="99"/>
    <w:unhideWhenUsed/>
    <w:rsid w:val="0033278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32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3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35FC2"/>
    <w:pPr>
      <w:ind w:left="720"/>
      <w:contextualSpacing/>
    </w:pPr>
  </w:style>
  <w:style w:type="paragraph" w:styleId="En-tte">
    <w:name w:val="header"/>
    <w:basedOn w:val="Normal"/>
    <w:link w:val="En-tteCar"/>
    <w:uiPriority w:val="99"/>
    <w:unhideWhenUsed/>
    <w:rsid w:val="0033278E"/>
    <w:pPr>
      <w:tabs>
        <w:tab w:val="center" w:pos="4153"/>
        <w:tab w:val="right" w:pos="8306"/>
      </w:tabs>
      <w:spacing w:after="0" w:line="240" w:lineRule="auto"/>
    </w:pPr>
  </w:style>
  <w:style w:type="character" w:customStyle="1" w:styleId="En-tteCar">
    <w:name w:val="En-tête Car"/>
    <w:basedOn w:val="Policepardfaut"/>
    <w:link w:val="En-tte"/>
    <w:uiPriority w:val="99"/>
    <w:rsid w:val="0033278E"/>
  </w:style>
  <w:style w:type="paragraph" w:styleId="Pieddepage">
    <w:name w:val="footer"/>
    <w:basedOn w:val="Normal"/>
    <w:link w:val="PieddepageCar"/>
    <w:uiPriority w:val="99"/>
    <w:unhideWhenUsed/>
    <w:rsid w:val="0033278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3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emachines</cp:lastModifiedBy>
  <cp:revision>2</cp:revision>
  <cp:lastPrinted>2020-11-11T10:40:00Z</cp:lastPrinted>
  <dcterms:created xsi:type="dcterms:W3CDTF">2024-06-03T12:41:00Z</dcterms:created>
  <dcterms:modified xsi:type="dcterms:W3CDTF">2024-06-03T12:41:00Z</dcterms:modified>
</cp:coreProperties>
</file>