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74" w:rsidRPr="00F63782" w:rsidRDefault="007B0335" w:rsidP="00F63782">
      <w:pPr>
        <w:bidi/>
        <w:jc w:val="center"/>
        <w:rPr>
          <w:rFonts w:ascii="Simplified Arabic" w:hAnsi="Simplified Arabic" w:cs="Simplified Arabic"/>
          <w:b/>
          <w:bCs/>
          <w:sz w:val="44"/>
          <w:szCs w:val="44"/>
          <w:rtl/>
          <w:lang w:bidi="ar-DZ"/>
        </w:rPr>
      </w:pPr>
      <w:r w:rsidRPr="00F63782">
        <w:rPr>
          <w:rFonts w:ascii="Simplified Arabic" w:hAnsi="Simplified Arabic" w:cs="Simplified Arabic"/>
          <w:b/>
          <w:bCs/>
          <w:sz w:val="44"/>
          <w:szCs w:val="44"/>
          <w:rtl/>
          <w:lang w:bidi="ar-DZ"/>
        </w:rPr>
        <w:t>الأقمار الصناعية</w:t>
      </w:r>
    </w:p>
    <w:p w:rsidR="007B0335" w:rsidRPr="00F63782" w:rsidRDefault="00F63782" w:rsidP="00F63782">
      <w:pPr>
        <w:pStyle w:val="Paragraphedeliste"/>
        <w:numPr>
          <w:ilvl w:val="0"/>
          <w:numId w:val="7"/>
        </w:numPr>
        <w:bidi/>
        <w:jc w:val="lowKashida"/>
        <w:rPr>
          <w:rFonts w:ascii="Simplified Arabic" w:hAnsi="Simplified Arabic" w:cs="Simplified Arabic"/>
          <w:sz w:val="44"/>
          <w:szCs w:val="44"/>
          <w:rtl/>
          <w:lang w:bidi="ar-DZ"/>
        </w:rPr>
      </w:pPr>
      <w:r w:rsidRPr="00F63782">
        <w:rPr>
          <w:rFonts w:ascii="Simplified Arabic" w:hAnsi="Simplified Arabic" w:cs="Simplified Arabic" w:hint="cs"/>
          <w:b/>
          <w:bCs/>
          <w:sz w:val="44"/>
          <w:szCs w:val="44"/>
          <w:rtl/>
          <w:lang w:bidi="ar-DZ"/>
        </w:rPr>
        <w:t>تعريف القمر:</w:t>
      </w:r>
      <w:r w:rsidR="007B0335" w:rsidRPr="00F63782">
        <w:rPr>
          <w:rFonts w:ascii="Simplified Arabic" w:hAnsi="Simplified Arabic" w:cs="Simplified Arabic"/>
          <w:b/>
          <w:bCs/>
          <w:sz w:val="44"/>
          <w:szCs w:val="44"/>
          <w:rtl/>
          <w:lang w:bidi="ar-DZ"/>
        </w:rPr>
        <w:br/>
      </w:r>
      <w:r w:rsidR="007B0335" w:rsidRPr="00F63782">
        <w:rPr>
          <w:rFonts w:ascii="Simplified Arabic" w:hAnsi="Simplified Arabic" w:cs="Simplified Arabic"/>
          <w:sz w:val="44"/>
          <w:szCs w:val="44"/>
          <w:rtl/>
          <w:lang w:bidi="ar-DZ"/>
        </w:rPr>
        <w:t xml:space="preserve">مصطلح القمر يعود من الناحية الجغرافية إلى جسم فضائي يصاحب ويدور حول جسم فضائي أكبر منه.. فالقمر هو جسم تابع للأرض يدور حولها مثلاً.. بالإضافة إلى الأقمار الطبيعية يوجد الآن ما يسمى بالأقمار الصناعية </w:t>
      </w:r>
      <w:r w:rsidR="007B0335" w:rsidRPr="00F63782">
        <w:rPr>
          <w:rFonts w:ascii="Simplified Arabic" w:hAnsi="Simplified Arabic" w:cs="Simplified Arabic"/>
          <w:sz w:val="44"/>
          <w:szCs w:val="44"/>
          <w:lang w:bidi="ar-DZ"/>
        </w:rPr>
        <w:t>Satellite</w:t>
      </w:r>
      <w:proofErr w:type="gramStart"/>
      <w:r w:rsidR="007B0335" w:rsidRPr="00F63782">
        <w:rPr>
          <w:rFonts w:ascii="Simplified Arabic" w:hAnsi="Simplified Arabic" w:cs="Simplified Arabic"/>
          <w:sz w:val="44"/>
          <w:szCs w:val="44"/>
          <w:lang w:bidi="ar-DZ"/>
        </w:rPr>
        <w:t>) )</w:t>
      </w:r>
      <w:proofErr w:type="gramEnd"/>
    </w:p>
    <w:p w:rsidR="007B0335" w:rsidRPr="00F63782" w:rsidRDefault="007B0335" w:rsidP="00F63782">
      <w:pPr>
        <w:pStyle w:val="Paragraphedeliste"/>
        <w:numPr>
          <w:ilvl w:val="0"/>
          <w:numId w:val="7"/>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t xml:space="preserve">تعريف القمر الصناعي </w:t>
      </w:r>
      <w:r w:rsidRPr="00F63782">
        <w:rPr>
          <w:rFonts w:ascii="Simplified Arabic" w:hAnsi="Simplified Arabic" w:cs="Simplified Arabic"/>
          <w:b/>
          <w:bCs/>
          <w:sz w:val="44"/>
          <w:szCs w:val="44"/>
          <w:lang w:bidi="ar-DZ"/>
        </w:rPr>
        <w:t>Satellite</w:t>
      </w:r>
    </w:p>
    <w:p w:rsidR="007B0335" w:rsidRPr="00F63782" w:rsidRDefault="007B0335"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هي الأجرام التي تبدو كالنجوم وتتحرك بينها ببطيء ونشاهدها في الليل هي أقمار </w:t>
      </w:r>
      <w:proofErr w:type="gramStart"/>
      <w:r w:rsidRPr="00F63782">
        <w:rPr>
          <w:rFonts w:ascii="Simplified Arabic" w:hAnsi="Simplified Arabic" w:cs="Simplified Arabic"/>
          <w:sz w:val="44"/>
          <w:szCs w:val="44"/>
          <w:rtl/>
          <w:lang w:bidi="ar-DZ"/>
        </w:rPr>
        <w:t>صناعية .</w:t>
      </w:r>
      <w:proofErr w:type="gramEnd"/>
      <w:r w:rsidRPr="00F63782">
        <w:rPr>
          <w:rFonts w:ascii="Simplified Arabic" w:hAnsi="Simplified Arabic" w:cs="Simplified Arabic"/>
          <w:sz w:val="44"/>
          <w:szCs w:val="44"/>
          <w:rtl/>
          <w:lang w:bidi="ar-DZ"/>
        </w:rPr>
        <w:t xml:space="preserve"> وهذه الأقمار تختلف في مهامها وأحجامها والغرض الذي أطلقت لأجله</w:t>
      </w:r>
      <w:r w:rsidRPr="00F63782">
        <w:rPr>
          <w:rFonts w:ascii="Simplified Arabic" w:hAnsi="Simplified Arabic" w:cs="Simplified Arabic"/>
          <w:sz w:val="44"/>
          <w:szCs w:val="44"/>
          <w:lang w:bidi="ar-DZ"/>
        </w:rPr>
        <w:t>.</w:t>
      </w:r>
    </w:p>
    <w:p w:rsidR="007B0335" w:rsidRPr="00F63782" w:rsidRDefault="007B0335" w:rsidP="00F63782">
      <w:pPr>
        <w:pStyle w:val="Paragraphedeliste"/>
        <w:numPr>
          <w:ilvl w:val="0"/>
          <w:numId w:val="7"/>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t>بداية ظهور الأقمار الصناعية</w:t>
      </w:r>
    </w:p>
    <w:p w:rsidR="00000000" w:rsidRPr="00F63782" w:rsidRDefault="00F63782" w:rsidP="00F63782">
      <w:pPr>
        <w:numPr>
          <w:ilvl w:val="0"/>
          <w:numId w:val="1"/>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في أكتوبر 1957، أطلق الاتحاد السوفيتي سبوتنيك 1 الذي كان أول قمر صناعي في العالم يتم إرساله إلى مدار فضائي. أدى هذا الحدث إلى بَدْء "سباق الفضاء" بين الاتحاد السوفيت</w:t>
      </w:r>
      <w:r w:rsidRPr="00F63782">
        <w:rPr>
          <w:rFonts w:ascii="Simplified Arabic" w:hAnsi="Simplified Arabic" w:cs="Simplified Arabic"/>
          <w:sz w:val="44"/>
          <w:szCs w:val="44"/>
          <w:rtl/>
          <w:lang w:bidi="ar-DZ"/>
        </w:rPr>
        <w:t>ي والولايات المتحدة والذي سيستمر لسنوات عديدة.</w:t>
      </w:r>
    </w:p>
    <w:p w:rsidR="00000000" w:rsidRPr="00F63782" w:rsidRDefault="00F63782" w:rsidP="00F63782">
      <w:pPr>
        <w:numPr>
          <w:ilvl w:val="0"/>
          <w:numId w:val="1"/>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lastRenderedPageBreak/>
        <w:t>أُطلق سبوتنيك 2 في نوفمبر 1957، وحمل أول كائن حي إلى المدار وهو كلب يدعى لايكا.</w:t>
      </w:r>
    </w:p>
    <w:p w:rsidR="00000000" w:rsidRPr="00F63782" w:rsidRDefault="00F63782" w:rsidP="00F63782">
      <w:pPr>
        <w:numPr>
          <w:ilvl w:val="0"/>
          <w:numId w:val="1"/>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بعد ثلاثة أشهر فقط من إطلاق الاتحاد السوفيتي لأول قمر صناعي ناجح، أطلقت الولايات المتحدة أول قمر صناعي لها، إكسبلورر 1 في يناير 1958.</w:t>
      </w:r>
    </w:p>
    <w:p w:rsidR="00000000" w:rsidRPr="00F63782" w:rsidRDefault="00F63782" w:rsidP="00F63782">
      <w:pPr>
        <w:numPr>
          <w:ilvl w:val="0"/>
          <w:numId w:val="1"/>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منذ إطلاق أول قمر صناعي في عام 1957، تم إ</w:t>
      </w:r>
      <w:r w:rsidRPr="00F63782">
        <w:rPr>
          <w:rFonts w:ascii="Simplified Arabic" w:hAnsi="Simplified Arabic" w:cs="Simplified Arabic"/>
          <w:sz w:val="44"/>
          <w:szCs w:val="44"/>
          <w:rtl/>
          <w:lang w:bidi="ar-DZ"/>
        </w:rPr>
        <w:t>رسال أكثر من 6500 قمر صناعي إلى المدار. ما يقدر بنحو 3600 من هؤلاء لا يزالون في المدار مع استمرار تشغيل حوالي 1000، ويتم تصنيف الباقي الآن على أنه حطام فضائي.</w:t>
      </w:r>
    </w:p>
    <w:p w:rsidR="007B0335" w:rsidRPr="00F63782" w:rsidRDefault="007B0335" w:rsidP="00F63782">
      <w:pPr>
        <w:pStyle w:val="Paragraphedeliste"/>
        <w:numPr>
          <w:ilvl w:val="0"/>
          <w:numId w:val="7"/>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t>بداية ظهور الأقمار الصناعية في الجزائر</w:t>
      </w:r>
    </w:p>
    <w:p w:rsidR="007B0335" w:rsidRPr="00F63782" w:rsidRDefault="007B0335"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تعود البدايات الأولى لبرنامج إطلاق الأقمار الصناعية الجزائري </w:t>
      </w:r>
      <w:proofErr w:type="spellStart"/>
      <w:r w:rsidRPr="00F63782">
        <w:rPr>
          <w:rFonts w:ascii="Simplified Arabic" w:hAnsi="Simplified Arabic" w:cs="Simplified Arabic"/>
          <w:sz w:val="44"/>
          <w:szCs w:val="44"/>
          <w:rtl/>
          <w:lang w:bidi="ar-DZ"/>
        </w:rPr>
        <w:t>السات</w:t>
      </w:r>
      <w:proofErr w:type="spellEnd"/>
      <w:r w:rsidRPr="00F63782">
        <w:rPr>
          <w:rFonts w:ascii="Simplified Arabic" w:hAnsi="Simplified Arabic" w:cs="Simplified Arabic"/>
          <w:sz w:val="44"/>
          <w:szCs w:val="44"/>
          <w:rtl/>
          <w:lang w:bidi="ar-DZ"/>
        </w:rPr>
        <w:t xml:space="preserve"> إلى سنة 1995 عندما قررت السلطات الجزائرية حينها أن تكون أول دولة عربية تصنع أقمارها الخاصة ولكن القصور في التمويل والمشاكل السياسية الداخلية عطلت هذه الرغبة إلى غاية 2002 أين تم </w:t>
      </w:r>
      <w:proofErr w:type="spellStart"/>
      <w:r w:rsidRPr="00F63782">
        <w:rPr>
          <w:rFonts w:ascii="Simplified Arabic" w:hAnsi="Simplified Arabic" w:cs="Simplified Arabic"/>
          <w:sz w:val="44"/>
          <w:szCs w:val="44"/>
          <w:rtl/>
          <w:lang w:bidi="ar-DZ"/>
        </w:rPr>
        <w:t>تاسيس</w:t>
      </w:r>
      <w:proofErr w:type="spellEnd"/>
      <w:r w:rsidRPr="00F63782">
        <w:rPr>
          <w:rFonts w:ascii="Simplified Arabic" w:hAnsi="Simplified Arabic" w:cs="Simplified Arabic"/>
          <w:sz w:val="44"/>
          <w:szCs w:val="44"/>
          <w:rtl/>
          <w:lang w:bidi="ar-DZ"/>
        </w:rPr>
        <w:t xml:space="preserve"> الوكالة الفضائية الجزائرية بالإضافة إلى المركز الوطني للتقنيات الفضائية</w:t>
      </w:r>
    </w:p>
    <w:p w:rsidR="007B0335" w:rsidRPr="00F63782" w:rsidRDefault="007B0335"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lastRenderedPageBreak/>
        <w:t xml:space="preserve">تم تصنيع القمر الصناعي الأول </w:t>
      </w:r>
      <w:proofErr w:type="spellStart"/>
      <w:r w:rsidRPr="00F63782">
        <w:rPr>
          <w:rFonts w:ascii="Simplified Arabic" w:hAnsi="Simplified Arabic" w:cs="Simplified Arabic"/>
          <w:sz w:val="44"/>
          <w:szCs w:val="44"/>
          <w:rtl/>
          <w:lang w:bidi="ar-DZ"/>
        </w:rPr>
        <w:t>آلسات</w:t>
      </w:r>
      <w:proofErr w:type="spellEnd"/>
      <w:r w:rsidRPr="00F63782">
        <w:rPr>
          <w:rFonts w:ascii="Simplified Arabic" w:hAnsi="Simplified Arabic" w:cs="Simplified Arabic"/>
          <w:sz w:val="44"/>
          <w:szCs w:val="44"/>
          <w:rtl/>
          <w:lang w:bidi="ar-DZ"/>
        </w:rPr>
        <w:t xml:space="preserve"> في 2005 وتم اطلاقه في نفس السنة، ليتم فيما بعد تصنيع القمرين الصناعيين </w:t>
      </w:r>
      <w:proofErr w:type="spellStart"/>
      <w:r w:rsidRPr="00F63782">
        <w:rPr>
          <w:rFonts w:ascii="Simplified Arabic" w:hAnsi="Simplified Arabic" w:cs="Simplified Arabic"/>
          <w:sz w:val="44"/>
          <w:szCs w:val="44"/>
          <w:rtl/>
          <w:lang w:bidi="ar-DZ"/>
        </w:rPr>
        <w:t>السات</w:t>
      </w:r>
      <w:proofErr w:type="spellEnd"/>
      <w:r w:rsidRPr="00F63782">
        <w:rPr>
          <w:rFonts w:ascii="Simplified Arabic" w:hAnsi="Simplified Arabic" w:cs="Simplified Arabic"/>
          <w:sz w:val="44"/>
          <w:szCs w:val="44"/>
          <w:rtl/>
          <w:lang w:bidi="ar-DZ"/>
        </w:rPr>
        <w:t xml:space="preserve"> 2 </w:t>
      </w:r>
      <w:proofErr w:type="spellStart"/>
      <w:r w:rsidRPr="00F63782">
        <w:rPr>
          <w:rFonts w:ascii="Simplified Arabic" w:hAnsi="Simplified Arabic" w:cs="Simplified Arabic"/>
          <w:sz w:val="44"/>
          <w:szCs w:val="44"/>
          <w:rtl/>
          <w:lang w:bidi="ar-DZ"/>
        </w:rPr>
        <w:t>والسات</w:t>
      </w:r>
      <w:proofErr w:type="spellEnd"/>
      <w:r w:rsidRPr="00F63782">
        <w:rPr>
          <w:rFonts w:ascii="Simplified Arabic" w:hAnsi="Simplified Arabic" w:cs="Simplified Arabic"/>
          <w:sz w:val="44"/>
          <w:szCs w:val="44"/>
          <w:rtl/>
          <w:lang w:bidi="ar-DZ"/>
        </w:rPr>
        <w:t xml:space="preserve"> 3، أطلاق القمر </w:t>
      </w:r>
      <w:proofErr w:type="spellStart"/>
      <w:r w:rsidRPr="00F63782">
        <w:rPr>
          <w:rFonts w:ascii="Simplified Arabic" w:hAnsi="Simplified Arabic" w:cs="Simplified Arabic"/>
          <w:sz w:val="44"/>
          <w:szCs w:val="44"/>
          <w:rtl/>
          <w:lang w:bidi="ar-DZ"/>
        </w:rPr>
        <w:t>السات</w:t>
      </w:r>
      <w:proofErr w:type="spellEnd"/>
      <w:r w:rsidRPr="00F63782">
        <w:rPr>
          <w:rFonts w:ascii="Simplified Arabic" w:hAnsi="Simplified Arabic" w:cs="Simplified Arabic"/>
          <w:sz w:val="44"/>
          <w:szCs w:val="44"/>
          <w:rtl/>
          <w:lang w:bidi="ar-DZ"/>
        </w:rPr>
        <w:t xml:space="preserve"> 2 خلال 2008 يتميز هذا القمر بالإضافة إلى كاميرا التصوير النهارية بدقة 1 متر إلى وجود كاميرا </w:t>
      </w:r>
      <w:proofErr w:type="spellStart"/>
      <w:r w:rsidRPr="00F63782">
        <w:rPr>
          <w:rFonts w:ascii="Simplified Arabic" w:hAnsi="Simplified Arabic" w:cs="Simplified Arabic"/>
          <w:sz w:val="44"/>
          <w:szCs w:val="44"/>
          <w:rtl/>
          <w:lang w:bidi="ar-DZ"/>
        </w:rPr>
        <w:t>ومجسات</w:t>
      </w:r>
      <w:proofErr w:type="spellEnd"/>
      <w:r w:rsidRPr="00F63782">
        <w:rPr>
          <w:rFonts w:ascii="Simplified Arabic" w:hAnsi="Simplified Arabic" w:cs="Simplified Arabic"/>
          <w:sz w:val="44"/>
          <w:szCs w:val="44"/>
          <w:rtl/>
          <w:lang w:bidi="ar-DZ"/>
        </w:rPr>
        <w:t xml:space="preserve"> تصوير تعمل بالأشعة تحت الحمراء للتصوير الليلي والاستشعار عن بعد وهذا القمر مصمم اساسا لمراقبة التلوث البحري كتسرب النفط</w:t>
      </w:r>
    </w:p>
    <w:p w:rsidR="007B0335" w:rsidRPr="00F63782" w:rsidRDefault="007B0335"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أما القمر </w:t>
      </w:r>
      <w:proofErr w:type="spellStart"/>
      <w:r w:rsidRPr="00F63782">
        <w:rPr>
          <w:rFonts w:ascii="Simplified Arabic" w:hAnsi="Simplified Arabic" w:cs="Simplified Arabic"/>
          <w:sz w:val="44"/>
          <w:szCs w:val="44"/>
          <w:rtl/>
          <w:lang w:bidi="ar-DZ"/>
        </w:rPr>
        <w:t>السات</w:t>
      </w:r>
      <w:proofErr w:type="spellEnd"/>
      <w:r w:rsidRPr="00F63782">
        <w:rPr>
          <w:rFonts w:ascii="Simplified Arabic" w:hAnsi="Simplified Arabic" w:cs="Simplified Arabic"/>
          <w:sz w:val="44"/>
          <w:szCs w:val="44"/>
          <w:rtl/>
          <w:lang w:bidi="ar-DZ"/>
        </w:rPr>
        <w:t xml:space="preserve"> 3 فهو مخصص للاتصالات الخلوية بواسطة الهواتف الجوالة فهو مماثل من حيث </w:t>
      </w:r>
      <w:proofErr w:type="spellStart"/>
      <w:r w:rsidRPr="00F63782">
        <w:rPr>
          <w:rFonts w:ascii="Simplified Arabic" w:hAnsi="Simplified Arabic" w:cs="Simplified Arabic"/>
          <w:sz w:val="44"/>
          <w:szCs w:val="44"/>
          <w:rtl/>
          <w:lang w:bidi="ar-DZ"/>
        </w:rPr>
        <w:t>المبدا</w:t>
      </w:r>
      <w:proofErr w:type="spellEnd"/>
      <w:r w:rsidRPr="00F63782">
        <w:rPr>
          <w:rFonts w:ascii="Simplified Arabic" w:hAnsi="Simplified Arabic" w:cs="Simplified Arabic"/>
          <w:sz w:val="44"/>
          <w:szCs w:val="44"/>
          <w:rtl/>
          <w:lang w:bidi="ar-DZ"/>
        </w:rPr>
        <w:t xml:space="preserve"> والهدف لقمر الثريا الإماراتي ويعتمد تقنية ال </w:t>
      </w:r>
      <w:proofErr w:type="spellStart"/>
      <w:r w:rsidRPr="00F63782">
        <w:rPr>
          <w:rFonts w:ascii="Simplified Arabic" w:hAnsi="Simplified Arabic" w:cs="Simplified Arabic"/>
          <w:sz w:val="44"/>
          <w:szCs w:val="44"/>
          <w:lang w:bidi="ar-DZ"/>
        </w:rPr>
        <w:t>Gps</w:t>
      </w:r>
      <w:proofErr w:type="spellEnd"/>
      <w:r w:rsidRPr="00F63782">
        <w:rPr>
          <w:rFonts w:ascii="Simplified Arabic" w:hAnsi="Simplified Arabic" w:cs="Simplified Arabic"/>
          <w:sz w:val="44"/>
          <w:szCs w:val="44"/>
          <w:lang w:bidi="ar-DZ"/>
        </w:rPr>
        <w:t xml:space="preserve"> </w:t>
      </w:r>
      <w:r w:rsidRPr="00F63782">
        <w:rPr>
          <w:rFonts w:ascii="Simplified Arabic" w:hAnsi="Simplified Arabic" w:cs="Simplified Arabic"/>
          <w:sz w:val="44"/>
          <w:szCs w:val="44"/>
          <w:rtl/>
          <w:lang w:bidi="ar-DZ"/>
        </w:rPr>
        <w:t>لتحديد الاهداف والمواقع وسيكون استخدامه مزدوجا للاتصالات المدنية والعسكرية</w:t>
      </w:r>
    </w:p>
    <w:p w:rsidR="007B0335" w:rsidRPr="00F63782" w:rsidRDefault="007B0335"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10 ديسمبر </w:t>
      </w:r>
      <w:proofErr w:type="gramStart"/>
      <w:r w:rsidRPr="00F63782">
        <w:rPr>
          <w:rFonts w:ascii="Simplified Arabic" w:hAnsi="Simplified Arabic" w:cs="Simplified Arabic"/>
          <w:sz w:val="44"/>
          <w:szCs w:val="44"/>
          <w:rtl/>
          <w:lang w:bidi="ar-DZ"/>
        </w:rPr>
        <w:t>2017 ،</w:t>
      </w:r>
      <w:proofErr w:type="gramEnd"/>
      <w:r w:rsidRPr="00F63782">
        <w:rPr>
          <w:rFonts w:ascii="Simplified Arabic" w:hAnsi="Simplified Arabic" w:cs="Simplified Arabic"/>
          <w:sz w:val="44"/>
          <w:szCs w:val="44"/>
          <w:rtl/>
          <w:lang w:bidi="ar-DZ"/>
        </w:rPr>
        <w:t xml:space="preserve"> أطلق أول قمر صناعي جزائري للاتصالات </w:t>
      </w:r>
      <w:r w:rsidRPr="00F63782">
        <w:rPr>
          <w:rFonts w:ascii="Simplified Arabic" w:hAnsi="Simplified Arabic" w:cs="Simplified Arabic"/>
          <w:sz w:val="44"/>
          <w:szCs w:val="44"/>
          <w:lang w:bidi="ar-DZ"/>
        </w:rPr>
        <w:t xml:space="preserve">Alcomsat-1 </w:t>
      </w:r>
      <w:r w:rsidRPr="00F63782">
        <w:rPr>
          <w:rFonts w:ascii="Simplified Arabic" w:hAnsi="Simplified Arabic" w:cs="Simplified Arabic"/>
          <w:sz w:val="44"/>
          <w:szCs w:val="44"/>
          <w:rtl/>
          <w:lang w:bidi="ar-DZ"/>
        </w:rPr>
        <w:t xml:space="preserve">في الفضاء. وُضعت في مدار ثابت بالنسبة للأرض على ارتفاع 36000 </w:t>
      </w:r>
      <w:proofErr w:type="gramStart"/>
      <w:r w:rsidRPr="00F63782">
        <w:rPr>
          <w:rFonts w:ascii="Simplified Arabic" w:hAnsi="Simplified Arabic" w:cs="Simplified Arabic"/>
          <w:sz w:val="44"/>
          <w:szCs w:val="44"/>
          <w:rtl/>
          <w:lang w:bidi="ar-DZ"/>
        </w:rPr>
        <w:t>كم ،</w:t>
      </w:r>
      <w:proofErr w:type="gramEnd"/>
      <w:r w:rsidRPr="00F63782">
        <w:rPr>
          <w:rFonts w:ascii="Simplified Arabic" w:hAnsi="Simplified Arabic" w:cs="Simplified Arabic"/>
          <w:sz w:val="44"/>
          <w:szCs w:val="44"/>
          <w:rtl/>
          <w:lang w:bidi="ar-DZ"/>
        </w:rPr>
        <w:t xml:space="preserve"> في الموقع المداري 24.8 غربًا وتتميز بوزن إجمالي يبلغ 5225 كجم (الوزن الإجمالي عند الإطلاق) وعمر افتراضي يقدر بـ 15 عامًا. يوفر خدمات البث التلفزيوني والإنترنت</w:t>
      </w:r>
      <w:r w:rsidRPr="00F63782">
        <w:rPr>
          <w:rFonts w:ascii="Simplified Arabic" w:hAnsi="Simplified Arabic" w:cs="Simplified Arabic"/>
          <w:sz w:val="44"/>
          <w:szCs w:val="44"/>
          <w:lang w:bidi="ar-DZ"/>
        </w:rPr>
        <w:t>.</w:t>
      </w:r>
    </w:p>
    <w:p w:rsidR="007B0335" w:rsidRPr="00F63782" w:rsidRDefault="007B0335" w:rsidP="00F63782">
      <w:pPr>
        <w:pStyle w:val="Paragraphedeliste"/>
        <w:numPr>
          <w:ilvl w:val="0"/>
          <w:numId w:val="7"/>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lastRenderedPageBreak/>
        <w:t xml:space="preserve"> عمل الاقمار وكيفية وصولها الى الفضاء من الأرض</w:t>
      </w:r>
    </w:p>
    <w:p w:rsidR="00000000" w:rsidRPr="00F63782" w:rsidRDefault="00F63782" w:rsidP="00F63782">
      <w:pPr>
        <w:numPr>
          <w:ilvl w:val="0"/>
          <w:numId w:val="2"/>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تنقسم المهمة الفضائية إلى ثلاثة أركان رئيسية هي: القمر الصناعي، وصاروخ الإطلاق، والمحطة الأرضية لاستقبال المعلومات أو الاتصالات من القمر الصناعي.</w:t>
      </w:r>
    </w:p>
    <w:p w:rsidR="00000000" w:rsidRPr="00F63782" w:rsidRDefault="00F63782" w:rsidP="00F63782">
      <w:pPr>
        <w:numPr>
          <w:ilvl w:val="0"/>
          <w:numId w:val="2"/>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أما عن صاروخ إطلاق القمر</w:t>
      </w:r>
      <w:r w:rsidRPr="00F63782">
        <w:rPr>
          <w:rFonts w:ascii="Simplified Arabic" w:hAnsi="Simplified Arabic" w:cs="Simplified Arabic"/>
          <w:sz w:val="44"/>
          <w:szCs w:val="44"/>
          <w:rtl/>
          <w:lang w:bidi="ar-DZ"/>
        </w:rPr>
        <w:t xml:space="preserve"> الصناعي، فإن أنواعًا معينة من الصواريخ مخصصة لحمل القمر الصناعي داخلها والانطلاق به من الأرض إلى مدار القمر الصناعي حول الأرض، ثم الانفصال عنه وتتركه ليدور حول الأرض، تنطلق هذه الصواريخ من محطات إطلاق معينة موجودة حول العالم يبلغ عددها 19 محطة إطلاق. ومن </w:t>
      </w:r>
      <w:r w:rsidRPr="00F63782">
        <w:rPr>
          <w:rFonts w:ascii="Simplified Arabic" w:hAnsi="Simplified Arabic" w:cs="Simplified Arabic"/>
          <w:sz w:val="44"/>
          <w:szCs w:val="44"/>
          <w:rtl/>
          <w:lang w:bidi="ar-DZ"/>
        </w:rPr>
        <w:t xml:space="preserve">أشهر الصواريخ التي تستخدم لإطلاق الأقمار الصناعية صاروخ أريان الفرنسي وصاروخ </w:t>
      </w:r>
      <w:proofErr w:type="spellStart"/>
      <w:r w:rsidRPr="00F63782">
        <w:rPr>
          <w:rFonts w:ascii="Simplified Arabic" w:hAnsi="Simplified Arabic" w:cs="Simplified Arabic"/>
          <w:sz w:val="44"/>
          <w:szCs w:val="44"/>
          <w:rtl/>
          <w:lang w:bidi="ar-DZ"/>
        </w:rPr>
        <w:t>كوزموس</w:t>
      </w:r>
      <w:proofErr w:type="spellEnd"/>
      <w:r w:rsidRPr="00F63782">
        <w:rPr>
          <w:rFonts w:ascii="Simplified Arabic" w:hAnsi="Simplified Arabic" w:cs="Simplified Arabic"/>
          <w:sz w:val="44"/>
          <w:szCs w:val="44"/>
          <w:rtl/>
          <w:lang w:bidi="ar-DZ"/>
        </w:rPr>
        <w:t xml:space="preserve"> الروسي.</w:t>
      </w:r>
    </w:p>
    <w:p w:rsidR="00000000" w:rsidRPr="00F63782" w:rsidRDefault="007B0335" w:rsidP="00F63782">
      <w:pPr>
        <w:pStyle w:val="Paragraphedeliste"/>
        <w:numPr>
          <w:ilvl w:val="0"/>
          <w:numId w:val="7"/>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t>مكونات القمر الصناعي</w:t>
      </w:r>
      <w:r w:rsidR="00F63782" w:rsidRPr="00F63782">
        <w:rPr>
          <w:rFonts w:ascii="Simplified Arabic" w:hAnsi="Simplified Arabic" w:cs="Simplified Arabic"/>
          <w:sz w:val="44"/>
          <w:szCs w:val="44"/>
          <w:rtl/>
          <w:lang w:bidi="ar-DZ"/>
        </w:rPr>
        <w:br/>
      </w:r>
      <w:r w:rsidR="00F63782" w:rsidRPr="00F63782">
        <w:rPr>
          <w:rFonts w:ascii="Simplified Arabic" w:hAnsi="Simplified Arabic" w:cs="Simplified Arabic"/>
          <w:sz w:val="44"/>
          <w:szCs w:val="44"/>
          <w:rtl/>
          <w:lang w:bidi="ar-DZ"/>
        </w:rPr>
        <w:t>مكونات أي قمر صناعي هي مجموعه الأجزاء والمعدات المختلفة التي يحتاجها لأداء المهمة المكلف بها وهناك مكونات أساسية توجد في جميع الأقمار مثل</w:t>
      </w:r>
      <w:r w:rsidR="00F63782">
        <w:rPr>
          <w:rFonts w:ascii="Simplified Arabic" w:hAnsi="Simplified Arabic" w:cs="Simplified Arabic" w:hint="cs"/>
          <w:sz w:val="44"/>
          <w:szCs w:val="44"/>
          <w:rtl/>
          <w:lang w:bidi="ar-DZ"/>
        </w:rPr>
        <w:t>:</w:t>
      </w:r>
    </w:p>
    <w:p w:rsidR="00000000" w:rsidRPr="00F63782" w:rsidRDefault="00F63782" w:rsidP="00F63782">
      <w:pPr>
        <w:numPr>
          <w:ilvl w:val="0"/>
          <w:numId w:val="3"/>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lastRenderedPageBreak/>
        <w:t>- أجنحة الخلايا الشمسية التي تمد القمر بالطاقة اللازمة لتشغيله.</w:t>
      </w:r>
    </w:p>
    <w:p w:rsidR="00000000" w:rsidRPr="00F63782" w:rsidRDefault="00F63782" w:rsidP="00F63782">
      <w:pPr>
        <w:numPr>
          <w:ilvl w:val="0"/>
          <w:numId w:val="3"/>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بطارية احتياطية من الهيدروجين أو النيكل أو الكاديوم لتشغيل القمر في حالات الطوارئ أو في حالات كسوف ال</w:t>
      </w:r>
      <w:r w:rsidRPr="00F63782">
        <w:rPr>
          <w:rFonts w:ascii="Simplified Arabic" w:hAnsi="Simplified Arabic" w:cs="Simplified Arabic"/>
          <w:sz w:val="44"/>
          <w:szCs w:val="44"/>
          <w:rtl/>
          <w:lang w:bidi="ar-DZ"/>
        </w:rPr>
        <w:t xml:space="preserve">شمس </w:t>
      </w:r>
    </w:p>
    <w:p w:rsidR="007B0335" w:rsidRPr="00F63782" w:rsidRDefault="007B0335" w:rsidP="00F63782">
      <w:pPr>
        <w:numPr>
          <w:ilvl w:val="0"/>
          <w:numId w:val="3"/>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 الهوائيات اللازمة لاتصال القمر بمحطات التحكم الأرضية وبث الصور والبيانات إليها واستقبال الأوامر </w:t>
      </w:r>
      <w:proofErr w:type="gramStart"/>
      <w:r w:rsidRPr="00F63782">
        <w:rPr>
          <w:rFonts w:ascii="Simplified Arabic" w:hAnsi="Simplified Arabic" w:cs="Simplified Arabic"/>
          <w:sz w:val="44"/>
          <w:szCs w:val="44"/>
          <w:rtl/>
          <w:lang w:bidi="ar-DZ"/>
        </w:rPr>
        <w:t>منها .</w:t>
      </w:r>
      <w:proofErr w:type="gramEnd"/>
    </w:p>
    <w:p w:rsidR="007B0335" w:rsidRPr="00F63782" w:rsidRDefault="007B0335" w:rsidP="00F63782">
      <w:pPr>
        <w:numPr>
          <w:ilvl w:val="0"/>
          <w:numId w:val="3"/>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 الكاميرات الرقمية الدقيقة جدا خاصة في أقمار التجسس وأقمار الطقس وأقمار الأبحاث العلمية وتصل دقة هذه الكاميرات </w:t>
      </w:r>
      <w:proofErr w:type="gramStart"/>
      <w:r w:rsidRPr="00F63782">
        <w:rPr>
          <w:rFonts w:ascii="Simplified Arabic" w:hAnsi="Simplified Arabic" w:cs="Simplified Arabic"/>
          <w:sz w:val="44"/>
          <w:szCs w:val="44"/>
          <w:rtl/>
          <w:lang w:bidi="ar-DZ"/>
        </w:rPr>
        <w:t>إلي</w:t>
      </w:r>
      <w:proofErr w:type="gramEnd"/>
      <w:r w:rsidRPr="00F63782">
        <w:rPr>
          <w:rFonts w:ascii="Simplified Arabic" w:hAnsi="Simplified Arabic" w:cs="Simplified Arabic"/>
          <w:sz w:val="44"/>
          <w:szCs w:val="44"/>
          <w:rtl/>
          <w:lang w:bidi="ar-DZ"/>
        </w:rPr>
        <w:t xml:space="preserve"> تصوير سيارة متحركة علي الأرض بكل تفاصيلها.</w:t>
      </w:r>
    </w:p>
    <w:p w:rsidR="007B0335" w:rsidRPr="00F63782" w:rsidRDefault="007B0335" w:rsidP="00F63782">
      <w:pPr>
        <w:numPr>
          <w:ilvl w:val="0"/>
          <w:numId w:val="3"/>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 النواقل كما في أقمار البث الفضائي والاتصالات </w:t>
      </w:r>
    </w:p>
    <w:p w:rsidR="007B0335" w:rsidRPr="00F63782" w:rsidRDefault="007B0335" w:rsidP="00F63782">
      <w:pPr>
        <w:pStyle w:val="Paragraphedeliste"/>
        <w:numPr>
          <w:ilvl w:val="0"/>
          <w:numId w:val="7"/>
        </w:numPr>
        <w:bidi/>
        <w:jc w:val="lowKashida"/>
        <w:rPr>
          <w:rFonts w:ascii="Simplified Arabic" w:hAnsi="Simplified Arabic" w:cs="Simplified Arabic"/>
          <w:b/>
          <w:bCs/>
          <w:sz w:val="44"/>
          <w:szCs w:val="44"/>
          <w:rtl/>
          <w:lang w:bidi="ar-DZ"/>
        </w:rPr>
      </w:pPr>
      <w:r w:rsidRPr="00F63782">
        <w:rPr>
          <w:rFonts w:ascii="Simplified Arabic" w:hAnsi="Simplified Arabic" w:cs="Simplified Arabic"/>
          <w:b/>
          <w:bCs/>
          <w:sz w:val="44"/>
          <w:szCs w:val="44"/>
          <w:rtl/>
          <w:lang w:bidi="ar-DZ"/>
        </w:rPr>
        <w:t>المدارات والأقمار:</w:t>
      </w:r>
    </w:p>
    <w:p w:rsidR="00000000" w:rsidRPr="00F63782" w:rsidRDefault="00F63782" w:rsidP="00F63782">
      <w:pPr>
        <w:numPr>
          <w:ilvl w:val="0"/>
          <w:numId w:val="4"/>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المدار هو الموقع الذي يتخذه القمر الصناعي في الفضاء الخارجي حول الأرض وبعده عنها وسرعة دورانه حولها بالتزامن مع سرعه دورانها حول نفسها. ويختلف مدار كل قمر </w:t>
      </w:r>
      <w:r w:rsidRPr="00F63782">
        <w:rPr>
          <w:rFonts w:ascii="Simplified Arabic" w:hAnsi="Simplified Arabic" w:cs="Simplified Arabic"/>
          <w:sz w:val="44"/>
          <w:szCs w:val="44"/>
          <w:rtl/>
          <w:lang w:bidi="ar-DZ"/>
        </w:rPr>
        <w:lastRenderedPageBreak/>
        <w:t xml:space="preserve">عن الآخر </w:t>
      </w:r>
      <w:r w:rsidRPr="00F63782">
        <w:rPr>
          <w:rFonts w:ascii="Simplified Arabic" w:hAnsi="Simplified Arabic" w:cs="Simplified Arabic"/>
          <w:sz w:val="44"/>
          <w:szCs w:val="44"/>
          <w:rtl/>
          <w:lang w:bidi="ar-DZ"/>
        </w:rPr>
        <w:t xml:space="preserve">وفقا لطبيعة القمر ومهمته المكلف بها وهناك أنواع من المدارات التي تتخذها الأقمار الصناعية حول الأرض ومنها ما يلي: </w:t>
      </w:r>
      <w:r w:rsidRPr="00F63782">
        <w:rPr>
          <w:rFonts w:ascii="Simplified Arabic" w:hAnsi="Simplified Arabic" w:cs="Simplified Arabic"/>
          <w:sz w:val="44"/>
          <w:szCs w:val="44"/>
          <w:rtl/>
          <w:lang w:bidi="ar-DZ"/>
        </w:rPr>
        <w:br/>
        <w:t xml:space="preserve">المدار القطبي </w:t>
      </w:r>
      <w:r w:rsidRPr="00F63782">
        <w:rPr>
          <w:rFonts w:ascii="Simplified Arabic" w:hAnsi="Simplified Arabic" w:cs="Simplified Arabic"/>
          <w:sz w:val="44"/>
          <w:szCs w:val="44"/>
          <w:lang w:bidi="ar-DZ"/>
        </w:rPr>
        <w:t xml:space="preserve">Polar </w:t>
      </w:r>
      <w:proofErr w:type="spellStart"/>
      <w:r w:rsidRPr="00F63782">
        <w:rPr>
          <w:rFonts w:ascii="Simplified Arabic" w:hAnsi="Simplified Arabic" w:cs="Simplified Arabic"/>
          <w:sz w:val="44"/>
          <w:szCs w:val="44"/>
          <w:lang w:bidi="ar-DZ"/>
        </w:rPr>
        <w:t>Orbiting</w:t>
      </w:r>
      <w:proofErr w:type="spellEnd"/>
      <w:r w:rsidRPr="00F63782">
        <w:rPr>
          <w:rFonts w:ascii="Simplified Arabic" w:hAnsi="Simplified Arabic" w:cs="Simplified Arabic"/>
          <w:sz w:val="44"/>
          <w:szCs w:val="44"/>
          <w:lang w:bidi="ar-DZ"/>
        </w:rPr>
        <w:t xml:space="preserve"> </w:t>
      </w:r>
      <w:r w:rsidRPr="00F63782">
        <w:rPr>
          <w:rFonts w:ascii="Simplified Arabic" w:hAnsi="Simplified Arabic" w:cs="Simplified Arabic"/>
          <w:sz w:val="44"/>
          <w:szCs w:val="44"/>
          <w:lang w:bidi="ar-DZ"/>
        </w:rPr>
        <w:br/>
      </w:r>
      <w:r w:rsidRPr="00F63782">
        <w:rPr>
          <w:rFonts w:ascii="Simplified Arabic" w:hAnsi="Simplified Arabic" w:cs="Simplified Arabic"/>
          <w:sz w:val="44"/>
          <w:szCs w:val="44"/>
          <w:rtl/>
          <w:lang w:bidi="ar-DZ"/>
        </w:rPr>
        <w:t xml:space="preserve">لمدار المنخفض ليو </w:t>
      </w:r>
      <w:r w:rsidRPr="00F63782">
        <w:rPr>
          <w:rFonts w:ascii="Simplified Arabic" w:hAnsi="Simplified Arabic" w:cs="Simplified Arabic"/>
          <w:sz w:val="44"/>
          <w:szCs w:val="44"/>
          <w:lang w:bidi="ar-DZ"/>
        </w:rPr>
        <w:t xml:space="preserve">LEO - </w:t>
      </w:r>
      <w:proofErr w:type="spellStart"/>
      <w:r w:rsidRPr="00F63782">
        <w:rPr>
          <w:rFonts w:ascii="Simplified Arabic" w:hAnsi="Simplified Arabic" w:cs="Simplified Arabic"/>
          <w:sz w:val="44"/>
          <w:szCs w:val="44"/>
          <w:lang w:bidi="ar-DZ"/>
        </w:rPr>
        <w:t>Low</w:t>
      </w:r>
      <w:proofErr w:type="spellEnd"/>
      <w:r w:rsidRPr="00F63782">
        <w:rPr>
          <w:rFonts w:ascii="Simplified Arabic" w:hAnsi="Simplified Arabic" w:cs="Simplified Arabic"/>
          <w:sz w:val="44"/>
          <w:szCs w:val="44"/>
          <w:lang w:bidi="ar-DZ"/>
        </w:rPr>
        <w:t xml:space="preserve"> </w:t>
      </w:r>
      <w:proofErr w:type="spellStart"/>
      <w:r w:rsidRPr="00F63782">
        <w:rPr>
          <w:rFonts w:ascii="Simplified Arabic" w:hAnsi="Simplified Arabic" w:cs="Simplified Arabic"/>
          <w:sz w:val="44"/>
          <w:szCs w:val="44"/>
          <w:lang w:bidi="ar-DZ"/>
        </w:rPr>
        <w:t>Earth</w:t>
      </w:r>
      <w:proofErr w:type="spellEnd"/>
      <w:r w:rsidRPr="00F63782">
        <w:rPr>
          <w:rFonts w:ascii="Simplified Arabic" w:hAnsi="Simplified Arabic" w:cs="Simplified Arabic"/>
          <w:sz w:val="44"/>
          <w:szCs w:val="44"/>
          <w:lang w:bidi="ar-DZ"/>
        </w:rPr>
        <w:t xml:space="preserve"> </w:t>
      </w:r>
      <w:proofErr w:type="spellStart"/>
      <w:r w:rsidRPr="00F63782">
        <w:rPr>
          <w:rFonts w:ascii="Simplified Arabic" w:hAnsi="Simplified Arabic" w:cs="Simplified Arabic"/>
          <w:sz w:val="44"/>
          <w:szCs w:val="44"/>
          <w:lang w:bidi="ar-DZ"/>
        </w:rPr>
        <w:t>Orbit</w:t>
      </w:r>
      <w:proofErr w:type="spellEnd"/>
    </w:p>
    <w:p w:rsidR="00000000" w:rsidRPr="00F63782" w:rsidRDefault="00F63782" w:rsidP="00F63782">
      <w:pPr>
        <w:numPr>
          <w:ilvl w:val="0"/>
          <w:numId w:val="4"/>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المدار المتزامن </w:t>
      </w:r>
      <w:proofErr w:type="spellStart"/>
      <w:r w:rsidRPr="00F63782">
        <w:rPr>
          <w:rFonts w:ascii="Simplified Arabic" w:hAnsi="Simplified Arabic" w:cs="Simplified Arabic"/>
          <w:sz w:val="44"/>
          <w:szCs w:val="44"/>
          <w:lang w:bidi="ar-DZ"/>
        </w:rPr>
        <w:t>Geostationary</w:t>
      </w:r>
      <w:proofErr w:type="spellEnd"/>
      <w:r w:rsidRPr="00F63782">
        <w:rPr>
          <w:rFonts w:ascii="Simplified Arabic" w:hAnsi="Simplified Arabic" w:cs="Simplified Arabic"/>
          <w:sz w:val="44"/>
          <w:szCs w:val="44"/>
          <w:lang w:bidi="ar-DZ"/>
        </w:rPr>
        <w:t xml:space="preserve"> </w:t>
      </w:r>
      <w:proofErr w:type="spellStart"/>
      <w:r w:rsidRPr="00F63782">
        <w:rPr>
          <w:rFonts w:ascii="Simplified Arabic" w:hAnsi="Simplified Arabic" w:cs="Simplified Arabic"/>
          <w:sz w:val="44"/>
          <w:szCs w:val="44"/>
          <w:lang w:bidi="ar-DZ"/>
        </w:rPr>
        <w:t>Orbits</w:t>
      </w:r>
      <w:proofErr w:type="spellEnd"/>
    </w:p>
    <w:p w:rsidR="007B0335" w:rsidRPr="00F63782" w:rsidRDefault="007B0335" w:rsidP="00F63782">
      <w:pPr>
        <w:bidi/>
        <w:ind w:left="360"/>
        <w:jc w:val="lowKashida"/>
        <w:rPr>
          <w:rFonts w:ascii="Simplified Arabic" w:hAnsi="Simplified Arabic" w:cs="Simplified Arabic"/>
          <w:sz w:val="44"/>
          <w:szCs w:val="44"/>
          <w:rtl/>
          <w:lang w:bidi="ar-DZ"/>
        </w:rPr>
      </w:pPr>
      <w:r w:rsidRPr="00F63782">
        <w:rPr>
          <w:rFonts w:ascii="Simplified Arabic" w:hAnsi="Simplified Arabic" w:cs="Simplified Arabic"/>
          <w:sz w:val="44"/>
          <w:szCs w:val="44"/>
          <w:rtl/>
          <w:lang w:bidi="ar-DZ"/>
        </w:rPr>
        <w:t xml:space="preserve">المدار المائل البيضاوي </w:t>
      </w:r>
      <w:proofErr w:type="spellStart"/>
      <w:r w:rsidRPr="00F63782">
        <w:rPr>
          <w:rFonts w:ascii="Simplified Arabic" w:hAnsi="Simplified Arabic" w:cs="Simplified Arabic"/>
          <w:sz w:val="44"/>
          <w:szCs w:val="44"/>
          <w:lang w:bidi="ar-DZ"/>
        </w:rPr>
        <w:t>Highly</w:t>
      </w:r>
      <w:proofErr w:type="spellEnd"/>
      <w:r w:rsidRPr="00F63782">
        <w:rPr>
          <w:rFonts w:ascii="Simplified Arabic" w:hAnsi="Simplified Arabic" w:cs="Simplified Arabic"/>
          <w:sz w:val="44"/>
          <w:szCs w:val="44"/>
          <w:lang w:bidi="ar-DZ"/>
        </w:rPr>
        <w:t xml:space="preserve"> </w:t>
      </w:r>
      <w:proofErr w:type="spellStart"/>
      <w:r w:rsidRPr="00F63782">
        <w:rPr>
          <w:rFonts w:ascii="Simplified Arabic" w:hAnsi="Simplified Arabic" w:cs="Simplified Arabic"/>
          <w:sz w:val="44"/>
          <w:szCs w:val="44"/>
          <w:lang w:bidi="ar-DZ"/>
        </w:rPr>
        <w:t>Elliptical</w:t>
      </w:r>
      <w:proofErr w:type="spellEnd"/>
      <w:r w:rsidRPr="00F63782">
        <w:rPr>
          <w:rFonts w:ascii="Simplified Arabic" w:hAnsi="Simplified Arabic" w:cs="Simplified Arabic"/>
          <w:sz w:val="44"/>
          <w:szCs w:val="44"/>
          <w:lang w:bidi="ar-DZ"/>
        </w:rPr>
        <w:t xml:space="preserve"> </w:t>
      </w:r>
      <w:proofErr w:type="spellStart"/>
      <w:r w:rsidRPr="00F63782">
        <w:rPr>
          <w:rFonts w:ascii="Simplified Arabic" w:hAnsi="Simplified Arabic" w:cs="Simplified Arabic"/>
          <w:sz w:val="44"/>
          <w:szCs w:val="44"/>
          <w:lang w:bidi="ar-DZ"/>
        </w:rPr>
        <w:t>Orbits</w:t>
      </w:r>
      <w:proofErr w:type="spellEnd"/>
      <w:r w:rsidRPr="00F63782">
        <w:rPr>
          <w:rFonts w:ascii="Simplified Arabic" w:hAnsi="Simplified Arabic" w:cs="Simplified Arabic"/>
          <w:sz w:val="44"/>
          <w:szCs w:val="44"/>
          <w:lang w:bidi="ar-DZ"/>
        </w:rPr>
        <w:t xml:space="preserve"> HEO</w:t>
      </w:r>
    </w:p>
    <w:p w:rsidR="007B0335" w:rsidRPr="00F63782" w:rsidRDefault="00F63782" w:rsidP="00F63782">
      <w:pPr>
        <w:pStyle w:val="Paragraphedeliste"/>
        <w:numPr>
          <w:ilvl w:val="0"/>
          <w:numId w:val="7"/>
        </w:numPr>
        <w:bidi/>
        <w:jc w:val="lowKashida"/>
        <w:rPr>
          <w:rFonts w:ascii="Simplified Arabic" w:hAnsi="Simplified Arabic" w:cs="Simplified Arabic"/>
          <w:b/>
          <w:bCs/>
          <w:sz w:val="44"/>
          <w:szCs w:val="44"/>
          <w:rtl/>
          <w:lang w:bidi="ar-DZ"/>
        </w:rPr>
      </w:pPr>
      <w:r w:rsidRPr="00F63782">
        <w:rPr>
          <w:rFonts w:ascii="Simplified Arabic" w:hAnsi="Simplified Arabic" w:cs="Simplified Arabic"/>
          <w:b/>
          <w:bCs/>
          <w:sz w:val="44"/>
          <w:szCs w:val="44"/>
          <w:rtl/>
          <w:lang w:bidi="ar-DZ"/>
        </w:rPr>
        <w:t xml:space="preserve">استخدامات الأقمار </w:t>
      </w:r>
      <w:proofErr w:type="spellStart"/>
      <w:r w:rsidRPr="00F63782">
        <w:rPr>
          <w:rFonts w:ascii="Simplified Arabic" w:hAnsi="Simplified Arabic" w:cs="Simplified Arabic"/>
          <w:b/>
          <w:bCs/>
          <w:sz w:val="44"/>
          <w:szCs w:val="44"/>
          <w:rtl/>
          <w:lang w:bidi="ar-DZ"/>
        </w:rPr>
        <w:t>لاصناعية</w:t>
      </w:r>
      <w:proofErr w:type="spellEnd"/>
      <w:r w:rsidRPr="00F63782">
        <w:rPr>
          <w:rFonts w:ascii="Simplified Arabic" w:hAnsi="Simplified Arabic" w:cs="Simplified Arabic"/>
          <w:b/>
          <w:bCs/>
          <w:sz w:val="44"/>
          <w:szCs w:val="44"/>
          <w:rtl/>
          <w:lang w:bidi="ar-DZ"/>
        </w:rPr>
        <w:t>:</w:t>
      </w:r>
    </w:p>
    <w:p w:rsidR="00000000" w:rsidRPr="00F63782" w:rsidRDefault="00F63782" w:rsidP="00F63782">
      <w:pPr>
        <w:numPr>
          <w:ilvl w:val="0"/>
          <w:numId w:val="5"/>
        </w:num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يتم إطلاق الأقمار الصناعية لمجموعة متنوعة من الاستخدامات مثل:</w:t>
      </w:r>
    </w:p>
    <w:p w:rsidR="00000000" w:rsidRPr="00F63782" w:rsidRDefault="00F63782" w:rsidP="00F63782">
      <w:pPr>
        <w:numPr>
          <w:ilvl w:val="0"/>
          <w:numId w:val="5"/>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t>البحث العلمي</w:t>
      </w:r>
    </w:p>
    <w:p w:rsidR="00000000" w:rsidRPr="00F63782" w:rsidRDefault="00F63782"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تم استخدام الأقمار الصناعية الأولى لدراسة الغلاف الجوي العلوي والفضاء الداخلي للأرض، كما وتدرس الأقمار الصناعية العلمية اليوم مجموعة كبيرة من الأجسام في الفضاء، ويمكن لمراصد الأقمار الصناعية التي تدور حول الأرض مراقبة الأجرام ال</w:t>
      </w:r>
      <w:r w:rsidRPr="00F63782">
        <w:rPr>
          <w:rFonts w:ascii="Simplified Arabic" w:hAnsi="Simplified Arabic" w:cs="Simplified Arabic"/>
          <w:sz w:val="44"/>
          <w:szCs w:val="44"/>
          <w:rtl/>
          <w:lang w:bidi="ar-DZ"/>
        </w:rPr>
        <w:t>سماوية دون التداخل الناجم عن الغلاف الجوي للأرض.</w:t>
      </w:r>
    </w:p>
    <w:p w:rsidR="00000000" w:rsidRPr="00F63782" w:rsidRDefault="00F63782" w:rsidP="00F63782">
      <w:pPr>
        <w:numPr>
          <w:ilvl w:val="0"/>
          <w:numId w:val="5"/>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lastRenderedPageBreak/>
        <w:t>مجال الاتصالات</w:t>
      </w:r>
    </w:p>
    <w:p w:rsidR="00000000" w:rsidRPr="00F63782" w:rsidRDefault="00F63782"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كان التطبيق الرئيسي للأقمار الصناعية توفير روابط اتص</w:t>
      </w:r>
      <w:r w:rsidRPr="00F63782">
        <w:rPr>
          <w:rFonts w:ascii="Simplified Arabic" w:hAnsi="Simplified Arabic" w:cs="Simplified Arabic"/>
          <w:sz w:val="44"/>
          <w:szCs w:val="44"/>
          <w:rtl/>
          <w:lang w:bidi="ar-DZ"/>
        </w:rPr>
        <w:t>الات بعيدة المدى، لذا تستخدم شركات الهاتف ومحطات التلفزيون والصحف والمجلات أقمار الاتصالات لنقل البيانات إلى أجزاء مختلفة من العالم، وتشكل مجموعة الأقمار الصناعية المستخدمة في الاتصال بين المحطات الأرضية نظام اتصالات عبر الأقمار الصناعية، قد توفر هذه الأنظ</w:t>
      </w:r>
      <w:r w:rsidRPr="00F63782">
        <w:rPr>
          <w:rFonts w:ascii="Simplified Arabic" w:hAnsi="Simplified Arabic" w:cs="Simplified Arabic"/>
          <w:sz w:val="44"/>
          <w:szCs w:val="44"/>
          <w:rtl/>
          <w:lang w:bidi="ar-DZ"/>
        </w:rPr>
        <w:t>مة اتصالات دولية مثل إنتل سات التي تضم حوالي 400 محطة أرضية موجودة في 150 دولة، أو توفر اتصالات محلية فقط كما يفعل نظام تيل سات الكندي، وبحلول نهاية القرن العشرين زادت قدرة الأقمار الصناعية بشكل كبير على التعامل مع إشارات الاتصالات وتم تطوير الشبكات الرقمي</w:t>
      </w:r>
      <w:r w:rsidRPr="00F63782">
        <w:rPr>
          <w:rFonts w:ascii="Simplified Arabic" w:hAnsi="Simplified Arabic" w:cs="Simplified Arabic"/>
          <w:sz w:val="44"/>
          <w:szCs w:val="44"/>
          <w:rtl/>
          <w:lang w:bidi="ar-DZ"/>
        </w:rPr>
        <w:t>ة للخدمات المتكاملة لإنشاء نظام صوتي وبيانات ونص وفيديو عالمي.</w:t>
      </w:r>
    </w:p>
    <w:p w:rsidR="00F63782" w:rsidRPr="00F63782" w:rsidRDefault="00F63782" w:rsidP="00F63782">
      <w:pPr>
        <w:numPr>
          <w:ilvl w:val="0"/>
          <w:numId w:val="5"/>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t>الاستخدامات العسكرية</w:t>
      </w:r>
    </w:p>
    <w:p w:rsidR="00F63782" w:rsidRPr="00F63782" w:rsidRDefault="00F63782"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تستخدم الدول المراقبة العسكرية والاستطلاع أو أقمار التجسس لمراقبة نشاط الدول الأخرى، وقد التقط البعض بما في ذلك </w:t>
      </w:r>
      <w:r w:rsidRPr="00F63782">
        <w:rPr>
          <w:rFonts w:ascii="Simplified Arabic" w:hAnsi="Simplified Arabic" w:cs="Simplified Arabic"/>
          <w:sz w:val="44"/>
          <w:szCs w:val="44"/>
          <w:rtl/>
          <w:lang w:bidi="ar-DZ"/>
        </w:rPr>
        <w:lastRenderedPageBreak/>
        <w:t xml:space="preserve">الولايات المتحدة بيج بيرد والأقمار الصناعية </w:t>
      </w:r>
      <w:proofErr w:type="spellStart"/>
      <w:r w:rsidRPr="00F63782">
        <w:rPr>
          <w:rFonts w:ascii="Simplified Arabic" w:hAnsi="Simplified Arabic" w:cs="Simplified Arabic"/>
          <w:sz w:val="44"/>
          <w:szCs w:val="44"/>
          <w:rtl/>
          <w:lang w:bidi="ar-DZ"/>
        </w:rPr>
        <w:t>كوزموس</w:t>
      </w:r>
      <w:proofErr w:type="spellEnd"/>
      <w:r w:rsidRPr="00F63782">
        <w:rPr>
          <w:rFonts w:ascii="Simplified Arabic" w:hAnsi="Simplified Arabic" w:cs="Simplified Arabic"/>
          <w:sz w:val="44"/>
          <w:szCs w:val="44"/>
          <w:rtl/>
          <w:lang w:bidi="ar-DZ"/>
        </w:rPr>
        <w:t xml:space="preserve"> السوفيتية صوراً لمثل هذا النشاط العسكري.</w:t>
      </w:r>
    </w:p>
    <w:p w:rsidR="00F63782" w:rsidRPr="00F63782" w:rsidRDefault="00F63782" w:rsidP="00F63782">
      <w:pPr>
        <w:bidi/>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وفي أواخر القرن العشرين بذلت كل من الولايات المتحدة والاتحاد السوفيتي قبل تفككهما جهودًا لتطوير أقمار صناعية قاتلة مصممة لتدمير المركبات الفضائية والأقمار الصناعية للعدو، كما قاموا بالتحقيق في إمكانية تسليح محطات فضائية بأسلحة متطورة لتدمير أهداف بعيدة مثل الصواريخ النووية للعدو.</w:t>
      </w:r>
    </w:p>
    <w:p w:rsidR="00F63782" w:rsidRPr="00F63782" w:rsidRDefault="00F63782" w:rsidP="00F63782">
      <w:pPr>
        <w:numPr>
          <w:ilvl w:val="0"/>
          <w:numId w:val="5"/>
        </w:numPr>
        <w:bidi/>
        <w:jc w:val="lowKashida"/>
        <w:rPr>
          <w:rFonts w:ascii="Simplified Arabic" w:hAnsi="Simplified Arabic" w:cs="Simplified Arabic"/>
          <w:b/>
          <w:bCs/>
          <w:sz w:val="44"/>
          <w:szCs w:val="44"/>
          <w:lang w:bidi="ar-DZ"/>
        </w:rPr>
      </w:pPr>
      <w:r w:rsidRPr="00F63782">
        <w:rPr>
          <w:rFonts w:ascii="Simplified Arabic" w:hAnsi="Simplified Arabic" w:cs="Simplified Arabic"/>
          <w:b/>
          <w:bCs/>
          <w:sz w:val="44"/>
          <w:szCs w:val="44"/>
          <w:rtl/>
          <w:lang w:bidi="ar-DZ"/>
        </w:rPr>
        <w:t>الأقمار الصناعية الموجهة</w:t>
      </w:r>
    </w:p>
    <w:p w:rsidR="00F63782" w:rsidRPr="00F63782" w:rsidRDefault="00F63782" w:rsidP="00F63782">
      <w:pPr>
        <w:bidi/>
        <w:ind w:left="360"/>
        <w:jc w:val="lowKashida"/>
        <w:rPr>
          <w:rFonts w:ascii="Simplified Arabic" w:hAnsi="Simplified Arabic" w:cs="Simplified Arabic"/>
          <w:sz w:val="44"/>
          <w:szCs w:val="44"/>
          <w:lang w:bidi="ar-DZ"/>
        </w:rPr>
      </w:pPr>
      <w:r w:rsidRPr="00F63782">
        <w:rPr>
          <w:rFonts w:ascii="Simplified Arabic" w:hAnsi="Simplified Arabic" w:cs="Simplified Arabic"/>
          <w:sz w:val="44"/>
          <w:szCs w:val="44"/>
          <w:rtl/>
          <w:lang w:bidi="ar-DZ"/>
        </w:rPr>
        <w:t xml:space="preserve">بدأت الأقمار الصناعية التجريبية مع </w:t>
      </w:r>
      <w:proofErr w:type="spellStart"/>
      <w:r w:rsidRPr="00F63782">
        <w:rPr>
          <w:rFonts w:ascii="Simplified Arabic" w:hAnsi="Simplified Arabic" w:cs="Simplified Arabic"/>
          <w:sz w:val="44"/>
          <w:szCs w:val="44"/>
          <w:rtl/>
          <w:lang w:bidi="ar-DZ"/>
        </w:rPr>
        <w:t>فوستوك</w:t>
      </w:r>
      <w:proofErr w:type="spellEnd"/>
      <w:r w:rsidRPr="00F63782">
        <w:rPr>
          <w:rFonts w:ascii="Simplified Arabic" w:hAnsi="Simplified Arabic" w:cs="Simplified Arabic"/>
          <w:sz w:val="44"/>
          <w:szCs w:val="44"/>
          <w:rtl/>
          <w:lang w:bidi="ar-DZ"/>
        </w:rPr>
        <w:t xml:space="preserve"> 1 السوفيتي والذي تم إطلاقه في عام 1961 مع راكب واحد، وطورت كل من الولايات المتحدة والاتحاد السوفيتي لاحقًا محطات فضائية مأهولة بما في ذلك محطة سكاي لاب الأمريكية ومحطات سالي </w:t>
      </w:r>
      <w:proofErr w:type="spellStart"/>
      <w:r w:rsidRPr="00F63782">
        <w:rPr>
          <w:rFonts w:ascii="Simplified Arabic" w:hAnsi="Simplified Arabic" w:cs="Simplified Arabic"/>
          <w:sz w:val="44"/>
          <w:szCs w:val="44"/>
          <w:rtl/>
          <w:lang w:bidi="ar-DZ"/>
        </w:rPr>
        <w:t>وت</w:t>
      </w:r>
      <w:proofErr w:type="spellEnd"/>
      <w:r w:rsidRPr="00F63782">
        <w:rPr>
          <w:rFonts w:ascii="Simplified Arabic" w:hAnsi="Simplified Arabic" w:cs="Simplified Arabic"/>
          <w:sz w:val="44"/>
          <w:szCs w:val="44"/>
          <w:rtl/>
          <w:lang w:bidi="ar-DZ"/>
        </w:rPr>
        <w:t xml:space="preserve"> ومير السوفيتية ومحطة الفضاء الدولية.</w:t>
      </w:r>
    </w:p>
    <w:p w:rsidR="00F63782" w:rsidRPr="00F63782" w:rsidRDefault="00F63782" w:rsidP="00F63782">
      <w:pPr>
        <w:bidi/>
        <w:jc w:val="lowKashida"/>
        <w:rPr>
          <w:rFonts w:ascii="Simplified Arabic" w:hAnsi="Simplified Arabic" w:cs="Simplified Arabic"/>
          <w:b/>
          <w:bCs/>
          <w:sz w:val="44"/>
          <w:szCs w:val="44"/>
          <w:lang w:bidi="ar-DZ"/>
        </w:rPr>
      </w:pPr>
      <w:bookmarkStart w:id="0" w:name="_GoBack"/>
      <w:bookmarkEnd w:id="0"/>
    </w:p>
    <w:sectPr w:rsidR="00F63782" w:rsidRPr="00F6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CF9"/>
    <w:multiLevelType w:val="hybridMultilevel"/>
    <w:tmpl w:val="AF5AADAE"/>
    <w:lvl w:ilvl="0" w:tplc="249CF384">
      <w:start w:val="1"/>
      <w:numFmt w:val="decimal"/>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64411F"/>
    <w:multiLevelType w:val="hybridMultilevel"/>
    <w:tmpl w:val="EFC85122"/>
    <w:lvl w:ilvl="0" w:tplc="0A7A57E4">
      <w:start w:val="1"/>
      <w:numFmt w:val="bullet"/>
      <w:lvlText w:val="•"/>
      <w:lvlJc w:val="left"/>
      <w:pPr>
        <w:tabs>
          <w:tab w:val="num" w:pos="720"/>
        </w:tabs>
        <w:ind w:left="720" w:hanging="360"/>
      </w:pPr>
      <w:rPr>
        <w:rFonts w:ascii="Arial" w:hAnsi="Arial" w:hint="default"/>
      </w:rPr>
    </w:lvl>
    <w:lvl w:ilvl="1" w:tplc="1C566742" w:tentative="1">
      <w:start w:val="1"/>
      <w:numFmt w:val="bullet"/>
      <w:lvlText w:val="•"/>
      <w:lvlJc w:val="left"/>
      <w:pPr>
        <w:tabs>
          <w:tab w:val="num" w:pos="1440"/>
        </w:tabs>
        <w:ind w:left="1440" w:hanging="360"/>
      </w:pPr>
      <w:rPr>
        <w:rFonts w:ascii="Arial" w:hAnsi="Arial" w:hint="default"/>
      </w:rPr>
    </w:lvl>
    <w:lvl w:ilvl="2" w:tplc="B89477FC" w:tentative="1">
      <w:start w:val="1"/>
      <w:numFmt w:val="bullet"/>
      <w:lvlText w:val="•"/>
      <w:lvlJc w:val="left"/>
      <w:pPr>
        <w:tabs>
          <w:tab w:val="num" w:pos="2160"/>
        </w:tabs>
        <w:ind w:left="2160" w:hanging="360"/>
      </w:pPr>
      <w:rPr>
        <w:rFonts w:ascii="Arial" w:hAnsi="Arial" w:hint="default"/>
      </w:rPr>
    </w:lvl>
    <w:lvl w:ilvl="3" w:tplc="5AF4B958" w:tentative="1">
      <w:start w:val="1"/>
      <w:numFmt w:val="bullet"/>
      <w:lvlText w:val="•"/>
      <w:lvlJc w:val="left"/>
      <w:pPr>
        <w:tabs>
          <w:tab w:val="num" w:pos="2880"/>
        </w:tabs>
        <w:ind w:left="2880" w:hanging="360"/>
      </w:pPr>
      <w:rPr>
        <w:rFonts w:ascii="Arial" w:hAnsi="Arial" w:hint="default"/>
      </w:rPr>
    </w:lvl>
    <w:lvl w:ilvl="4" w:tplc="02FCD1F2" w:tentative="1">
      <w:start w:val="1"/>
      <w:numFmt w:val="bullet"/>
      <w:lvlText w:val="•"/>
      <w:lvlJc w:val="left"/>
      <w:pPr>
        <w:tabs>
          <w:tab w:val="num" w:pos="3600"/>
        </w:tabs>
        <w:ind w:left="3600" w:hanging="360"/>
      </w:pPr>
      <w:rPr>
        <w:rFonts w:ascii="Arial" w:hAnsi="Arial" w:hint="default"/>
      </w:rPr>
    </w:lvl>
    <w:lvl w:ilvl="5" w:tplc="B13C0020" w:tentative="1">
      <w:start w:val="1"/>
      <w:numFmt w:val="bullet"/>
      <w:lvlText w:val="•"/>
      <w:lvlJc w:val="left"/>
      <w:pPr>
        <w:tabs>
          <w:tab w:val="num" w:pos="4320"/>
        </w:tabs>
        <w:ind w:left="4320" w:hanging="360"/>
      </w:pPr>
      <w:rPr>
        <w:rFonts w:ascii="Arial" w:hAnsi="Arial" w:hint="default"/>
      </w:rPr>
    </w:lvl>
    <w:lvl w:ilvl="6" w:tplc="08A4CE56" w:tentative="1">
      <w:start w:val="1"/>
      <w:numFmt w:val="bullet"/>
      <w:lvlText w:val="•"/>
      <w:lvlJc w:val="left"/>
      <w:pPr>
        <w:tabs>
          <w:tab w:val="num" w:pos="5040"/>
        </w:tabs>
        <w:ind w:left="5040" w:hanging="360"/>
      </w:pPr>
      <w:rPr>
        <w:rFonts w:ascii="Arial" w:hAnsi="Arial" w:hint="default"/>
      </w:rPr>
    </w:lvl>
    <w:lvl w:ilvl="7" w:tplc="2F94B1F6" w:tentative="1">
      <w:start w:val="1"/>
      <w:numFmt w:val="bullet"/>
      <w:lvlText w:val="•"/>
      <w:lvlJc w:val="left"/>
      <w:pPr>
        <w:tabs>
          <w:tab w:val="num" w:pos="5760"/>
        </w:tabs>
        <w:ind w:left="5760" w:hanging="360"/>
      </w:pPr>
      <w:rPr>
        <w:rFonts w:ascii="Arial" w:hAnsi="Arial" w:hint="default"/>
      </w:rPr>
    </w:lvl>
    <w:lvl w:ilvl="8" w:tplc="BFDE5D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6704F1"/>
    <w:multiLevelType w:val="hybridMultilevel"/>
    <w:tmpl w:val="7618175E"/>
    <w:lvl w:ilvl="0" w:tplc="B94C3E8A">
      <w:start w:val="1"/>
      <w:numFmt w:val="bullet"/>
      <w:lvlText w:val="•"/>
      <w:lvlJc w:val="left"/>
      <w:pPr>
        <w:tabs>
          <w:tab w:val="num" w:pos="720"/>
        </w:tabs>
        <w:ind w:left="720" w:hanging="360"/>
      </w:pPr>
      <w:rPr>
        <w:rFonts w:ascii="Arial" w:hAnsi="Arial" w:hint="default"/>
      </w:rPr>
    </w:lvl>
    <w:lvl w:ilvl="1" w:tplc="9446BC34" w:tentative="1">
      <w:start w:val="1"/>
      <w:numFmt w:val="bullet"/>
      <w:lvlText w:val="•"/>
      <w:lvlJc w:val="left"/>
      <w:pPr>
        <w:tabs>
          <w:tab w:val="num" w:pos="1440"/>
        </w:tabs>
        <w:ind w:left="1440" w:hanging="360"/>
      </w:pPr>
      <w:rPr>
        <w:rFonts w:ascii="Arial" w:hAnsi="Arial" w:hint="default"/>
      </w:rPr>
    </w:lvl>
    <w:lvl w:ilvl="2" w:tplc="858CB8F2" w:tentative="1">
      <w:start w:val="1"/>
      <w:numFmt w:val="bullet"/>
      <w:lvlText w:val="•"/>
      <w:lvlJc w:val="left"/>
      <w:pPr>
        <w:tabs>
          <w:tab w:val="num" w:pos="2160"/>
        </w:tabs>
        <w:ind w:left="2160" w:hanging="360"/>
      </w:pPr>
      <w:rPr>
        <w:rFonts w:ascii="Arial" w:hAnsi="Arial" w:hint="default"/>
      </w:rPr>
    </w:lvl>
    <w:lvl w:ilvl="3" w:tplc="96BC379E" w:tentative="1">
      <w:start w:val="1"/>
      <w:numFmt w:val="bullet"/>
      <w:lvlText w:val="•"/>
      <w:lvlJc w:val="left"/>
      <w:pPr>
        <w:tabs>
          <w:tab w:val="num" w:pos="2880"/>
        </w:tabs>
        <w:ind w:left="2880" w:hanging="360"/>
      </w:pPr>
      <w:rPr>
        <w:rFonts w:ascii="Arial" w:hAnsi="Arial" w:hint="default"/>
      </w:rPr>
    </w:lvl>
    <w:lvl w:ilvl="4" w:tplc="08641D06" w:tentative="1">
      <w:start w:val="1"/>
      <w:numFmt w:val="bullet"/>
      <w:lvlText w:val="•"/>
      <w:lvlJc w:val="left"/>
      <w:pPr>
        <w:tabs>
          <w:tab w:val="num" w:pos="3600"/>
        </w:tabs>
        <w:ind w:left="3600" w:hanging="360"/>
      </w:pPr>
      <w:rPr>
        <w:rFonts w:ascii="Arial" w:hAnsi="Arial" w:hint="default"/>
      </w:rPr>
    </w:lvl>
    <w:lvl w:ilvl="5" w:tplc="B9CEA97E" w:tentative="1">
      <w:start w:val="1"/>
      <w:numFmt w:val="bullet"/>
      <w:lvlText w:val="•"/>
      <w:lvlJc w:val="left"/>
      <w:pPr>
        <w:tabs>
          <w:tab w:val="num" w:pos="4320"/>
        </w:tabs>
        <w:ind w:left="4320" w:hanging="360"/>
      </w:pPr>
      <w:rPr>
        <w:rFonts w:ascii="Arial" w:hAnsi="Arial" w:hint="default"/>
      </w:rPr>
    </w:lvl>
    <w:lvl w:ilvl="6" w:tplc="F1C0E5AA" w:tentative="1">
      <w:start w:val="1"/>
      <w:numFmt w:val="bullet"/>
      <w:lvlText w:val="•"/>
      <w:lvlJc w:val="left"/>
      <w:pPr>
        <w:tabs>
          <w:tab w:val="num" w:pos="5040"/>
        </w:tabs>
        <w:ind w:left="5040" w:hanging="360"/>
      </w:pPr>
      <w:rPr>
        <w:rFonts w:ascii="Arial" w:hAnsi="Arial" w:hint="default"/>
      </w:rPr>
    </w:lvl>
    <w:lvl w:ilvl="7" w:tplc="5E4AA06E" w:tentative="1">
      <w:start w:val="1"/>
      <w:numFmt w:val="bullet"/>
      <w:lvlText w:val="•"/>
      <w:lvlJc w:val="left"/>
      <w:pPr>
        <w:tabs>
          <w:tab w:val="num" w:pos="5760"/>
        </w:tabs>
        <w:ind w:left="5760" w:hanging="360"/>
      </w:pPr>
      <w:rPr>
        <w:rFonts w:ascii="Arial" w:hAnsi="Arial" w:hint="default"/>
      </w:rPr>
    </w:lvl>
    <w:lvl w:ilvl="8" w:tplc="30E2A0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802BB4"/>
    <w:multiLevelType w:val="hybridMultilevel"/>
    <w:tmpl w:val="AA0E5578"/>
    <w:lvl w:ilvl="0" w:tplc="5D0A9AD6">
      <w:start w:val="1"/>
      <w:numFmt w:val="bullet"/>
      <w:lvlText w:val="•"/>
      <w:lvlJc w:val="left"/>
      <w:pPr>
        <w:tabs>
          <w:tab w:val="num" w:pos="720"/>
        </w:tabs>
        <w:ind w:left="720" w:hanging="360"/>
      </w:pPr>
      <w:rPr>
        <w:rFonts w:ascii="Arial" w:hAnsi="Arial" w:hint="default"/>
      </w:rPr>
    </w:lvl>
    <w:lvl w:ilvl="1" w:tplc="92C618B2" w:tentative="1">
      <w:start w:val="1"/>
      <w:numFmt w:val="bullet"/>
      <w:lvlText w:val="•"/>
      <w:lvlJc w:val="left"/>
      <w:pPr>
        <w:tabs>
          <w:tab w:val="num" w:pos="1440"/>
        </w:tabs>
        <w:ind w:left="1440" w:hanging="360"/>
      </w:pPr>
      <w:rPr>
        <w:rFonts w:ascii="Arial" w:hAnsi="Arial" w:hint="default"/>
      </w:rPr>
    </w:lvl>
    <w:lvl w:ilvl="2" w:tplc="A2B20CE0" w:tentative="1">
      <w:start w:val="1"/>
      <w:numFmt w:val="bullet"/>
      <w:lvlText w:val="•"/>
      <w:lvlJc w:val="left"/>
      <w:pPr>
        <w:tabs>
          <w:tab w:val="num" w:pos="2160"/>
        </w:tabs>
        <w:ind w:left="2160" w:hanging="360"/>
      </w:pPr>
      <w:rPr>
        <w:rFonts w:ascii="Arial" w:hAnsi="Arial" w:hint="default"/>
      </w:rPr>
    </w:lvl>
    <w:lvl w:ilvl="3" w:tplc="30F0DCE2" w:tentative="1">
      <w:start w:val="1"/>
      <w:numFmt w:val="bullet"/>
      <w:lvlText w:val="•"/>
      <w:lvlJc w:val="left"/>
      <w:pPr>
        <w:tabs>
          <w:tab w:val="num" w:pos="2880"/>
        </w:tabs>
        <w:ind w:left="2880" w:hanging="360"/>
      </w:pPr>
      <w:rPr>
        <w:rFonts w:ascii="Arial" w:hAnsi="Arial" w:hint="default"/>
      </w:rPr>
    </w:lvl>
    <w:lvl w:ilvl="4" w:tplc="63587C32" w:tentative="1">
      <w:start w:val="1"/>
      <w:numFmt w:val="bullet"/>
      <w:lvlText w:val="•"/>
      <w:lvlJc w:val="left"/>
      <w:pPr>
        <w:tabs>
          <w:tab w:val="num" w:pos="3600"/>
        </w:tabs>
        <w:ind w:left="3600" w:hanging="360"/>
      </w:pPr>
      <w:rPr>
        <w:rFonts w:ascii="Arial" w:hAnsi="Arial" w:hint="default"/>
      </w:rPr>
    </w:lvl>
    <w:lvl w:ilvl="5" w:tplc="FC48E446" w:tentative="1">
      <w:start w:val="1"/>
      <w:numFmt w:val="bullet"/>
      <w:lvlText w:val="•"/>
      <w:lvlJc w:val="left"/>
      <w:pPr>
        <w:tabs>
          <w:tab w:val="num" w:pos="4320"/>
        </w:tabs>
        <w:ind w:left="4320" w:hanging="360"/>
      </w:pPr>
      <w:rPr>
        <w:rFonts w:ascii="Arial" w:hAnsi="Arial" w:hint="default"/>
      </w:rPr>
    </w:lvl>
    <w:lvl w:ilvl="6" w:tplc="F3D6E442" w:tentative="1">
      <w:start w:val="1"/>
      <w:numFmt w:val="bullet"/>
      <w:lvlText w:val="•"/>
      <w:lvlJc w:val="left"/>
      <w:pPr>
        <w:tabs>
          <w:tab w:val="num" w:pos="5040"/>
        </w:tabs>
        <w:ind w:left="5040" w:hanging="360"/>
      </w:pPr>
      <w:rPr>
        <w:rFonts w:ascii="Arial" w:hAnsi="Arial" w:hint="default"/>
      </w:rPr>
    </w:lvl>
    <w:lvl w:ilvl="7" w:tplc="71EABAF2" w:tentative="1">
      <w:start w:val="1"/>
      <w:numFmt w:val="bullet"/>
      <w:lvlText w:val="•"/>
      <w:lvlJc w:val="left"/>
      <w:pPr>
        <w:tabs>
          <w:tab w:val="num" w:pos="5760"/>
        </w:tabs>
        <w:ind w:left="5760" w:hanging="360"/>
      </w:pPr>
      <w:rPr>
        <w:rFonts w:ascii="Arial" w:hAnsi="Arial" w:hint="default"/>
      </w:rPr>
    </w:lvl>
    <w:lvl w:ilvl="8" w:tplc="88F6F0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9048E2"/>
    <w:multiLevelType w:val="hybridMultilevel"/>
    <w:tmpl w:val="B72473AC"/>
    <w:lvl w:ilvl="0" w:tplc="06B00694">
      <w:start w:val="1"/>
      <w:numFmt w:val="bullet"/>
      <w:lvlText w:val="•"/>
      <w:lvlJc w:val="left"/>
      <w:pPr>
        <w:tabs>
          <w:tab w:val="num" w:pos="720"/>
        </w:tabs>
        <w:ind w:left="720" w:hanging="360"/>
      </w:pPr>
      <w:rPr>
        <w:rFonts w:ascii="Arial" w:hAnsi="Arial" w:hint="default"/>
      </w:rPr>
    </w:lvl>
    <w:lvl w:ilvl="1" w:tplc="D83ABD5E" w:tentative="1">
      <w:start w:val="1"/>
      <w:numFmt w:val="bullet"/>
      <w:lvlText w:val="•"/>
      <w:lvlJc w:val="left"/>
      <w:pPr>
        <w:tabs>
          <w:tab w:val="num" w:pos="1440"/>
        </w:tabs>
        <w:ind w:left="1440" w:hanging="360"/>
      </w:pPr>
      <w:rPr>
        <w:rFonts w:ascii="Arial" w:hAnsi="Arial" w:hint="default"/>
      </w:rPr>
    </w:lvl>
    <w:lvl w:ilvl="2" w:tplc="595EBE04" w:tentative="1">
      <w:start w:val="1"/>
      <w:numFmt w:val="bullet"/>
      <w:lvlText w:val="•"/>
      <w:lvlJc w:val="left"/>
      <w:pPr>
        <w:tabs>
          <w:tab w:val="num" w:pos="2160"/>
        </w:tabs>
        <w:ind w:left="2160" w:hanging="360"/>
      </w:pPr>
      <w:rPr>
        <w:rFonts w:ascii="Arial" w:hAnsi="Arial" w:hint="default"/>
      </w:rPr>
    </w:lvl>
    <w:lvl w:ilvl="3" w:tplc="15ACAB72" w:tentative="1">
      <w:start w:val="1"/>
      <w:numFmt w:val="bullet"/>
      <w:lvlText w:val="•"/>
      <w:lvlJc w:val="left"/>
      <w:pPr>
        <w:tabs>
          <w:tab w:val="num" w:pos="2880"/>
        </w:tabs>
        <w:ind w:left="2880" w:hanging="360"/>
      </w:pPr>
      <w:rPr>
        <w:rFonts w:ascii="Arial" w:hAnsi="Arial" w:hint="default"/>
      </w:rPr>
    </w:lvl>
    <w:lvl w:ilvl="4" w:tplc="CED09C9C" w:tentative="1">
      <w:start w:val="1"/>
      <w:numFmt w:val="bullet"/>
      <w:lvlText w:val="•"/>
      <w:lvlJc w:val="left"/>
      <w:pPr>
        <w:tabs>
          <w:tab w:val="num" w:pos="3600"/>
        </w:tabs>
        <w:ind w:left="3600" w:hanging="360"/>
      </w:pPr>
      <w:rPr>
        <w:rFonts w:ascii="Arial" w:hAnsi="Arial" w:hint="default"/>
      </w:rPr>
    </w:lvl>
    <w:lvl w:ilvl="5" w:tplc="9092AC5A" w:tentative="1">
      <w:start w:val="1"/>
      <w:numFmt w:val="bullet"/>
      <w:lvlText w:val="•"/>
      <w:lvlJc w:val="left"/>
      <w:pPr>
        <w:tabs>
          <w:tab w:val="num" w:pos="4320"/>
        </w:tabs>
        <w:ind w:left="4320" w:hanging="360"/>
      </w:pPr>
      <w:rPr>
        <w:rFonts w:ascii="Arial" w:hAnsi="Arial" w:hint="default"/>
      </w:rPr>
    </w:lvl>
    <w:lvl w:ilvl="6" w:tplc="95F0A0C4" w:tentative="1">
      <w:start w:val="1"/>
      <w:numFmt w:val="bullet"/>
      <w:lvlText w:val="•"/>
      <w:lvlJc w:val="left"/>
      <w:pPr>
        <w:tabs>
          <w:tab w:val="num" w:pos="5040"/>
        </w:tabs>
        <w:ind w:left="5040" w:hanging="360"/>
      </w:pPr>
      <w:rPr>
        <w:rFonts w:ascii="Arial" w:hAnsi="Arial" w:hint="default"/>
      </w:rPr>
    </w:lvl>
    <w:lvl w:ilvl="7" w:tplc="E87EC00E" w:tentative="1">
      <w:start w:val="1"/>
      <w:numFmt w:val="bullet"/>
      <w:lvlText w:val="•"/>
      <w:lvlJc w:val="left"/>
      <w:pPr>
        <w:tabs>
          <w:tab w:val="num" w:pos="5760"/>
        </w:tabs>
        <w:ind w:left="5760" w:hanging="360"/>
      </w:pPr>
      <w:rPr>
        <w:rFonts w:ascii="Arial" w:hAnsi="Arial" w:hint="default"/>
      </w:rPr>
    </w:lvl>
    <w:lvl w:ilvl="8" w:tplc="5A3405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E71087"/>
    <w:multiLevelType w:val="hybridMultilevel"/>
    <w:tmpl w:val="9814CD62"/>
    <w:lvl w:ilvl="0" w:tplc="AC2234FA">
      <w:start w:val="1"/>
      <w:numFmt w:val="bullet"/>
      <w:lvlText w:val="•"/>
      <w:lvlJc w:val="left"/>
      <w:pPr>
        <w:tabs>
          <w:tab w:val="num" w:pos="720"/>
        </w:tabs>
        <w:ind w:left="720" w:hanging="360"/>
      </w:pPr>
      <w:rPr>
        <w:rFonts w:ascii="Arial" w:hAnsi="Arial" w:hint="default"/>
      </w:rPr>
    </w:lvl>
    <w:lvl w:ilvl="1" w:tplc="B76C574A" w:tentative="1">
      <w:start w:val="1"/>
      <w:numFmt w:val="bullet"/>
      <w:lvlText w:val="•"/>
      <w:lvlJc w:val="left"/>
      <w:pPr>
        <w:tabs>
          <w:tab w:val="num" w:pos="1440"/>
        </w:tabs>
        <w:ind w:left="1440" w:hanging="360"/>
      </w:pPr>
      <w:rPr>
        <w:rFonts w:ascii="Arial" w:hAnsi="Arial" w:hint="default"/>
      </w:rPr>
    </w:lvl>
    <w:lvl w:ilvl="2" w:tplc="168C8054" w:tentative="1">
      <w:start w:val="1"/>
      <w:numFmt w:val="bullet"/>
      <w:lvlText w:val="•"/>
      <w:lvlJc w:val="left"/>
      <w:pPr>
        <w:tabs>
          <w:tab w:val="num" w:pos="2160"/>
        </w:tabs>
        <w:ind w:left="2160" w:hanging="360"/>
      </w:pPr>
      <w:rPr>
        <w:rFonts w:ascii="Arial" w:hAnsi="Arial" w:hint="default"/>
      </w:rPr>
    </w:lvl>
    <w:lvl w:ilvl="3" w:tplc="977021C8" w:tentative="1">
      <w:start w:val="1"/>
      <w:numFmt w:val="bullet"/>
      <w:lvlText w:val="•"/>
      <w:lvlJc w:val="left"/>
      <w:pPr>
        <w:tabs>
          <w:tab w:val="num" w:pos="2880"/>
        </w:tabs>
        <w:ind w:left="2880" w:hanging="360"/>
      </w:pPr>
      <w:rPr>
        <w:rFonts w:ascii="Arial" w:hAnsi="Arial" w:hint="default"/>
      </w:rPr>
    </w:lvl>
    <w:lvl w:ilvl="4" w:tplc="7954009A" w:tentative="1">
      <w:start w:val="1"/>
      <w:numFmt w:val="bullet"/>
      <w:lvlText w:val="•"/>
      <w:lvlJc w:val="left"/>
      <w:pPr>
        <w:tabs>
          <w:tab w:val="num" w:pos="3600"/>
        </w:tabs>
        <w:ind w:left="3600" w:hanging="360"/>
      </w:pPr>
      <w:rPr>
        <w:rFonts w:ascii="Arial" w:hAnsi="Arial" w:hint="default"/>
      </w:rPr>
    </w:lvl>
    <w:lvl w:ilvl="5" w:tplc="69C4EE16" w:tentative="1">
      <w:start w:val="1"/>
      <w:numFmt w:val="bullet"/>
      <w:lvlText w:val="•"/>
      <w:lvlJc w:val="left"/>
      <w:pPr>
        <w:tabs>
          <w:tab w:val="num" w:pos="4320"/>
        </w:tabs>
        <w:ind w:left="4320" w:hanging="360"/>
      </w:pPr>
      <w:rPr>
        <w:rFonts w:ascii="Arial" w:hAnsi="Arial" w:hint="default"/>
      </w:rPr>
    </w:lvl>
    <w:lvl w:ilvl="6" w:tplc="5A700218" w:tentative="1">
      <w:start w:val="1"/>
      <w:numFmt w:val="bullet"/>
      <w:lvlText w:val="•"/>
      <w:lvlJc w:val="left"/>
      <w:pPr>
        <w:tabs>
          <w:tab w:val="num" w:pos="5040"/>
        </w:tabs>
        <w:ind w:left="5040" w:hanging="360"/>
      </w:pPr>
      <w:rPr>
        <w:rFonts w:ascii="Arial" w:hAnsi="Arial" w:hint="default"/>
      </w:rPr>
    </w:lvl>
    <w:lvl w:ilvl="7" w:tplc="8EFCDF7E" w:tentative="1">
      <w:start w:val="1"/>
      <w:numFmt w:val="bullet"/>
      <w:lvlText w:val="•"/>
      <w:lvlJc w:val="left"/>
      <w:pPr>
        <w:tabs>
          <w:tab w:val="num" w:pos="5760"/>
        </w:tabs>
        <w:ind w:left="5760" w:hanging="360"/>
      </w:pPr>
      <w:rPr>
        <w:rFonts w:ascii="Arial" w:hAnsi="Arial" w:hint="default"/>
      </w:rPr>
    </w:lvl>
    <w:lvl w:ilvl="8" w:tplc="98069A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725300"/>
    <w:multiLevelType w:val="hybridMultilevel"/>
    <w:tmpl w:val="E806B3B0"/>
    <w:lvl w:ilvl="0" w:tplc="DDF809F6">
      <w:start w:val="1"/>
      <w:numFmt w:val="bullet"/>
      <w:lvlText w:val="•"/>
      <w:lvlJc w:val="left"/>
      <w:pPr>
        <w:tabs>
          <w:tab w:val="num" w:pos="720"/>
        </w:tabs>
        <w:ind w:left="720" w:hanging="360"/>
      </w:pPr>
      <w:rPr>
        <w:rFonts w:ascii="Arial" w:hAnsi="Arial" w:hint="default"/>
      </w:rPr>
    </w:lvl>
    <w:lvl w:ilvl="1" w:tplc="8D52FBBE" w:tentative="1">
      <w:start w:val="1"/>
      <w:numFmt w:val="bullet"/>
      <w:lvlText w:val="•"/>
      <w:lvlJc w:val="left"/>
      <w:pPr>
        <w:tabs>
          <w:tab w:val="num" w:pos="1440"/>
        </w:tabs>
        <w:ind w:left="1440" w:hanging="360"/>
      </w:pPr>
      <w:rPr>
        <w:rFonts w:ascii="Arial" w:hAnsi="Arial" w:hint="default"/>
      </w:rPr>
    </w:lvl>
    <w:lvl w:ilvl="2" w:tplc="3E1080DE" w:tentative="1">
      <w:start w:val="1"/>
      <w:numFmt w:val="bullet"/>
      <w:lvlText w:val="•"/>
      <w:lvlJc w:val="left"/>
      <w:pPr>
        <w:tabs>
          <w:tab w:val="num" w:pos="2160"/>
        </w:tabs>
        <w:ind w:left="2160" w:hanging="360"/>
      </w:pPr>
      <w:rPr>
        <w:rFonts w:ascii="Arial" w:hAnsi="Arial" w:hint="default"/>
      </w:rPr>
    </w:lvl>
    <w:lvl w:ilvl="3" w:tplc="21761B1E" w:tentative="1">
      <w:start w:val="1"/>
      <w:numFmt w:val="bullet"/>
      <w:lvlText w:val="•"/>
      <w:lvlJc w:val="left"/>
      <w:pPr>
        <w:tabs>
          <w:tab w:val="num" w:pos="2880"/>
        </w:tabs>
        <w:ind w:left="2880" w:hanging="360"/>
      </w:pPr>
      <w:rPr>
        <w:rFonts w:ascii="Arial" w:hAnsi="Arial" w:hint="default"/>
      </w:rPr>
    </w:lvl>
    <w:lvl w:ilvl="4" w:tplc="A2562EC6" w:tentative="1">
      <w:start w:val="1"/>
      <w:numFmt w:val="bullet"/>
      <w:lvlText w:val="•"/>
      <w:lvlJc w:val="left"/>
      <w:pPr>
        <w:tabs>
          <w:tab w:val="num" w:pos="3600"/>
        </w:tabs>
        <w:ind w:left="3600" w:hanging="360"/>
      </w:pPr>
      <w:rPr>
        <w:rFonts w:ascii="Arial" w:hAnsi="Arial" w:hint="default"/>
      </w:rPr>
    </w:lvl>
    <w:lvl w:ilvl="5" w:tplc="B3BA96E8" w:tentative="1">
      <w:start w:val="1"/>
      <w:numFmt w:val="bullet"/>
      <w:lvlText w:val="•"/>
      <w:lvlJc w:val="left"/>
      <w:pPr>
        <w:tabs>
          <w:tab w:val="num" w:pos="4320"/>
        </w:tabs>
        <w:ind w:left="4320" w:hanging="360"/>
      </w:pPr>
      <w:rPr>
        <w:rFonts w:ascii="Arial" w:hAnsi="Arial" w:hint="default"/>
      </w:rPr>
    </w:lvl>
    <w:lvl w:ilvl="6" w:tplc="CB98FB16" w:tentative="1">
      <w:start w:val="1"/>
      <w:numFmt w:val="bullet"/>
      <w:lvlText w:val="•"/>
      <w:lvlJc w:val="left"/>
      <w:pPr>
        <w:tabs>
          <w:tab w:val="num" w:pos="5040"/>
        </w:tabs>
        <w:ind w:left="5040" w:hanging="360"/>
      </w:pPr>
      <w:rPr>
        <w:rFonts w:ascii="Arial" w:hAnsi="Arial" w:hint="default"/>
      </w:rPr>
    </w:lvl>
    <w:lvl w:ilvl="7" w:tplc="10F85B22" w:tentative="1">
      <w:start w:val="1"/>
      <w:numFmt w:val="bullet"/>
      <w:lvlText w:val="•"/>
      <w:lvlJc w:val="left"/>
      <w:pPr>
        <w:tabs>
          <w:tab w:val="num" w:pos="5760"/>
        </w:tabs>
        <w:ind w:left="5760" w:hanging="360"/>
      </w:pPr>
      <w:rPr>
        <w:rFonts w:ascii="Arial" w:hAnsi="Arial" w:hint="default"/>
      </w:rPr>
    </w:lvl>
    <w:lvl w:ilvl="8" w:tplc="8C0C2AC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35"/>
    <w:rsid w:val="00456774"/>
    <w:rsid w:val="007B0335"/>
    <w:rsid w:val="00F637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D5BB"/>
  <w15:chartTrackingRefBased/>
  <w15:docId w15:val="{F40EB5FD-05AE-462A-8A65-796A5EC8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6993">
      <w:bodyDiv w:val="1"/>
      <w:marLeft w:val="0"/>
      <w:marRight w:val="0"/>
      <w:marTop w:val="0"/>
      <w:marBottom w:val="0"/>
      <w:divBdr>
        <w:top w:val="none" w:sz="0" w:space="0" w:color="auto"/>
        <w:left w:val="none" w:sz="0" w:space="0" w:color="auto"/>
        <w:bottom w:val="none" w:sz="0" w:space="0" w:color="auto"/>
        <w:right w:val="none" w:sz="0" w:space="0" w:color="auto"/>
      </w:divBdr>
      <w:divsChild>
        <w:div w:id="9765824">
          <w:marLeft w:val="0"/>
          <w:marRight w:val="360"/>
          <w:marTop w:val="200"/>
          <w:marBottom w:val="0"/>
          <w:divBdr>
            <w:top w:val="none" w:sz="0" w:space="0" w:color="auto"/>
            <w:left w:val="none" w:sz="0" w:space="0" w:color="auto"/>
            <w:bottom w:val="none" w:sz="0" w:space="0" w:color="auto"/>
            <w:right w:val="none" w:sz="0" w:space="0" w:color="auto"/>
          </w:divBdr>
        </w:div>
        <w:div w:id="2121534750">
          <w:marLeft w:val="0"/>
          <w:marRight w:val="360"/>
          <w:marTop w:val="200"/>
          <w:marBottom w:val="0"/>
          <w:divBdr>
            <w:top w:val="none" w:sz="0" w:space="0" w:color="auto"/>
            <w:left w:val="none" w:sz="0" w:space="0" w:color="auto"/>
            <w:bottom w:val="none" w:sz="0" w:space="0" w:color="auto"/>
            <w:right w:val="none" w:sz="0" w:space="0" w:color="auto"/>
          </w:divBdr>
        </w:div>
        <w:div w:id="360280752">
          <w:marLeft w:val="0"/>
          <w:marRight w:val="360"/>
          <w:marTop w:val="200"/>
          <w:marBottom w:val="0"/>
          <w:divBdr>
            <w:top w:val="none" w:sz="0" w:space="0" w:color="auto"/>
            <w:left w:val="none" w:sz="0" w:space="0" w:color="auto"/>
            <w:bottom w:val="none" w:sz="0" w:space="0" w:color="auto"/>
            <w:right w:val="none" w:sz="0" w:space="0" w:color="auto"/>
          </w:divBdr>
        </w:div>
        <w:div w:id="162473278">
          <w:marLeft w:val="0"/>
          <w:marRight w:val="360"/>
          <w:marTop w:val="200"/>
          <w:marBottom w:val="0"/>
          <w:divBdr>
            <w:top w:val="none" w:sz="0" w:space="0" w:color="auto"/>
            <w:left w:val="none" w:sz="0" w:space="0" w:color="auto"/>
            <w:bottom w:val="none" w:sz="0" w:space="0" w:color="auto"/>
            <w:right w:val="none" w:sz="0" w:space="0" w:color="auto"/>
          </w:divBdr>
        </w:div>
        <w:div w:id="798381573">
          <w:marLeft w:val="0"/>
          <w:marRight w:val="360"/>
          <w:marTop w:val="200"/>
          <w:marBottom w:val="0"/>
          <w:divBdr>
            <w:top w:val="none" w:sz="0" w:space="0" w:color="auto"/>
            <w:left w:val="none" w:sz="0" w:space="0" w:color="auto"/>
            <w:bottom w:val="none" w:sz="0" w:space="0" w:color="auto"/>
            <w:right w:val="none" w:sz="0" w:space="0" w:color="auto"/>
          </w:divBdr>
        </w:div>
      </w:divsChild>
    </w:div>
    <w:div w:id="311567066">
      <w:bodyDiv w:val="1"/>
      <w:marLeft w:val="0"/>
      <w:marRight w:val="0"/>
      <w:marTop w:val="0"/>
      <w:marBottom w:val="0"/>
      <w:divBdr>
        <w:top w:val="none" w:sz="0" w:space="0" w:color="auto"/>
        <w:left w:val="none" w:sz="0" w:space="0" w:color="auto"/>
        <w:bottom w:val="none" w:sz="0" w:space="0" w:color="auto"/>
        <w:right w:val="none" w:sz="0" w:space="0" w:color="auto"/>
      </w:divBdr>
    </w:div>
    <w:div w:id="484011655">
      <w:bodyDiv w:val="1"/>
      <w:marLeft w:val="0"/>
      <w:marRight w:val="0"/>
      <w:marTop w:val="0"/>
      <w:marBottom w:val="0"/>
      <w:divBdr>
        <w:top w:val="none" w:sz="0" w:space="0" w:color="auto"/>
        <w:left w:val="none" w:sz="0" w:space="0" w:color="auto"/>
        <w:bottom w:val="none" w:sz="0" w:space="0" w:color="auto"/>
        <w:right w:val="none" w:sz="0" w:space="0" w:color="auto"/>
      </w:divBdr>
      <w:divsChild>
        <w:div w:id="1559900037">
          <w:marLeft w:val="0"/>
          <w:marRight w:val="360"/>
          <w:marTop w:val="200"/>
          <w:marBottom w:val="0"/>
          <w:divBdr>
            <w:top w:val="none" w:sz="0" w:space="0" w:color="auto"/>
            <w:left w:val="none" w:sz="0" w:space="0" w:color="auto"/>
            <w:bottom w:val="none" w:sz="0" w:space="0" w:color="auto"/>
            <w:right w:val="none" w:sz="0" w:space="0" w:color="auto"/>
          </w:divBdr>
        </w:div>
        <w:div w:id="1148084335">
          <w:marLeft w:val="0"/>
          <w:marRight w:val="360"/>
          <w:marTop w:val="200"/>
          <w:marBottom w:val="0"/>
          <w:divBdr>
            <w:top w:val="none" w:sz="0" w:space="0" w:color="auto"/>
            <w:left w:val="none" w:sz="0" w:space="0" w:color="auto"/>
            <w:bottom w:val="none" w:sz="0" w:space="0" w:color="auto"/>
            <w:right w:val="none" w:sz="0" w:space="0" w:color="auto"/>
          </w:divBdr>
        </w:div>
      </w:divsChild>
    </w:div>
    <w:div w:id="655453357">
      <w:bodyDiv w:val="1"/>
      <w:marLeft w:val="0"/>
      <w:marRight w:val="0"/>
      <w:marTop w:val="0"/>
      <w:marBottom w:val="0"/>
      <w:divBdr>
        <w:top w:val="none" w:sz="0" w:space="0" w:color="auto"/>
        <w:left w:val="none" w:sz="0" w:space="0" w:color="auto"/>
        <w:bottom w:val="none" w:sz="0" w:space="0" w:color="auto"/>
        <w:right w:val="none" w:sz="0" w:space="0" w:color="auto"/>
      </w:divBdr>
      <w:divsChild>
        <w:div w:id="11418519">
          <w:marLeft w:val="0"/>
          <w:marRight w:val="360"/>
          <w:marTop w:val="200"/>
          <w:marBottom w:val="0"/>
          <w:divBdr>
            <w:top w:val="none" w:sz="0" w:space="0" w:color="auto"/>
            <w:left w:val="none" w:sz="0" w:space="0" w:color="auto"/>
            <w:bottom w:val="none" w:sz="0" w:space="0" w:color="auto"/>
            <w:right w:val="none" w:sz="0" w:space="0" w:color="auto"/>
          </w:divBdr>
        </w:div>
      </w:divsChild>
    </w:div>
    <w:div w:id="785319033">
      <w:bodyDiv w:val="1"/>
      <w:marLeft w:val="0"/>
      <w:marRight w:val="0"/>
      <w:marTop w:val="0"/>
      <w:marBottom w:val="0"/>
      <w:divBdr>
        <w:top w:val="none" w:sz="0" w:space="0" w:color="auto"/>
        <w:left w:val="none" w:sz="0" w:space="0" w:color="auto"/>
        <w:bottom w:val="none" w:sz="0" w:space="0" w:color="auto"/>
        <w:right w:val="none" w:sz="0" w:space="0" w:color="auto"/>
      </w:divBdr>
    </w:div>
    <w:div w:id="804666903">
      <w:bodyDiv w:val="1"/>
      <w:marLeft w:val="0"/>
      <w:marRight w:val="0"/>
      <w:marTop w:val="0"/>
      <w:marBottom w:val="0"/>
      <w:divBdr>
        <w:top w:val="none" w:sz="0" w:space="0" w:color="auto"/>
        <w:left w:val="none" w:sz="0" w:space="0" w:color="auto"/>
        <w:bottom w:val="none" w:sz="0" w:space="0" w:color="auto"/>
        <w:right w:val="none" w:sz="0" w:space="0" w:color="auto"/>
      </w:divBdr>
      <w:divsChild>
        <w:div w:id="95904311">
          <w:marLeft w:val="0"/>
          <w:marRight w:val="360"/>
          <w:marTop w:val="200"/>
          <w:marBottom w:val="0"/>
          <w:divBdr>
            <w:top w:val="none" w:sz="0" w:space="0" w:color="auto"/>
            <w:left w:val="none" w:sz="0" w:space="0" w:color="auto"/>
            <w:bottom w:val="none" w:sz="0" w:space="0" w:color="auto"/>
            <w:right w:val="none" w:sz="0" w:space="0" w:color="auto"/>
          </w:divBdr>
        </w:div>
        <w:div w:id="1503200249">
          <w:marLeft w:val="0"/>
          <w:marRight w:val="360"/>
          <w:marTop w:val="200"/>
          <w:marBottom w:val="0"/>
          <w:divBdr>
            <w:top w:val="none" w:sz="0" w:space="0" w:color="auto"/>
            <w:left w:val="none" w:sz="0" w:space="0" w:color="auto"/>
            <w:bottom w:val="none" w:sz="0" w:space="0" w:color="auto"/>
            <w:right w:val="none" w:sz="0" w:space="0" w:color="auto"/>
          </w:divBdr>
        </w:div>
        <w:div w:id="1752971169">
          <w:marLeft w:val="0"/>
          <w:marRight w:val="360"/>
          <w:marTop w:val="200"/>
          <w:marBottom w:val="0"/>
          <w:divBdr>
            <w:top w:val="none" w:sz="0" w:space="0" w:color="auto"/>
            <w:left w:val="none" w:sz="0" w:space="0" w:color="auto"/>
            <w:bottom w:val="none" w:sz="0" w:space="0" w:color="auto"/>
            <w:right w:val="none" w:sz="0" w:space="0" w:color="auto"/>
          </w:divBdr>
        </w:div>
      </w:divsChild>
    </w:div>
    <w:div w:id="813572014">
      <w:bodyDiv w:val="1"/>
      <w:marLeft w:val="0"/>
      <w:marRight w:val="0"/>
      <w:marTop w:val="0"/>
      <w:marBottom w:val="0"/>
      <w:divBdr>
        <w:top w:val="none" w:sz="0" w:space="0" w:color="auto"/>
        <w:left w:val="none" w:sz="0" w:space="0" w:color="auto"/>
        <w:bottom w:val="none" w:sz="0" w:space="0" w:color="auto"/>
        <w:right w:val="none" w:sz="0" w:space="0" w:color="auto"/>
      </w:divBdr>
    </w:div>
    <w:div w:id="1167013259">
      <w:bodyDiv w:val="1"/>
      <w:marLeft w:val="0"/>
      <w:marRight w:val="0"/>
      <w:marTop w:val="0"/>
      <w:marBottom w:val="0"/>
      <w:divBdr>
        <w:top w:val="none" w:sz="0" w:space="0" w:color="auto"/>
        <w:left w:val="none" w:sz="0" w:space="0" w:color="auto"/>
        <w:bottom w:val="none" w:sz="0" w:space="0" w:color="auto"/>
        <w:right w:val="none" w:sz="0" w:space="0" w:color="auto"/>
      </w:divBdr>
      <w:divsChild>
        <w:div w:id="746268969">
          <w:marLeft w:val="0"/>
          <w:marRight w:val="360"/>
          <w:marTop w:val="200"/>
          <w:marBottom w:val="0"/>
          <w:divBdr>
            <w:top w:val="none" w:sz="0" w:space="0" w:color="auto"/>
            <w:left w:val="none" w:sz="0" w:space="0" w:color="auto"/>
            <w:bottom w:val="none" w:sz="0" w:space="0" w:color="auto"/>
            <w:right w:val="none" w:sz="0" w:space="0" w:color="auto"/>
          </w:divBdr>
        </w:div>
        <w:div w:id="1539657057">
          <w:marLeft w:val="0"/>
          <w:marRight w:val="360"/>
          <w:marTop w:val="200"/>
          <w:marBottom w:val="0"/>
          <w:divBdr>
            <w:top w:val="none" w:sz="0" w:space="0" w:color="auto"/>
            <w:left w:val="none" w:sz="0" w:space="0" w:color="auto"/>
            <w:bottom w:val="none" w:sz="0" w:space="0" w:color="auto"/>
            <w:right w:val="none" w:sz="0" w:space="0" w:color="auto"/>
          </w:divBdr>
        </w:div>
        <w:div w:id="1068110572">
          <w:marLeft w:val="0"/>
          <w:marRight w:val="360"/>
          <w:marTop w:val="200"/>
          <w:marBottom w:val="0"/>
          <w:divBdr>
            <w:top w:val="none" w:sz="0" w:space="0" w:color="auto"/>
            <w:left w:val="none" w:sz="0" w:space="0" w:color="auto"/>
            <w:bottom w:val="none" w:sz="0" w:space="0" w:color="auto"/>
            <w:right w:val="none" w:sz="0" w:space="0" w:color="auto"/>
          </w:divBdr>
        </w:div>
        <w:div w:id="944188441">
          <w:marLeft w:val="0"/>
          <w:marRight w:val="360"/>
          <w:marTop w:val="200"/>
          <w:marBottom w:val="0"/>
          <w:divBdr>
            <w:top w:val="none" w:sz="0" w:space="0" w:color="auto"/>
            <w:left w:val="none" w:sz="0" w:space="0" w:color="auto"/>
            <w:bottom w:val="none" w:sz="0" w:space="0" w:color="auto"/>
            <w:right w:val="none" w:sz="0" w:space="0" w:color="auto"/>
          </w:divBdr>
        </w:div>
      </w:divsChild>
    </w:div>
    <w:div w:id="1748844166">
      <w:bodyDiv w:val="1"/>
      <w:marLeft w:val="0"/>
      <w:marRight w:val="0"/>
      <w:marTop w:val="0"/>
      <w:marBottom w:val="0"/>
      <w:divBdr>
        <w:top w:val="none" w:sz="0" w:space="0" w:color="auto"/>
        <w:left w:val="none" w:sz="0" w:space="0" w:color="auto"/>
        <w:bottom w:val="none" w:sz="0" w:space="0" w:color="auto"/>
        <w:right w:val="none" w:sz="0" w:space="0" w:color="auto"/>
      </w:divBdr>
      <w:divsChild>
        <w:div w:id="1076394582">
          <w:marLeft w:val="0"/>
          <w:marRight w:val="360"/>
          <w:marTop w:val="200"/>
          <w:marBottom w:val="0"/>
          <w:divBdr>
            <w:top w:val="none" w:sz="0" w:space="0" w:color="auto"/>
            <w:left w:val="none" w:sz="0" w:space="0" w:color="auto"/>
            <w:bottom w:val="none" w:sz="0" w:space="0" w:color="auto"/>
            <w:right w:val="none" w:sz="0" w:space="0" w:color="auto"/>
          </w:divBdr>
        </w:div>
        <w:div w:id="283196625">
          <w:marLeft w:val="0"/>
          <w:marRight w:val="360"/>
          <w:marTop w:val="200"/>
          <w:marBottom w:val="0"/>
          <w:divBdr>
            <w:top w:val="none" w:sz="0" w:space="0" w:color="auto"/>
            <w:left w:val="none" w:sz="0" w:space="0" w:color="auto"/>
            <w:bottom w:val="none" w:sz="0" w:space="0" w:color="auto"/>
            <w:right w:val="none" w:sz="0" w:space="0" w:color="auto"/>
          </w:divBdr>
        </w:div>
        <w:div w:id="1994481874">
          <w:marLeft w:val="0"/>
          <w:marRight w:val="360"/>
          <w:marTop w:val="200"/>
          <w:marBottom w:val="0"/>
          <w:divBdr>
            <w:top w:val="none" w:sz="0" w:space="0" w:color="auto"/>
            <w:left w:val="none" w:sz="0" w:space="0" w:color="auto"/>
            <w:bottom w:val="none" w:sz="0" w:space="0" w:color="auto"/>
            <w:right w:val="none" w:sz="0" w:space="0" w:color="auto"/>
          </w:divBdr>
        </w:div>
        <w:div w:id="269824180">
          <w:marLeft w:val="0"/>
          <w:marRight w:val="360"/>
          <w:marTop w:val="200"/>
          <w:marBottom w:val="0"/>
          <w:divBdr>
            <w:top w:val="none" w:sz="0" w:space="0" w:color="auto"/>
            <w:left w:val="none" w:sz="0" w:space="0" w:color="auto"/>
            <w:bottom w:val="none" w:sz="0" w:space="0" w:color="auto"/>
            <w:right w:val="none" w:sz="0" w:space="0" w:color="auto"/>
          </w:divBdr>
        </w:div>
        <w:div w:id="1714650093">
          <w:marLeft w:val="0"/>
          <w:marRight w:val="360"/>
          <w:marTop w:val="200"/>
          <w:marBottom w:val="0"/>
          <w:divBdr>
            <w:top w:val="none" w:sz="0" w:space="0" w:color="auto"/>
            <w:left w:val="none" w:sz="0" w:space="0" w:color="auto"/>
            <w:bottom w:val="none" w:sz="0" w:space="0" w:color="auto"/>
            <w:right w:val="none" w:sz="0" w:space="0" w:color="auto"/>
          </w:divBdr>
        </w:div>
      </w:divsChild>
    </w:div>
    <w:div w:id="1872960035">
      <w:bodyDiv w:val="1"/>
      <w:marLeft w:val="0"/>
      <w:marRight w:val="0"/>
      <w:marTop w:val="0"/>
      <w:marBottom w:val="0"/>
      <w:divBdr>
        <w:top w:val="none" w:sz="0" w:space="0" w:color="auto"/>
        <w:left w:val="none" w:sz="0" w:space="0" w:color="auto"/>
        <w:bottom w:val="none" w:sz="0" w:space="0" w:color="auto"/>
        <w:right w:val="none" w:sz="0" w:space="0" w:color="auto"/>
      </w:divBdr>
      <w:divsChild>
        <w:div w:id="73087635">
          <w:marLeft w:val="0"/>
          <w:marRight w:val="360"/>
          <w:marTop w:val="200"/>
          <w:marBottom w:val="0"/>
          <w:divBdr>
            <w:top w:val="none" w:sz="0" w:space="0" w:color="auto"/>
            <w:left w:val="none" w:sz="0" w:space="0" w:color="auto"/>
            <w:bottom w:val="none" w:sz="0" w:space="0" w:color="auto"/>
            <w:right w:val="none" w:sz="0" w:space="0" w:color="auto"/>
          </w:divBdr>
        </w:div>
        <w:div w:id="908880593">
          <w:marLeft w:val="0"/>
          <w:marRight w:val="360"/>
          <w:marTop w:val="200"/>
          <w:marBottom w:val="0"/>
          <w:divBdr>
            <w:top w:val="none" w:sz="0" w:space="0" w:color="auto"/>
            <w:left w:val="none" w:sz="0" w:space="0" w:color="auto"/>
            <w:bottom w:val="none" w:sz="0" w:space="0" w:color="auto"/>
            <w:right w:val="none" w:sz="0" w:space="0" w:color="auto"/>
          </w:divBdr>
        </w:div>
      </w:divsChild>
    </w:div>
    <w:div w:id="2019577022">
      <w:bodyDiv w:val="1"/>
      <w:marLeft w:val="0"/>
      <w:marRight w:val="0"/>
      <w:marTop w:val="0"/>
      <w:marBottom w:val="0"/>
      <w:divBdr>
        <w:top w:val="none" w:sz="0" w:space="0" w:color="auto"/>
        <w:left w:val="none" w:sz="0" w:space="0" w:color="auto"/>
        <w:bottom w:val="none" w:sz="0" w:space="0" w:color="auto"/>
        <w:right w:val="none" w:sz="0" w:space="0" w:color="auto"/>
      </w:divBdr>
      <w:divsChild>
        <w:div w:id="1762751142">
          <w:marLeft w:val="0"/>
          <w:marRight w:val="360"/>
          <w:marTop w:val="200"/>
          <w:marBottom w:val="0"/>
          <w:divBdr>
            <w:top w:val="none" w:sz="0" w:space="0" w:color="auto"/>
            <w:left w:val="none" w:sz="0" w:space="0" w:color="auto"/>
            <w:bottom w:val="none" w:sz="0" w:space="0" w:color="auto"/>
            <w:right w:val="none" w:sz="0" w:space="0" w:color="auto"/>
          </w:divBdr>
        </w:div>
        <w:div w:id="332152509">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2023-05-15T11:48:00Z</dcterms:created>
  <dcterms:modified xsi:type="dcterms:W3CDTF">2023-05-15T12:07:00Z</dcterms:modified>
</cp:coreProperties>
</file>