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A0" w:rsidRDefault="00FB2E8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B2E86">
        <w:rPr>
          <w:rFonts w:asciiTheme="majorBidi" w:hAnsiTheme="majorBidi" w:cstheme="majorBidi"/>
          <w:b/>
          <w:bCs/>
          <w:sz w:val="28"/>
          <w:szCs w:val="28"/>
        </w:rPr>
        <w:t>Cours : Barbarie et civilisation</w:t>
      </w:r>
    </w:p>
    <w:p w:rsidR="003B773A" w:rsidRDefault="00FB2E86" w:rsidP="00FB2E86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parler des</w:t>
      </w:r>
      <w:r>
        <w:rPr>
          <w:rFonts w:asciiTheme="majorBidi" w:hAnsiTheme="majorBidi" w:cstheme="majorBidi"/>
          <w:sz w:val="24"/>
          <w:szCs w:val="24"/>
        </w:rPr>
        <w:tab/>
        <w:t>relations qui s’établissent entre peuples ou entre sociétés, nous devons</w:t>
      </w:r>
      <w:r>
        <w:rPr>
          <w:rFonts w:asciiTheme="majorBidi" w:hAnsiTheme="majorBidi" w:cstheme="majorBidi"/>
          <w:sz w:val="24"/>
          <w:szCs w:val="24"/>
        </w:rPr>
        <w:tab/>
        <w:t>aborder au début une</w:t>
      </w:r>
      <w:r>
        <w:rPr>
          <w:rFonts w:asciiTheme="majorBidi" w:hAnsiTheme="majorBidi" w:cstheme="majorBidi"/>
          <w:sz w:val="24"/>
          <w:szCs w:val="24"/>
        </w:rPr>
        <w:tab/>
        <w:t>question difficile : peut-on employer</w:t>
      </w:r>
      <w:r>
        <w:rPr>
          <w:rFonts w:asciiTheme="majorBidi" w:hAnsiTheme="majorBidi" w:cstheme="majorBidi"/>
          <w:sz w:val="24"/>
          <w:szCs w:val="24"/>
        </w:rPr>
        <w:tab/>
        <w:t>les mêmes critères</w:t>
      </w:r>
      <w:r>
        <w:rPr>
          <w:rFonts w:asciiTheme="majorBidi" w:hAnsiTheme="majorBidi" w:cstheme="majorBidi"/>
          <w:sz w:val="24"/>
          <w:szCs w:val="24"/>
        </w:rPr>
        <w:tab/>
        <w:t xml:space="preserve">pour juger d’actes relevant de </w:t>
      </w:r>
      <w:r w:rsidRPr="00FB2E86">
        <w:rPr>
          <w:rFonts w:asciiTheme="majorBidi" w:hAnsiTheme="majorBidi" w:cstheme="majorBidi"/>
          <w:sz w:val="24"/>
          <w:szCs w:val="24"/>
        </w:rPr>
        <w:t>cu</w:t>
      </w:r>
      <w:r>
        <w:rPr>
          <w:rFonts w:asciiTheme="majorBidi" w:hAnsiTheme="majorBidi" w:cstheme="majorBidi"/>
          <w:sz w:val="24"/>
          <w:szCs w:val="24"/>
        </w:rPr>
        <w:t>ltures différentes? On a souvent l’impression ici que l’on n’échappe pas à un excès sans aussitôt retomber dans un autre. Celui qui</w:t>
      </w:r>
      <w:r>
        <w:rPr>
          <w:rFonts w:asciiTheme="majorBidi" w:hAnsiTheme="majorBidi" w:cstheme="majorBidi"/>
          <w:sz w:val="24"/>
          <w:szCs w:val="24"/>
        </w:rPr>
        <w:tab/>
        <w:t>croit aux jugements absolus, donc</w:t>
      </w:r>
      <w:r>
        <w:rPr>
          <w:rFonts w:asciiTheme="majorBidi" w:hAnsiTheme="majorBidi" w:cstheme="majorBidi"/>
          <w:sz w:val="24"/>
          <w:szCs w:val="24"/>
        </w:rPr>
        <w:tab/>
        <w:t>transculturels,</w:t>
      </w:r>
      <w:r>
        <w:rPr>
          <w:rFonts w:asciiTheme="majorBidi" w:hAnsiTheme="majorBidi" w:cstheme="majorBidi"/>
          <w:sz w:val="24"/>
          <w:szCs w:val="24"/>
        </w:rPr>
        <w:tab/>
        <w:t>risque</w:t>
      </w:r>
      <w:r>
        <w:rPr>
          <w:rFonts w:asciiTheme="majorBidi" w:hAnsiTheme="majorBidi" w:cstheme="majorBidi"/>
          <w:sz w:val="24"/>
          <w:szCs w:val="24"/>
        </w:rPr>
        <w:tab/>
        <w:t>de prendre pour des valeurs universelles celles auxquelles il est habitué, de pratiquer un ethnocentrisme naïf et un dogmatisme aveugle, convaincu de détenir</w:t>
      </w:r>
      <w:r>
        <w:rPr>
          <w:rFonts w:asciiTheme="majorBidi" w:hAnsiTheme="majorBidi" w:cstheme="majorBidi"/>
          <w:sz w:val="24"/>
          <w:szCs w:val="24"/>
        </w:rPr>
        <w:tab/>
        <w:t>pour toujours</w:t>
      </w:r>
      <w:r>
        <w:rPr>
          <w:rFonts w:asciiTheme="majorBidi" w:hAnsiTheme="majorBidi" w:cstheme="majorBidi"/>
          <w:sz w:val="24"/>
          <w:szCs w:val="24"/>
        </w:rPr>
        <w:tab/>
        <w:t>le vrai</w:t>
      </w:r>
      <w:r>
        <w:rPr>
          <w:rFonts w:asciiTheme="majorBidi" w:hAnsiTheme="majorBidi" w:cstheme="majorBidi"/>
          <w:sz w:val="24"/>
          <w:szCs w:val="24"/>
        </w:rPr>
        <w:tab/>
        <w:t>et le juste. Il risque de</w:t>
      </w:r>
      <w:r>
        <w:rPr>
          <w:rFonts w:asciiTheme="majorBidi" w:hAnsiTheme="majorBidi" w:cstheme="majorBidi"/>
          <w:sz w:val="24"/>
          <w:szCs w:val="24"/>
        </w:rPr>
        <w:tab/>
        <w:t>devenir bien dangereux le jour où</w:t>
      </w:r>
      <w:r>
        <w:rPr>
          <w:rFonts w:asciiTheme="majorBidi" w:hAnsiTheme="majorBidi" w:cstheme="majorBidi"/>
          <w:sz w:val="24"/>
          <w:szCs w:val="24"/>
        </w:rPr>
        <w:tab/>
        <w:t>il décide que le monde entier</w:t>
      </w:r>
      <w:r>
        <w:rPr>
          <w:rFonts w:asciiTheme="majorBidi" w:hAnsiTheme="majorBidi" w:cstheme="majorBidi"/>
          <w:sz w:val="24"/>
          <w:szCs w:val="24"/>
        </w:rPr>
        <w:tab/>
        <w:t>doit bénéficier</w:t>
      </w:r>
      <w:r>
        <w:rPr>
          <w:rFonts w:asciiTheme="majorBidi" w:hAnsiTheme="majorBidi" w:cstheme="majorBidi"/>
          <w:sz w:val="24"/>
          <w:szCs w:val="24"/>
        </w:rPr>
        <w:tab/>
        <w:t>des avantages</w:t>
      </w:r>
      <w:r>
        <w:rPr>
          <w:rFonts w:asciiTheme="majorBidi" w:hAnsiTheme="majorBidi" w:cstheme="majorBidi"/>
          <w:sz w:val="24"/>
          <w:szCs w:val="24"/>
        </w:rPr>
        <w:tab/>
        <w:t xml:space="preserve">propres à sa société </w:t>
      </w:r>
      <w:r w:rsidRPr="00FB2E86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t qu’afin</w:t>
      </w:r>
      <w:r>
        <w:rPr>
          <w:rFonts w:asciiTheme="majorBidi" w:hAnsiTheme="majorBidi" w:cstheme="majorBidi"/>
          <w:sz w:val="24"/>
          <w:szCs w:val="24"/>
        </w:rPr>
        <w:tab/>
        <w:t>de mieux éclairer les habitants des autres pays, il est en droit de les envahir. Tel est le raisonnement</w:t>
      </w:r>
      <w:r>
        <w:rPr>
          <w:rFonts w:asciiTheme="majorBidi" w:hAnsiTheme="majorBidi" w:cstheme="majorBidi"/>
          <w:sz w:val="24"/>
          <w:szCs w:val="24"/>
        </w:rPr>
        <w:tab/>
        <w:t>adopté</w:t>
      </w:r>
      <w:r>
        <w:rPr>
          <w:rFonts w:asciiTheme="majorBidi" w:hAnsiTheme="majorBidi" w:cstheme="majorBidi"/>
          <w:sz w:val="24"/>
          <w:szCs w:val="24"/>
        </w:rPr>
        <w:tab/>
        <w:t>par les idéologues de</w:t>
      </w:r>
      <w:r>
        <w:rPr>
          <w:rFonts w:asciiTheme="majorBidi" w:hAnsiTheme="majorBidi" w:cstheme="majorBidi"/>
          <w:sz w:val="24"/>
          <w:szCs w:val="24"/>
        </w:rPr>
        <w:tab/>
        <w:t>la colonisation, hier, mais aussi, bien souvent, par les apôtres de</w:t>
      </w:r>
      <w:r>
        <w:rPr>
          <w:rFonts w:asciiTheme="majorBidi" w:hAnsiTheme="majorBidi" w:cstheme="majorBidi"/>
          <w:sz w:val="24"/>
          <w:szCs w:val="24"/>
        </w:rPr>
        <w:tab/>
        <w:t>l’ingérence démocratique ou</w:t>
      </w:r>
      <w:r>
        <w:rPr>
          <w:rFonts w:asciiTheme="majorBidi" w:hAnsiTheme="majorBidi" w:cstheme="majorBidi"/>
          <w:sz w:val="24"/>
          <w:szCs w:val="24"/>
        </w:rPr>
        <w:tab/>
        <w:t xml:space="preserve">humanitaire </w:t>
      </w:r>
      <w:r w:rsidRPr="00FB2E86">
        <w:rPr>
          <w:rFonts w:asciiTheme="majorBidi" w:hAnsiTheme="majorBidi" w:cstheme="majorBidi"/>
          <w:sz w:val="24"/>
          <w:szCs w:val="24"/>
        </w:rPr>
        <w:t>aujo</w:t>
      </w:r>
      <w:r>
        <w:rPr>
          <w:rFonts w:asciiTheme="majorBidi" w:hAnsiTheme="majorBidi" w:cstheme="majorBidi"/>
          <w:sz w:val="24"/>
          <w:szCs w:val="24"/>
        </w:rPr>
        <w:t>urd’hui. L’universalisme des valeurs</w:t>
      </w:r>
      <w:r>
        <w:rPr>
          <w:rFonts w:asciiTheme="majorBidi" w:hAnsiTheme="majorBidi" w:cstheme="majorBidi"/>
          <w:sz w:val="24"/>
          <w:szCs w:val="24"/>
        </w:rPr>
        <w:tab/>
        <w:t>menace alors</w:t>
      </w:r>
      <w:r>
        <w:rPr>
          <w:rFonts w:asciiTheme="majorBidi" w:hAnsiTheme="majorBidi" w:cstheme="majorBidi"/>
          <w:sz w:val="24"/>
          <w:szCs w:val="24"/>
        </w:rPr>
        <w:tab/>
        <w:t>l’idée que les</w:t>
      </w:r>
      <w:r>
        <w:rPr>
          <w:rFonts w:asciiTheme="majorBidi" w:hAnsiTheme="majorBidi" w:cstheme="majorBidi"/>
          <w:sz w:val="24"/>
          <w:szCs w:val="24"/>
        </w:rPr>
        <w:tab/>
        <w:t>populations humaines</w:t>
      </w:r>
      <w:r>
        <w:rPr>
          <w:rFonts w:asciiTheme="majorBidi" w:hAnsiTheme="majorBidi" w:cstheme="majorBidi"/>
          <w:sz w:val="24"/>
          <w:szCs w:val="24"/>
        </w:rPr>
        <w:tab/>
        <w:t xml:space="preserve">sont égales entre elles, et </w:t>
      </w:r>
      <w:r w:rsidR="003B773A">
        <w:rPr>
          <w:rFonts w:asciiTheme="majorBidi" w:hAnsiTheme="majorBidi" w:cstheme="majorBidi"/>
          <w:sz w:val="24"/>
          <w:szCs w:val="24"/>
        </w:rPr>
        <w:t>donc aussi l’universalité de</w:t>
      </w:r>
      <w:r w:rsidR="003B773A">
        <w:rPr>
          <w:rFonts w:asciiTheme="majorBidi" w:hAnsiTheme="majorBidi" w:cstheme="majorBidi"/>
          <w:sz w:val="24"/>
          <w:szCs w:val="24"/>
        </w:rPr>
        <w:tab/>
        <w:t>l’espèce. Cependant, celui qui croit que tous les jugements</w:t>
      </w:r>
      <w:r w:rsidR="003B773A">
        <w:rPr>
          <w:rFonts w:asciiTheme="majorBidi" w:hAnsiTheme="majorBidi" w:cstheme="majorBidi"/>
          <w:sz w:val="24"/>
          <w:szCs w:val="24"/>
        </w:rPr>
        <w:tab/>
        <w:t>sont relatifs – à une</w:t>
      </w:r>
      <w:r w:rsidR="003B773A">
        <w:rPr>
          <w:rFonts w:asciiTheme="majorBidi" w:hAnsiTheme="majorBidi" w:cstheme="majorBidi"/>
          <w:sz w:val="24"/>
          <w:szCs w:val="24"/>
        </w:rPr>
        <w:tab/>
        <w:t>culture, à un</w:t>
      </w:r>
      <w:r w:rsidR="003B773A">
        <w:rPr>
          <w:rFonts w:asciiTheme="majorBidi" w:hAnsiTheme="majorBidi" w:cstheme="majorBidi"/>
          <w:sz w:val="24"/>
          <w:szCs w:val="24"/>
        </w:rPr>
        <w:tab/>
        <w:t>lieu, à</w:t>
      </w:r>
      <w:r w:rsidR="003B773A">
        <w:rPr>
          <w:rFonts w:asciiTheme="majorBidi" w:hAnsiTheme="majorBidi" w:cstheme="majorBidi"/>
          <w:sz w:val="24"/>
          <w:szCs w:val="24"/>
        </w:rPr>
        <w:tab/>
        <w:t xml:space="preserve">un </w:t>
      </w:r>
      <w:r w:rsidRPr="00FB2E86">
        <w:rPr>
          <w:rFonts w:asciiTheme="majorBidi" w:hAnsiTheme="majorBidi" w:cstheme="majorBidi"/>
          <w:sz w:val="24"/>
          <w:szCs w:val="24"/>
        </w:rPr>
        <w:t>moment</w:t>
      </w:r>
      <w:r w:rsidR="003B773A">
        <w:rPr>
          <w:rFonts w:asciiTheme="majorBidi" w:hAnsiTheme="majorBidi" w:cstheme="majorBidi"/>
          <w:sz w:val="24"/>
          <w:szCs w:val="24"/>
        </w:rPr>
        <w:t xml:space="preserve"> de</w:t>
      </w:r>
      <w:r w:rsidR="003B773A">
        <w:rPr>
          <w:rFonts w:asciiTheme="majorBidi" w:hAnsiTheme="majorBidi" w:cstheme="majorBidi"/>
          <w:sz w:val="24"/>
          <w:szCs w:val="24"/>
        </w:rPr>
        <w:tab/>
        <w:t>l’histoire – est</w:t>
      </w:r>
      <w:r w:rsidR="003B773A">
        <w:rPr>
          <w:rFonts w:asciiTheme="majorBidi" w:hAnsiTheme="majorBidi" w:cstheme="majorBidi"/>
          <w:sz w:val="24"/>
          <w:szCs w:val="24"/>
        </w:rPr>
        <w:tab/>
        <w:t>à son tour menacé, quoique par le danger</w:t>
      </w:r>
      <w:r w:rsidR="003B773A">
        <w:rPr>
          <w:rFonts w:asciiTheme="majorBidi" w:hAnsiTheme="majorBidi" w:cstheme="majorBidi"/>
          <w:sz w:val="24"/>
          <w:szCs w:val="24"/>
        </w:rPr>
        <w:tab/>
        <w:t>inverse. Si tout jugement de valeur est soumis aux circonstances, ne finit-on pas</w:t>
      </w:r>
      <w:r w:rsidR="003B773A">
        <w:rPr>
          <w:rFonts w:asciiTheme="majorBidi" w:hAnsiTheme="majorBidi" w:cstheme="majorBidi"/>
          <w:sz w:val="24"/>
          <w:szCs w:val="24"/>
        </w:rPr>
        <w:tab/>
        <w:t>par s’accommoder</w:t>
      </w:r>
      <w:r w:rsidR="003B773A">
        <w:rPr>
          <w:rFonts w:asciiTheme="majorBidi" w:hAnsiTheme="majorBidi" w:cstheme="majorBidi"/>
          <w:sz w:val="24"/>
          <w:szCs w:val="24"/>
        </w:rPr>
        <w:tab/>
        <w:t xml:space="preserve">de tout, pourvu que cela se passe chez les autres ? Admettre, donc, que le sacrifice humain </w:t>
      </w:r>
      <w:r w:rsidRPr="00FB2E86">
        <w:rPr>
          <w:rFonts w:asciiTheme="majorBidi" w:hAnsiTheme="majorBidi" w:cstheme="majorBidi"/>
          <w:sz w:val="24"/>
          <w:szCs w:val="24"/>
        </w:rPr>
        <w:t>n’e</w:t>
      </w:r>
      <w:r w:rsidR="003B773A">
        <w:rPr>
          <w:rFonts w:asciiTheme="majorBidi" w:hAnsiTheme="majorBidi" w:cstheme="majorBidi"/>
          <w:sz w:val="24"/>
          <w:szCs w:val="24"/>
        </w:rPr>
        <w:t>st</w:t>
      </w:r>
      <w:r w:rsidR="003B773A">
        <w:rPr>
          <w:rFonts w:asciiTheme="majorBidi" w:hAnsiTheme="majorBidi" w:cstheme="majorBidi"/>
          <w:sz w:val="24"/>
          <w:szCs w:val="24"/>
        </w:rPr>
        <w:tab/>
        <w:t>pas forcément</w:t>
      </w:r>
      <w:r w:rsidR="003B773A">
        <w:rPr>
          <w:rFonts w:asciiTheme="majorBidi" w:hAnsiTheme="majorBidi" w:cstheme="majorBidi"/>
          <w:sz w:val="24"/>
          <w:szCs w:val="24"/>
        </w:rPr>
        <w:tab/>
        <w:t>condamnable,</w:t>
      </w:r>
      <w:r w:rsidR="003B773A">
        <w:rPr>
          <w:rFonts w:asciiTheme="majorBidi" w:hAnsiTheme="majorBidi" w:cstheme="majorBidi"/>
          <w:sz w:val="24"/>
          <w:szCs w:val="24"/>
        </w:rPr>
        <w:tab/>
        <w:t>puisque certaines sociétés le pratiquent ; ou la torture</w:t>
      </w:r>
      <w:r w:rsidR="003B773A">
        <w:rPr>
          <w:rFonts w:asciiTheme="majorBidi" w:hAnsiTheme="majorBidi" w:cstheme="majorBidi"/>
          <w:sz w:val="24"/>
          <w:szCs w:val="24"/>
        </w:rPr>
        <w:tab/>
        <w:t>; ou l’esclavage. Décider que</w:t>
      </w:r>
      <w:r w:rsidR="003B773A">
        <w:rPr>
          <w:rFonts w:asciiTheme="majorBidi" w:hAnsiTheme="majorBidi" w:cstheme="majorBidi"/>
          <w:sz w:val="24"/>
          <w:szCs w:val="24"/>
        </w:rPr>
        <w:tab/>
        <w:t>tel peuple est mûr pour la liberté, tel</w:t>
      </w:r>
      <w:r w:rsidR="003B773A">
        <w:rPr>
          <w:rFonts w:asciiTheme="majorBidi" w:hAnsiTheme="majorBidi" w:cstheme="majorBidi"/>
          <w:sz w:val="24"/>
          <w:szCs w:val="24"/>
        </w:rPr>
        <w:tab/>
        <w:t>autre non, et finalement laisser chacun à son sort,</w:t>
      </w:r>
      <w:r w:rsidR="003B773A">
        <w:rPr>
          <w:rFonts w:asciiTheme="majorBidi" w:hAnsiTheme="majorBidi" w:cstheme="majorBidi"/>
          <w:sz w:val="24"/>
          <w:szCs w:val="24"/>
        </w:rPr>
        <w:tab/>
        <w:t>y compris soi-même – puisque mes valeurs</w:t>
      </w:r>
      <w:r w:rsidR="003B773A">
        <w:rPr>
          <w:rFonts w:asciiTheme="majorBidi" w:hAnsiTheme="majorBidi" w:cstheme="majorBidi"/>
          <w:sz w:val="24"/>
          <w:szCs w:val="24"/>
        </w:rPr>
        <w:tab/>
        <w:t xml:space="preserve">ne </w:t>
      </w:r>
      <w:r w:rsidRPr="00FB2E86">
        <w:rPr>
          <w:rFonts w:asciiTheme="majorBidi" w:hAnsiTheme="majorBidi" w:cstheme="majorBidi"/>
          <w:sz w:val="24"/>
          <w:szCs w:val="24"/>
        </w:rPr>
        <w:t>son</w:t>
      </w:r>
      <w:r w:rsidR="003B773A">
        <w:rPr>
          <w:rFonts w:asciiTheme="majorBidi" w:hAnsiTheme="majorBidi" w:cstheme="majorBidi"/>
          <w:sz w:val="24"/>
          <w:szCs w:val="24"/>
        </w:rPr>
        <w:t>t</w:t>
      </w:r>
      <w:r w:rsidR="003B773A">
        <w:rPr>
          <w:rFonts w:asciiTheme="majorBidi" w:hAnsiTheme="majorBidi" w:cstheme="majorBidi"/>
          <w:sz w:val="24"/>
          <w:szCs w:val="24"/>
        </w:rPr>
        <w:tab/>
        <w:t>pas forcément meilleures</w:t>
      </w:r>
      <w:r w:rsidR="003B773A">
        <w:rPr>
          <w:rFonts w:asciiTheme="majorBidi" w:hAnsiTheme="majorBidi" w:cstheme="majorBidi"/>
          <w:sz w:val="24"/>
          <w:szCs w:val="24"/>
        </w:rPr>
        <w:tab/>
        <w:t>que celles des</w:t>
      </w:r>
      <w:r w:rsidR="003B773A">
        <w:rPr>
          <w:rFonts w:asciiTheme="majorBidi" w:hAnsiTheme="majorBidi" w:cstheme="majorBidi"/>
          <w:sz w:val="24"/>
          <w:szCs w:val="24"/>
        </w:rPr>
        <w:tab/>
        <w:t>autres.</w:t>
      </w:r>
      <w:r w:rsidR="003B773A">
        <w:rPr>
          <w:rFonts w:asciiTheme="majorBidi" w:hAnsiTheme="majorBidi" w:cstheme="majorBidi"/>
          <w:sz w:val="24"/>
          <w:szCs w:val="24"/>
        </w:rPr>
        <w:tab/>
        <w:t>À force de se systématiser, ce relativisme débouche sur</w:t>
      </w:r>
      <w:r w:rsidR="003B773A">
        <w:rPr>
          <w:rFonts w:asciiTheme="majorBidi" w:hAnsiTheme="majorBidi" w:cstheme="majorBidi"/>
          <w:sz w:val="24"/>
          <w:szCs w:val="24"/>
        </w:rPr>
        <w:tab/>
        <w:t>le nihilisme. Et si chacun, égal par principe à tout autre, choisit arbitrairement ses valeurs, l’unité de</w:t>
      </w:r>
      <w:r w:rsidR="003B773A">
        <w:rPr>
          <w:rFonts w:asciiTheme="majorBidi" w:hAnsiTheme="majorBidi" w:cstheme="majorBidi"/>
          <w:sz w:val="24"/>
          <w:szCs w:val="24"/>
        </w:rPr>
        <w:tab/>
        <w:t>l’espèce est de nouveau niée,</w:t>
      </w:r>
      <w:r w:rsidR="003B773A">
        <w:rPr>
          <w:rFonts w:asciiTheme="majorBidi" w:hAnsiTheme="majorBidi" w:cstheme="majorBidi"/>
          <w:sz w:val="24"/>
          <w:szCs w:val="24"/>
        </w:rPr>
        <w:tab/>
        <w:t xml:space="preserve">quoique </w:t>
      </w:r>
      <w:r w:rsidRPr="00FB2E86">
        <w:rPr>
          <w:rFonts w:asciiTheme="majorBidi" w:hAnsiTheme="majorBidi" w:cstheme="majorBidi"/>
          <w:sz w:val="24"/>
          <w:szCs w:val="24"/>
        </w:rPr>
        <w:t>d’une</w:t>
      </w:r>
      <w:r w:rsidR="003B773A">
        <w:rPr>
          <w:rFonts w:asciiTheme="majorBidi" w:hAnsiTheme="majorBidi" w:cstheme="majorBidi"/>
          <w:sz w:val="24"/>
          <w:szCs w:val="24"/>
        </w:rPr>
        <w:tab/>
        <w:t>autre façon, puisque  les hommes n’ont</w:t>
      </w:r>
      <w:r w:rsidR="003B773A">
        <w:rPr>
          <w:rFonts w:asciiTheme="majorBidi" w:hAnsiTheme="majorBidi" w:cstheme="majorBidi"/>
          <w:sz w:val="24"/>
          <w:szCs w:val="24"/>
        </w:rPr>
        <w:tab/>
        <w:t>plus de</w:t>
      </w:r>
      <w:r w:rsidR="003B773A">
        <w:rPr>
          <w:rFonts w:asciiTheme="majorBidi" w:hAnsiTheme="majorBidi" w:cstheme="majorBidi"/>
          <w:sz w:val="24"/>
          <w:szCs w:val="24"/>
        </w:rPr>
        <w:tab/>
        <w:t>monde</w:t>
      </w:r>
      <w:r w:rsidR="003B773A">
        <w:rPr>
          <w:rFonts w:asciiTheme="majorBidi" w:hAnsiTheme="majorBidi" w:cstheme="majorBidi"/>
          <w:sz w:val="24"/>
          <w:szCs w:val="24"/>
        </w:rPr>
        <w:tab/>
        <w:t xml:space="preserve">spirituel </w:t>
      </w:r>
      <w:r w:rsidRPr="00FB2E86">
        <w:rPr>
          <w:rFonts w:asciiTheme="majorBidi" w:hAnsiTheme="majorBidi" w:cstheme="majorBidi"/>
          <w:sz w:val="24"/>
          <w:szCs w:val="24"/>
        </w:rPr>
        <w:t xml:space="preserve">commun. </w:t>
      </w:r>
      <w:r w:rsidR="003B773A">
        <w:rPr>
          <w:rFonts w:asciiTheme="majorBidi" w:hAnsiTheme="majorBidi" w:cstheme="majorBidi"/>
          <w:sz w:val="24"/>
          <w:szCs w:val="24"/>
        </w:rPr>
        <w:t xml:space="preserve"> </w:t>
      </w:r>
    </w:p>
    <w:p w:rsidR="00FB2E86" w:rsidRDefault="003B773A" w:rsidP="009E35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[…]</w:t>
      </w:r>
      <w:r w:rsidR="009E3501">
        <w:rPr>
          <w:rFonts w:asciiTheme="majorBidi" w:hAnsiTheme="majorBidi" w:cstheme="majorBidi"/>
          <w:sz w:val="24"/>
          <w:szCs w:val="24"/>
        </w:rPr>
        <w:t xml:space="preserve"> Nous sommes pourtant quotidiennement</w:t>
      </w:r>
      <w:r w:rsidR="009E3501">
        <w:rPr>
          <w:rFonts w:asciiTheme="majorBidi" w:hAnsiTheme="majorBidi" w:cstheme="majorBidi"/>
          <w:sz w:val="24"/>
          <w:szCs w:val="24"/>
        </w:rPr>
        <w:tab/>
        <w:t>sollicités pour</w:t>
      </w:r>
      <w:r w:rsidR="009E3501">
        <w:rPr>
          <w:rFonts w:asciiTheme="majorBidi" w:hAnsiTheme="majorBidi" w:cstheme="majorBidi"/>
          <w:sz w:val="24"/>
          <w:szCs w:val="24"/>
        </w:rPr>
        <w:tab/>
        <w:t>commenter des gestes</w:t>
      </w:r>
      <w:r w:rsidR="009E3501">
        <w:rPr>
          <w:rFonts w:asciiTheme="majorBidi" w:hAnsiTheme="majorBidi" w:cstheme="majorBidi"/>
          <w:sz w:val="24"/>
          <w:szCs w:val="24"/>
        </w:rPr>
        <w:tab/>
        <w:t xml:space="preserve">et des </w:t>
      </w:r>
      <w:r w:rsidR="00FB2E86" w:rsidRPr="00FB2E86">
        <w:rPr>
          <w:rFonts w:asciiTheme="majorBidi" w:hAnsiTheme="majorBidi" w:cstheme="majorBidi"/>
          <w:sz w:val="24"/>
          <w:szCs w:val="24"/>
        </w:rPr>
        <w:t>co</w:t>
      </w:r>
      <w:r w:rsidR="009E3501">
        <w:rPr>
          <w:rFonts w:asciiTheme="majorBidi" w:hAnsiTheme="majorBidi" w:cstheme="majorBidi"/>
          <w:sz w:val="24"/>
          <w:szCs w:val="24"/>
        </w:rPr>
        <w:t>utumes relevant de différentes cultures, et</w:t>
      </w:r>
      <w:r w:rsidR="009E3501">
        <w:rPr>
          <w:rFonts w:asciiTheme="majorBidi" w:hAnsiTheme="majorBidi" w:cstheme="majorBidi"/>
          <w:sz w:val="24"/>
          <w:szCs w:val="24"/>
        </w:rPr>
        <w:tab/>
        <w:t>aimerions bien dépasser cette</w:t>
      </w:r>
      <w:r w:rsidR="009E3501">
        <w:rPr>
          <w:rFonts w:asciiTheme="majorBidi" w:hAnsiTheme="majorBidi" w:cstheme="majorBidi"/>
          <w:sz w:val="24"/>
          <w:szCs w:val="24"/>
        </w:rPr>
        <w:tab/>
        <w:t xml:space="preserve"> alternative. On   voudrait à la fois reconnaître l’infinie diversité des</w:t>
      </w:r>
      <w:r w:rsidR="009E3501">
        <w:rPr>
          <w:rFonts w:asciiTheme="majorBidi" w:hAnsiTheme="majorBidi" w:cstheme="majorBidi"/>
          <w:sz w:val="24"/>
          <w:szCs w:val="24"/>
        </w:rPr>
        <w:tab/>
        <w:t>sociétés humaines et disposer d’une échelle</w:t>
      </w:r>
      <w:r w:rsidR="009E3501">
        <w:rPr>
          <w:rFonts w:asciiTheme="majorBidi" w:hAnsiTheme="majorBidi" w:cstheme="majorBidi"/>
          <w:sz w:val="24"/>
          <w:szCs w:val="24"/>
        </w:rPr>
        <w:tab/>
        <w:t>des valeurs unique et</w:t>
      </w:r>
      <w:r w:rsidR="009E3501">
        <w:rPr>
          <w:rFonts w:asciiTheme="majorBidi" w:hAnsiTheme="majorBidi" w:cstheme="majorBidi"/>
          <w:sz w:val="24"/>
          <w:szCs w:val="24"/>
        </w:rPr>
        <w:tab/>
        <w:t>fiable,</w:t>
      </w:r>
      <w:r w:rsidR="009E3501">
        <w:rPr>
          <w:rFonts w:asciiTheme="majorBidi" w:hAnsiTheme="majorBidi" w:cstheme="majorBidi"/>
          <w:sz w:val="24"/>
          <w:szCs w:val="24"/>
        </w:rPr>
        <w:tab/>
        <w:t>permettant de</w:t>
      </w:r>
      <w:r w:rsidR="009E3501">
        <w:rPr>
          <w:rFonts w:asciiTheme="majorBidi" w:hAnsiTheme="majorBidi" w:cstheme="majorBidi"/>
          <w:sz w:val="24"/>
          <w:szCs w:val="24"/>
        </w:rPr>
        <w:tab/>
        <w:t>nous y</w:t>
      </w:r>
      <w:r w:rsidR="009E3501">
        <w:rPr>
          <w:rFonts w:asciiTheme="majorBidi" w:hAnsiTheme="majorBidi" w:cstheme="majorBidi"/>
          <w:sz w:val="24"/>
          <w:szCs w:val="24"/>
        </w:rPr>
        <w:tab/>
        <w:t xml:space="preserve">orienter. </w:t>
      </w:r>
      <w:r w:rsidR="00FB2E86" w:rsidRPr="00FB2E86">
        <w:rPr>
          <w:rFonts w:asciiTheme="majorBidi" w:hAnsiTheme="majorBidi" w:cstheme="majorBidi"/>
          <w:sz w:val="24"/>
          <w:szCs w:val="24"/>
        </w:rPr>
        <w:t>Mais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  <w:t>c</w:t>
      </w:r>
      <w:r w:rsidR="009E3501">
        <w:rPr>
          <w:rFonts w:asciiTheme="majorBidi" w:hAnsiTheme="majorBidi" w:cstheme="majorBidi"/>
          <w:sz w:val="24"/>
          <w:szCs w:val="24"/>
        </w:rPr>
        <w:t xml:space="preserve">omment s’y prendre </w:t>
      </w:r>
      <w:r w:rsidR="00FB2E86" w:rsidRPr="00FB2E86">
        <w:rPr>
          <w:rFonts w:asciiTheme="majorBidi" w:hAnsiTheme="majorBidi" w:cstheme="majorBidi"/>
          <w:sz w:val="24"/>
          <w:szCs w:val="24"/>
        </w:rPr>
        <w:t>? Pour</w:t>
      </w:r>
      <w:r w:rsidR="009E3501">
        <w:rPr>
          <w:rFonts w:asciiTheme="majorBidi" w:hAnsiTheme="majorBidi" w:cstheme="majorBidi"/>
          <w:sz w:val="24"/>
          <w:szCs w:val="24"/>
        </w:rPr>
        <w:t xml:space="preserve">  avancer un peu dans</w:t>
      </w:r>
      <w:r w:rsidR="009E3501">
        <w:rPr>
          <w:rFonts w:asciiTheme="majorBidi" w:hAnsiTheme="majorBidi" w:cstheme="majorBidi"/>
          <w:sz w:val="24"/>
          <w:szCs w:val="24"/>
        </w:rPr>
        <w:tab/>
        <w:t>cette direction, je me</w:t>
      </w:r>
      <w:r w:rsidR="009E3501">
        <w:rPr>
          <w:rFonts w:asciiTheme="majorBidi" w:hAnsiTheme="majorBidi" w:cstheme="majorBidi"/>
          <w:sz w:val="24"/>
          <w:szCs w:val="24"/>
        </w:rPr>
        <w:tab/>
        <w:t>propose de partir d’un mot ancien au sens</w:t>
      </w:r>
      <w:r w:rsidR="009E3501">
        <w:rPr>
          <w:rFonts w:asciiTheme="majorBidi" w:hAnsiTheme="majorBidi" w:cstheme="majorBidi"/>
          <w:sz w:val="24"/>
          <w:szCs w:val="24"/>
        </w:rPr>
        <w:tab/>
        <w:t>fort, et</w:t>
      </w:r>
      <w:r w:rsidR="009E3501">
        <w:rPr>
          <w:rFonts w:asciiTheme="majorBidi" w:hAnsiTheme="majorBidi" w:cstheme="majorBidi"/>
          <w:sz w:val="24"/>
          <w:szCs w:val="24"/>
        </w:rPr>
        <w:tab/>
        <w:t>de m’en servir</w:t>
      </w:r>
      <w:r w:rsidR="009E3501">
        <w:rPr>
          <w:rFonts w:asciiTheme="majorBidi" w:hAnsiTheme="majorBidi" w:cstheme="majorBidi"/>
          <w:sz w:val="24"/>
          <w:szCs w:val="24"/>
        </w:rPr>
        <w:tab/>
        <w:t>comme</w:t>
      </w:r>
      <w:r w:rsidR="009E3501">
        <w:rPr>
          <w:rFonts w:asciiTheme="majorBidi" w:hAnsiTheme="majorBidi" w:cstheme="majorBidi"/>
          <w:sz w:val="24"/>
          <w:szCs w:val="24"/>
        </w:rPr>
        <w:tab/>
        <w:t xml:space="preserve">d’un fil conducteur : c’est celui de </w:t>
      </w:r>
      <w:r w:rsidR="00FB2E86" w:rsidRPr="00FB2E86">
        <w:rPr>
          <w:rFonts w:asciiTheme="majorBidi" w:hAnsiTheme="majorBidi" w:cstheme="majorBidi"/>
          <w:sz w:val="24"/>
          <w:szCs w:val="24"/>
        </w:rPr>
        <w:t>barbare.</w:t>
      </w:r>
    </w:p>
    <w:p w:rsidR="009E3501" w:rsidRPr="00FB2E86" w:rsidRDefault="009E3501" w:rsidP="009E3501">
      <w:pPr>
        <w:rPr>
          <w:rFonts w:asciiTheme="majorBidi" w:hAnsiTheme="majorBidi" w:cstheme="majorBidi"/>
          <w:sz w:val="24"/>
          <w:szCs w:val="24"/>
        </w:rPr>
      </w:pPr>
    </w:p>
    <w:p w:rsidR="009E3501" w:rsidRDefault="00FB2E86" w:rsidP="00FB2E86">
      <w:pPr>
        <w:jc w:val="left"/>
        <w:rPr>
          <w:rFonts w:asciiTheme="majorBidi" w:hAnsiTheme="majorBidi" w:cstheme="majorBidi"/>
          <w:sz w:val="24"/>
          <w:szCs w:val="24"/>
        </w:rPr>
      </w:pPr>
      <w:r w:rsidRPr="009E3501">
        <w:rPr>
          <w:rFonts w:asciiTheme="majorBidi" w:hAnsiTheme="majorBidi" w:cstheme="majorBidi"/>
          <w:b/>
          <w:bCs/>
          <w:sz w:val="28"/>
          <w:szCs w:val="28"/>
        </w:rPr>
        <w:lastRenderedPageBreak/>
        <w:t>Être</w:t>
      </w:r>
      <w:r w:rsidRPr="009E3501">
        <w:rPr>
          <w:rFonts w:asciiTheme="majorBidi" w:hAnsiTheme="majorBidi" w:cstheme="majorBidi"/>
          <w:b/>
          <w:bCs/>
          <w:sz w:val="28"/>
          <w:szCs w:val="28"/>
        </w:rPr>
        <w:tab/>
        <w:t>barbare</w:t>
      </w:r>
      <w:r w:rsidRPr="00FB2E86">
        <w:rPr>
          <w:rFonts w:asciiTheme="majorBidi" w:hAnsiTheme="majorBidi" w:cstheme="majorBidi"/>
          <w:sz w:val="24"/>
          <w:szCs w:val="24"/>
        </w:rPr>
        <w:t xml:space="preserve"> </w:t>
      </w:r>
    </w:p>
    <w:p w:rsidR="006F1BEF" w:rsidRDefault="00886253" w:rsidP="009E35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mot,</w:t>
      </w:r>
      <w:r>
        <w:rPr>
          <w:rFonts w:asciiTheme="majorBidi" w:hAnsiTheme="majorBidi" w:cstheme="majorBidi"/>
          <w:sz w:val="24"/>
          <w:szCs w:val="24"/>
        </w:rPr>
        <w:tab/>
        <w:t xml:space="preserve">on le sait, nous vient de la Grèce ancienne où il </w:t>
      </w:r>
      <w:r w:rsidR="00FB2E86" w:rsidRPr="00FB2E86">
        <w:rPr>
          <w:rFonts w:asciiTheme="majorBidi" w:hAnsiTheme="majorBidi" w:cstheme="majorBidi"/>
          <w:sz w:val="24"/>
          <w:szCs w:val="24"/>
        </w:rPr>
        <w:t>apparten</w:t>
      </w:r>
      <w:r>
        <w:rPr>
          <w:rFonts w:asciiTheme="majorBidi" w:hAnsiTheme="majorBidi" w:cstheme="majorBidi"/>
          <w:sz w:val="24"/>
          <w:szCs w:val="24"/>
        </w:rPr>
        <w:t>ait à l’usage commun,</w:t>
      </w:r>
      <w:r>
        <w:rPr>
          <w:rFonts w:asciiTheme="majorBidi" w:hAnsiTheme="majorBidi" w:cstheme="majorBidi"/>
          <w:sz w:val="24"/>
          <w:szCs w:val="24"/>
        </w:rPr>
        <w:tab/>
        <w:t>en particulier depuis</w:t>
      </w:r>
      <w:r>
        <w:rPr>
          <w:rFonts w:asciiTheme="majorBidi" w:hAnsiTheme="majorBidi" w:cstheme="majorBidi"/>
          <w:sz w:val="24"/>
          <w:szCs w:val="24"/>
        </w:rPr>
        <w:tab/>
        <w:t>la guerre contre les Perses. Il</w:t>
      </w:r>
      <w:r>
        <w:rPr>
          <w:rFonts w:asciiTheme="majorBidi" w:hAnsiTheme="majorBidi" w:cstheme="majorBidi"/>
          <w:sz w:val="24"/>
          <w:szCs w:val="24"/>
        </w:rPr>
        <w:tab/>
        <w:t xml:space="preserve">y entrait en opposition avec </w:t>
      </w:r>
      <w:r w:rsidR="006F1BEF">
        <w:rPr>
          <w:rFonts w:asciiTheme="majorBidi" w:hAnsiTheme="majorBidi" w:cstheme="majorBidi"/>
          <w:sz w:val="24"/>
          <w:szCs w:val="24"/>
        </w:rPr>
        <w:t>un</w:t>
      </w:r>
      <w:r w:rsidR="006F1BEF">
        <w:rPr>
          <w:rFonts w:asciiTheme="majorBidi" w:hAnsiTheme="majorBidi" w:cstheme="majorBidi"/>
          <w:sz w:val="24"/>
          <w:szCs w:val="24"/>
        </w:rPr>
        <w:tab/>
        <w:t>autre</w:t>
      </w:r>
      <w:r w:rsidR="006F1BEF">
        <w:rPr>
          <w:rFonts w:asciiTheme="majorBidi" w:hAnsiTheme="majorBidi" w:cstheme="majorBidi"/>
          <w:sz w:val="24"/>
          <w:szCs w:val="24"/>
        </w:rPr>
        <w:tab/>
        <w:t>mot, et</w:t>
      </w:r>
      <w:r w:rsidR="006F1BEF">
        <w:rPr>
          <w:rFonts w:asciiTheme="majorBidi" w:hAnsiTheme="majorBidi" w:cstheme="majorBidi"/>
          <w:sz w:val="24"/>
          <w:szCs w:val="24"/>
        </w:rPr>
        <w:tab/>
        <w:t>ensemble ils permettaient de</w:t>
      </w:r>
      <w:r w:rsidR="006F1BEF">
        <w:rPr>
          <w:rFonts w:asciiTheme="majorBidi" w:hAnsiTheme="majorBidi" w:cstheme="majorBidi"/>
          <w:sz w:val="24"/>
          <w:szCs w:val="24"/>
        </w:rPr>
        <w:tab/>
        <w:t>diviser</w:t>
      </w:r>
      <w:r w:rsidR="006F1BEF">
        <w:rPr>
          <w:rFonts w:asciiTheme="majorBidi" w:hAnsiTheme="majorBidi" w:cstheme="majorBidi"/>
          <w:sz w:val="24"/>
          <w:szCs w:val="24"/>
        </w:rPr>
        <w:tab/>
        <w:t>la population</w:t>
      </w:r>
      <w:r w:rsidR="006F1BEF">
        <w:rPr>
          <w:rFonts w:asciiTheme="majorBidi" w:hAnsiTheme="majorBidi" w:cstheme="majorBidi"/>
          <w:sz w:val="24"/>
          <w:szCs w:val="24"/>
        </w:rPr>
        <w:tab/>
        <w:t>mondiale en deux parties</w:t>
      </w:r>
      <w:r w:rsidR="006F1BEF">
        <w:rPr>
          <w:rFonts w:asciiTheme="majorBidi" w:hAnsiTheme="majorBidi" w:cstheme="majorBidi"/>
          <w:sz w:val="24"/>
          <w:szCs w:val="24"/>
        </w:rPr>
        <w:tab/>
        <w:t>inégales : les Grecs, donc «</w:t>
      </w:r>
      <w:r w:rsidR="006F1BEF">
        <w:rPr>
          <w:rFonts w:asciiTheme="majorBidi" w:hAnsiTheme="majorBidi" w:cstheme="majorBidi"/>
          <w:sz w:val="24"/>
          <w:szCs w:val="24"/>
        </w:rPr>
        <w:tab/>
        <w:t>nous</w:t>
      </w:r>
      <w:r w:rsidR="006F1BEF">
        <w:rPr>
          <w:rFonts w:asciiTheme="majorBidi" w:hAnsiTheme="majorBidi" w:cstheme="majorBidi"/>
          <w:sz w:val="24"/>
          <w:szCs w:val="24"/>
        </w:rPr>
        <w:tab/>
        <w:t xml:space="preserve">», et les barbares, </w:t>
      </w:r>
      <w:r w:rsidR="00FB2E86" w:rsidRPr="00FB2E86">
        <w:rPr>
          <w:rFonts w:asciiTheme="majorBidi" w:hAnsiTheme="majorBidi" w:cstheme="majorBidi"/>
          <w:sz w:val="24"/>
          <w:szCs w:val="24"/>
        </w:rPr>
        <w:t>c’es</w:t>
      </w:r>
      <w:r w:rsidR="006F1BEF">
        <w:rPr>
          <w:rFonts w:asciiTheme="majorBidi" w:hAnsiTheme="majorBidi" w:cstheme="majorBidi"/>
          <w:sz w:val="24"/>
          <w:szCs w:val="24"/>
        </w:rPr>
        <w:t>t-à-dire</w:t>
      </w:r>
      <w:r w:rsidR="006F1BEF">
        <w:rPr>
          <w:rFonts w:asciiTheme="majorBidi" w:hAnsiTheme="majorBidi" w:cstheme="majorBidi"/>
          <w:sz w:val="24"/>
          <w:szCs w:val="24"/>
        </w:rPr>
        <w:tab/>
        <w:t>« les autres »,</w:t>
      </w:r>
      <w:r w:rsidR="006F1BEF">
        <w:rPr>
          <w:rFonts w:asciiTheme="majorBidi" w:hAnsiTheme="majorBidi" w:cstheme="majorBidi"/>
          <w:sz w:val="24"/>
          <w:szCs w:val="24"/>
        </w:rPr>
        <w:tab/>
        <w:t>les étrangers. Pour reconnaître l’appartenance à l’un ou l’autre groupe, on s’appuyait sur la maîtrise de la</w:t>
      </w:r>
      <w:r w:rsidR="006F1BEF">
        <w:rPr>
          <w:rFonts w:asciiTheme="majorBidi" w:hAnsiTheme="majorBidi" w:cstheme="majorBidi"/>
          <w:sz w:val="24"/>
          <w:szCs w:val="24"/>
        </w:rPr>
        <w:tab/>
        <w:t>langue</w:t>
      </w:r>
      <w:r w:rsidR="006F1BEF">
        <w:rPr>
          <w:rFonts w:asciiTheme="majorBidi" w:hAnsiTheme="majorBidi" w:cstheme="majorBidi"/>
          <w:sz w:val="24"/>
          <w:szCs w:val="24"/>
        </w:rPr>
        <w:tab/>
        <w:t>grecque : les barbares</w:t>
      </w:r>
      <w:r w:rsidR="006F1BEF">
        <w:rPr>
          <w:rFonts w:asciiTheme="majorBidi" w:hAnsiTheme="majorBidi" w:cstheme="majorBidi"/>
          <w:sz w:val="24"/>
          <w:szCs w:val="24"/>
        </w:rPr>
        <w:tab/>
        <w:t>étaient</w:t>
      </w:r>
      <w:r w:rsidR="006F1BEF">
        <w:rPr>
          <w:rFonts w:asciiTheme="majorBidi" w:hAnsiTheme="majorBidi" w:cstheme="majorBidi"/>
          <w:sz w:val="24"/>
          <w:szCs w:val="24"/>
        </w:rPr>
        <w:tab/>
        <w:t>alors tous ceux qui ne l’entendaient pas et ne la</w:t>
      </w:r>
      <w:r w:rsidR="006F1BEF">
        <w:rPr>
          <w:rFonts w:asciiTheme="majorBidi" w:hAnsiTheme="majorBidi" w:cstheme="majorBidi"/>
          <w:sz w:val="24"/>
          <w:szCs w:val="24"/>
        </w:rPr>
        <w:tab/>
        <w:t xml:space="preserve">parlaient pas, ou qui la </w:t>
      </w:r>
      <w:r w:rsidR="00FB2E86" w:rsidRPr="00FB2E86">
        <w:rPr>
          <w:rFonts w:asciiTheme="majorBidi" w:hAnsiTheme="majorBidi" w:cstheme="majorBidi"/>
          <w:sz w:val="24"/>
          <w:szCs w:val="24"/>
        </w:rPr>
        <w:t>parlaient</w:t>
      </w:r>
      <w:r w:rsidR="006F1BEF">
        <w:rPr>
          <w:rFonts w:asciiTheme="majorBidi" w:hAnsiTheme="majorBidi" w:cstheme="majorBidi"/>
          <w:sz w:val="24"/>
          <w:szCs w:val="24"/>
        </w:rPr>
        <w:t xml:space="preserve"> </w:t>
      </w:r>
      <w:r w:rsidR="00FB2E86" w:rsidRPr="00FB2E86">
        <w:rPr>
          <w:rFonts w:asciiTheme="majorBidi" w:hAnsiTheme="majorBidi" w:cstheme="majorBidi"/>
          <w:sz w:val="24"/>
          <w:szCs w:val="24"/>
        </w:rPr>
        <w:t xml:space="preserve">mal. </w:t>
      </w:r>
    </w:p>
    <w:p w:rsidR="006F1BEF" w:rsidRDefault="006F1BEF" w:rsidP="009E35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pourrait se dire qu’il n’y </w:t>
      </w:r>
      <w:r w:rsidR="00FB2E86" w:rsidRPr="00FB2E86">
        <w:rPr>
          <w:rFonts w:asciiTheme="majorBidi" w:hAnsiTheme="majorBidi" w:cstheme="majorBidi"/>
          <w:sz w:val="24"/>
          <w:szCs w:val="24"/>
        </w:rPr>
        <w:t>a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rien à</w:t>
      </w:r>
      <w:r>
        <w:rPr>
          <w:rFonts w:asciiTheme="majorBidi" w:hAnsiTheme="majorBidi" w:cstheme="majorBidi"/>
          <w:sz w:val="24"/>
          <w:szCs w:val="24"/>
        </w:rPr>
        <w:tab/>
        <w:t xml:space="preserve">objecter à un tel usage, même si </w:t>
      </w:r>
      <w:proofErr w:type="spellStart"/>
      <w:r>
        <w:rPr>
          <w:rFonts w:asciiTheme="majorBidi" w:hAnsiTheme="majorBidi" w:cstheme="majorBidi"/>
          <w:sz w:val="24"/>
          <w:szCs w:val="24"/>
        </w:rPr>
        <w:t>Platonraillait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(dans</w:t>
      </w:r>
      <w:r>
        <w:rPr>
          <w:rFonts w:asciiTheme="majorBidi" w:hAnsiTheme="majorBidi" w:cstheme="majorBidi"/>
          <w:sz w:val="24"/>
          <w:szCs w:val="24"/>
        </w:rPr>
        <w:tab/>
        <w:t>Le  Politique) ceux qui font comme</w:t>
      </w:r>
      <w:r>
        <w:rPr>
          <w:rFonts w:asciiTheme="majorBidi" w:hAnsiTheme="majorBidi" w:cstheme="majorBidi"/>
          <w:sz w:val="24"/>
          <w:szCs w:val="24"/>
        </w:rPr>
        <w:tab/>
        <w:t>si tous</w:t>
      </w:r>
      <w:r>
        <w:rPr>
          <w:rFonts w:asciiTheme="majorBidi" w:hAnsiTheme="majorBidi" w:cstheme="majorBidi"/>
          <w:sz w:val="24"/>
          <w:szCs w:val="24"/>
        </w:rPr>
        <w:tab/>
        <w:t>les non-Grecs</w:t>
      </w:r>
      <w:r>
        <w:rPr>
          <w:rFonts w:asciiTheme="majorBidi" w:hAnsiTheme="majorBidi" w:cstheme="majorBidi"/>
          <w:sz w:val="24"/>
          <w:szCs w:val="24"/>
        </w:rPr>
        <w:tab/>
        <w:t>formaient une population cohérente,</w:t>
      </w:r>
      <w:r>
        <w:rPr>
          <w:rFonts w:asciiTheme="majorBidi" w:hAnsiTheme="majorBidi" w:cstheme="majorBidi"/>
          <w:sz w:val="24"/>
          <w:szCs w:val="24"/>
        </w:rPr>
        <w:tab/>
        <w:t>alors que ces peuples</w:t>
      </w:r>
      <w:r>
        <w:rPr>
          <w:rFonts w:asciiTheme="majorBidi" w:hAnsiTheme="majorBidi" w:cstheme="majorBidi"/>
          <w:sz w:val="24"/>
          <w:szCs w:val="24"/>
        </w:rPr>
        <w:tab/>
        <w:t>ne se ressemblent pas</w:t>
      </w:r>
      <w:r>
        <w:rPr>
          <w:rFonts w:asciiTheme="majorBidi" w:hAnsiTheme="majorBidi" w:cstheme="majorBidi"/>
          <w:sz w:val="24"/>
          <w:szCs w:val="24"/>
        </w:rPr>
        <w:tab/>
        <w:t xml:space="preserve">et, pire, ne se </w:t>
      </w:r>
      <w:r w:rsidR="00FB2E86" w:rsidRPr="00FB2E86">
        <w:rPr>
          <w:rFonts w:asciiTheme="majorBidi" w:hAnsiTheme="majorBidi" w:cstheme="majorBidi"/>
          <w:sz w:val="24"/>
          <w:szCs w:val="24"/>
        </w:rPr>
        <w:t>comp</w:t>
      </w:r>
      <w:r>
        <w:rPr>
          <w:rFonts w:asciiTheme="majorBidi" w:hAnsiTheme="majorBidi" w:cstheme="majorBidi"/>
          <w:sz w:val="24"/>
          <w:szCs w:val="24"/>
        </w:rPr>
        <w:t>rennent pas entre eux.</w:t>
      </w:r>
      <w:r>
        <w:rPr>
          <w:rFonts w:asciiTheme="majorBidi" w:hAnsiTheme="majorBidi" w:cstheme="majorBidi"/>
          <w:sz w:val="24"/>
          <w:szCs w:val="24"/>
        </w:rPr>
        <w:tab/>
        <w:t>Mais, après tout, distinguer entre ceux qui comprennent et</w:t>
      </w:r>
      <w:r>
        <w:rPr>
          <w:rFonts w:asciiTheme="majorBidi" w:hAnsiTheme="majorBidi" w:cstheme="majorBidi"/>
          <w:sz w:val="24"/>
          <w:szCs w:val="24"/>
        </w:rPr>
        <w:tab/>
        <w:t>ceux qui ne comprennent pas notre langue n’est pas porter un jugement, c’est donner</w:t>
      </w:r>
      <w:r>
        <w:rPr>
          <w:rFonts w:asciiTheme="majorBidi" w:hAnsiTheme="majorBidi" w:cstheme="majorBidi"/>
          <w:sz w:val="24"/>
          <w:szCs w:val="24"/>
        </w:rPr>
        <w:tab/>
        <w:t>une information utile. Seulement, et pour des</w:t>
      </w:r>
      <w:r>
        <w:rPr>
          <w:rFonts w:asciiTheme="majorBidi" w:hAnsiTheme="majorBidi" w:cstheme="majorBidi"/>
          <w:sz w:val="24"/>
          <w:szCs w:val="24"/>
        </w:rPr>
        <w:tab/>
        <w:t>raisons</w:t>
      </w:r>
      <w:r>
        <w:rPr>
          <w:rFonts w:asciiTheme="majorBidi" w:hAnsiTheme="majorBidi" w:cstheme="majorBidi"/>
          <w:sz w:val="24"/>
          <w:szCs w:val="24"/>
        </w:rPr>
        <w:tab/>
        <w:t>sur lesquelles</w:t>
      </w:r>
      <w:r>
        <w:rPr>
          <w:rFonts w:asciiTheme="majorBidi" w:hAnsiTheme="majorBidi" w:cstheme="majorBidi"/>
          <w:sz w:val="24"/>
          <w:szCs w:val="24"/>
        </w:rPr>
        <w:tab/>
        <w:t xml:space="preserve">il faudra revenir, </w:t>
      </w:r>
      <w:r w:rsidR="00FB2E86" w:rsidRPr="00FB2E86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lui a attaché d’emblée un sens second et un</w:t>
      </w:r>
      <w:r>
        <w:rPr>
          <w:rFonts w:asciiTheme="majorBidi" w:hAnsiTheme="majorBidi" w:cstheme="majorBidi"/>
          <w:sz w:val="24"/>
          <w:szCs w:val="24"/>
        </w:rPr>
        <w:tab/>
        <w:t>jugement d</w:t>
      </w:r>
      <w:r w:rsidR="00425733">
        <w:rPr>
          <w:rFonts w:asciiTheme="majorBidi" w:hAnsiTheme="majorBidi" w:cstheme="majorBidi"/>
          <w:sz w:val="24"/>
          <w:szCs w:val="24"/>
        </w:rPr>
        <w:t xml:space="preserve">e valeur, l’opposition barbares / Grecs </w:t>
      </w:r>
      <w:r>
        <w:rPr>
          <w:rFonts w:asciiTheme="majorBidi" w:hAnsiTheme="majorBidi" w:cstheme="majorBidi"/>
          <w:sz w:val="24"/>
          <w:szCs w:val="24"/>
        </w:rPr>
        <w:t>se doublant de celle – d</w:t>
      </w:r>
      <w:r w:rsidR="00425733">
        <w:rPr>
          <w:rFonts w:asciiTheme="majorBidi" w:hAnsiTheme="majorBidi" w:cstheme="majorBidi"/>
          <w:sz w:val="24"/>
          <w:szCs w:val="24"/>
        </w:rPr>
        <w:t xml:space="preserve">isons en première approximation – entre </w:t>
      </w:r>
      <w:r>
        <w:rPr>
          <w:rFonts w:asciiTheme="majorBidi" w:hAnsiTheme="majorBidi" w:cstheme="majorBidi"/>
          <w:sz w:val="24"/>
          <w:szCs w:val="24"/>
        </w:rPr>
        <w:t xml:space="preserve">« sauvages » et « civilisés </w:t>
      </w:r>
      <w:r w:rsidR="00FB2E86" w:rsidRPr="00FB2E86">
        <w:rPr>
          <w:rFonts w:asciiTheme="majorBidi" w:hAnsiTheme="majorBidi" w:cstheme="majorBidi"/>
          <w:sz w:val="24"/>
          <w:szCs w:val="24"/>
        </w:rPr>
        <w:t>».</w:t>
      </w:r>
    </w:p>
    <w:p w:rsidR="00425733" w:rsidRDefault="00425733" w:rsidP="009E35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La sauvagerie du barbare n’est pas définie avec précision, d’un </w:t>
      </w:r>
      <w:r w:rsidR="00FB2E86" w:rsidRPr="00FB2E86">
        <w:rPr>
          <w:rFonts w:asciiTheme="majorBidi" w:hAnsiTheme="majorBidi" w:cstheme="majorBidi"/>
          <w:sz w:val="24"/>
          <w:szCs w:val="24"/>
        </w:rPr>
        <w:t>do</w:t>
      </w:r>
      <w:r>
        <w:rPr>
          <w:rFonts w:asciiTheme="majorBidi" w:hAnsiTheme="majorBidi" w:cstheme="majorBidi"/>
          <w:sz w:val="24"/>
          <w:szCs w:val="24"/>
        </w:rPr>
        <w:t>cument</w:t>
      </w:r>
      <w:r>
        <w:rPr>
          <w:rFonts w:asciiTheme="majorBidi" w:hAnsiTheme="majorBidi" w:cstheme="majorBidi"/>
          <w:sz w:val="24"/>
          <w:szCs w:val="24"/>
        </w:rPr>
        <w:tab/>
        <w:t>à l’autre les indications ne se recoupent pas toujours. Il est néanmoins possible de dégager un</w:t>
      </w:r>
      <w:r>
        <w:rPr>
          <w:rFonts w:asciiTheme="majorBidi" w:hAnsiTheme="majorBidi" w:cstheme="majorBidi"/>
          <w:sz w:val="24"/>
          <w:szCs w:val="24"/>
        </w:rPr>
        <w:tab/>
        <w:t xml:space="preserve">ensemble de </w:t>
      </w:r>
      <w:r w:rsidR="00FB2E86" w:rsidRPr="00FB2E86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aractéristiques convergentes</w:t>
      </w:r>
      <w:r>
        <w:rPr>
          <w:rFonts w:asciiTheme="majorBidi" w:hAnsiTheme="majorBidi" w:cstheme="majorBidi"/>
          <w:sz w:val="24"/>
          <w:szCs w:val="24"/>
        </w:rPr>
        <w:tab/>
        <w:t xml:space="preserve">et </w:t>
      </w:r>
      <w:r w:rsidR="00FB2E86" w:rsidRPr="00FB2E86">
        <w:rPr>
          <w:rFonts w:asciiTheme="majorBidi" w:hAnsiTheme="majorBidi" w:cstheme="majorBidi"/>
          <w:sz w:val="24"/>
          <w:szCs w:val="24"/>
        </w:rPr>
        <w:t>suggestives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  <w:t>:</w:t>
      </w:r>
    </w:p>
    <w:p w:rsidR="007B23EB" w:rsidRDefault="00425733" w:rsidP="0042573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</w:t>
      </w:r>
      <w:r>
        <w:rPr>
          <w:rFonts w:asciiTheme="majorBidi" w:hAnsiTheme="majorBidi" w:cstheme="majorBidi"/>
          <w:sz w:val="24"/>
          <w:szCs w:val="24"/>
        </w:rPr>
        <w:tab/>
        <w:t>barbares sont ceux qui transgressent</w:t>
      </w:r>
      <w:r>
        <w:rPr>
          <w:rFonts w:asciiTheme="majorBidi" w:hAnsiTheme="majorBidi" w:cstheme="majorBidi"/>
          <w:sz w:val="24"/>
          <w:szCs w:val="24"/>
        </w:rPr>
        <w:tab/>
        <w:t>les lois</w:t>
      </w:r>
      <w:r>
        <w:rPr>
          <w:rFonts w:asciiTheme="majorBidi" w:hAnsiTheme="majorBidi" w:cstheme="majorBidi"/>
          <w:sz w:val="24"/>
          <w:szCs w:val="24"/>
        </w:rPr>
        <w:tab/>
        <w:t>les plus fondamentales de la</w:t>
      </w:r>
      <w:r>
        <w:rPr>
          <w:rFonts w:asciiTheme="majorBidi" w:hAnsiTheme="majorBidi" w:cstheme="majorBidi"/>
          <w:sz w:val="24"/>
          <w:szCs w:val="24"/>
        </w:rPr>
        <w:tab/>
        <w:t xml:space="preserve">vie </w:t>
      </w:r>
      <w:r w:rsidR="00FB2E86" w:rsidRPr="00425733">
        <w:rPr>
          <w:rFonts w:asciiTheme="majorBidi" w:hAnsiTheme="majorBidi" w:cstheme="majorBidi"/>
          <w:sz w:val="24"/>
          <w:szCs w:val="24"/>
        </w:rPr>
        <w:t>commune,</w:t>
      </w:r>
      <w:r>
        <w:rPr>
          <w:rFonts w:asciiTheme="majorBidi" w:hAnsiTheme="majorBidi" w:cstheme="majorBidi"/>
          <w:sz w:val="24"/>
          <w:szCs w:val="24"/>
        </w:rPr>
        <w:t xml:space="preserve"> ne sachant </w:t>
      </w:r>
      <w:r w:rsidR="00FB2E86" w:rsidRPr="00425733">
        <w:rPr>
          <w:rFonts w:asciiTheme="majorBidi" w:hAnsiTheme="majorBidi" w:cstheme="majorBidi"/>
          <w:sz w:val="24"/>
          <w:szCs w:val="24"/>
        </w:rPr>
        <w:t>pas</w:t>
      </w:r>
      <w:r w:rsidR="00FB2E86" w:rsidRPr="00425733">
        <w:rPr>
          <w:rFonts w:asciiTheme="majorBidi" w:hAnsiTheme="majorBidi" w:cstheme="majorBidi"/>
          <w:sz w:val="24"/>
          <w:szCs w:val="24"/>
        </w:rPr>
        <w:tab/>
        <w:t>trouver</w:t>
      </w:r>
      <w:r w:rsidR="00FB2E86" w:rsidRPr="0042573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la bonne distance dans le rapport à leurs parents : matricide, parricide, infanticide d’un côté, inceste de l’autre sont des signes certains de barbarie.</w:t>
      </w:r>
      <w:r>
        <w:rPr>
          <w:rFonts w:asciiTheme="majorBidi" w:hAnsiTheme="majorBidi" w:cstheme="majorBidi"/>
          <w:sz w:val="24"/>
          <w:szCs w:val="24"/>
        </w:rPr>
        <w:tab/>
        <w:t xml:space="preserve">Chez Euripide, un personnage parlant d’Oreste meurtrier de sa mère dit: « </w:t>
      </w:r>
      <w:r w:rsidR="00FB2E86" w:rsidRPr="00425733">
        <w:rPr>
          <w:rFonts w:asciiTheme="majorBidi" w:hAnsiTheme="majorBidi" w:cstheme="majorBidi"/>
          <w:sz w:val="24"/>
          <w:szCs w:val="24"/>
        </w:rPr>
        <w:t>Mêm</w:t>
      </w:r>
      <w:r>
        <w:rPr>
          <w:rFonts w:asciiTheme="majorBidi" w:hAnsiTheme="majorBidi" w:cstheme="majorBidi"/>
          <w:sz w:val="24"/>
          <w:szCs w:val="24"/>
        </w:rPr>
        <w:t>e en</w:t>
      </w:r>
      <w:r>
        <w:rPr>
          <w:rFonts w:asciiTheme="majorBidi" w:hAnsiTheme="majorBidi" w:cstheme="majorBidi"/>
          <w:sz w:val="24"/>
          <w:szCs w:val="24"/>
        </w:rPr>
        <w:tab/>
        <w:t>pays barbare, qui aurait cette</w:t>
      </w:r>
      <w:r>
        <w:rPr>
          <w:rFonts w:asciiTheme="majorBidi" w:hAnsiTheme="majorBidi" w:cstheme="majorBidi"/>
          <w:sz w:val="24"/>
          <w:szCs w:val="24"/>
        </w:rPr>
        <w:tab/>
        <w:t>audace</w:t>
      </w:r>
      <w:r>
        <w:rPr>
          <w:rFonts w:asciiTheme="majorBidi" w:hAnsiTheme="majorBidi" w:cstheme="majorBidi"/>
          <w:sz w:val="24"/>
          <w:szCs w:val="24"/>
        </w:rPr>
        <w:tab/>
        <w:t>?» Dans les premières</w:t>
      </w:r>
      <w:r>
        <w:rPr>
          <w:rFonts w:asciiTheme="majorBidi" w:hAnsiTheme="majorBidi" w:cstheme="majorBidi"/>
          <w:sz w:val="24"/>
          <w:szCs w:val="24"/>
        </w:rPr>
        <w:tab/>
        <w:t xml:space="preserve">décennies </w:t>
      </w:r>
      <w:proofErr w:type="gramStart"/>
      <w:r>
        <w:rPr>
          <w:rFonts w:asciiTheme="majorBidi" w:hAnsiTheme="majorBidi" w:cstheme="majorBidi"/>
          <w:sz w:val="24"/>
          <w:szCs w:val="24"/>
        </w:rPr>
        <w:t>du Ier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 xml:space="preserve">siècle, Strabon, géographe grec, écrit un ouvrage dans lequel il affirme que les habitants de l’Irlande pratiquent un cannibalisme rituel. « Ils sont anthropophages en </w:t>
      </w:r>
      <w:r w:rsidR="00FB2E86" w:rsidRPr="00425733">
        <w:rPr>
          <w:rFonts w:asciiTheme="majorBidi" w:hAnsiTheme="majorBidi" w:cstheme="majorBidi"/>
          <w:sz w:val="24"/>
          <w:szCs w:val="24"/>
        </w:rPr>
        <w:t>même</w:t>
      </w:r>
      <w:r>
        <w:rPr>
          <w:rFonts w:asciiTheme="majorBidi" w:hAnsiTheme="majorBidi" w:cstheme="majorBidi"/>
          <w:sz w:val="24"/>
          <w:szCs w:val="24"/>
        </w:rPr>
        <w:t xml:space="preserve"> temps qu’herbivores, et</w:t>
      </w:r>
      <w:r>
        <w:rPr>
          <w:rFonts w:asciiTheme="majorBidi" w:hAnsiTheme="majorBidi" w:cstheme="majorBidi"/>
          <w:sz w:val="24"/>
          <w:szCs w:val="24"/>
        </w:rPr>
        <w:tab/>
        <w:t>les enfants se font une vertu de dévorer leur</w:t>
      </w:r>
      <w:r>
        <w:rPr>
          <w:rFonts w:asciiTheme="majorBidi" w:hAnsiTheme="majorBidi" w:cstheme="majorBidi"/>
          <w:sz w:val="24"/>
          <w:szCs w:val="24"/>
        </w:rPr>
        <w:tab/>
        <w:t>père après sa mort. »</w:t>
      </w:r>
      <w:r w:rsidR="007B23EB">
        <w:rPr>
          <w:rFonts w:asciiTheme="majorBidi" w:hAnsiTheme="majorBidi" w:cstheme="majorBidi"/>
          <w:sz w:val="24"/>
          <w:szCs w:val="24"/>
        </w:rPr>
        <w:t xml:space="preserve"> Ils</w:t>
      </w:r>
      <w:r w:rsidR="007B23EB">
        <w:rPr>
          <w:rFonts w:asciiTheme="majorBidi" w:hAnsiTheme="majorBidi" w:cstheme="majorBidi"/>
          <w:sz w:val="24"/>
          <w:szCs w:val="24"/>
        </w:rPr>
        <w:tab/>
        <w:t>le font</w:t>
      </w:r>
      <w:r w:rsidR="007B23EB">
        <w:rPr>
          <w:rFonts w:asciiTheme="majorBidi" w:hAnsiTheme="majorBidi" w:cstheme="majorBidi"/>
          <w:sz w:val="24"/>
          <w:szCs w:val="24"/>
        </w:rPr>
        <w:tab/>
        <w:t>pour recueillir</w:t>
      </w:r>
      <w:r w:rsidR="007B23EB">
        <w:rPr>
          <w:rFonts w:asciiTheme="majorBidi" w:hAnsiTheme="majorBidi" w:cstheme="majorBidi"/>
          <w:sz w:val="24"/>
          <w:szCs w:val="24"/>
        </w:rPr>
        <w:tab/>
        <w:t xml:space="preserve">sa puissance, confondant donc proximité spirituelle et absorption matérielle </w:t>
      </w:r>
      <w:r w:rsidR="00FB2E86" w:rsidRPr="00425733">
        <w:rPr>
          <w:rFonts w:asciiTheme="majorBidi" w:hAnsiTheme="majorBidi" w:cstheme="majorBidi"/>
          <w:sz w:val="24"/>
          <w:szCs w:val="24"/>
        </w:rPr>
        <w:t xml:space="preserve">; </w:t>
      </w:r>
    </w:p>
    <w:p w:rsidR="007B23EB" w:rsidRDefault="007B23EB" w:rsidP="007B23EB">
      <w:pPr>
        <w:pStyle w:val="Paragraphedeliste"/>
        <w:ind w:left="987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</w:t>
      </w:r>
      <w:r>
        <w:rPr>
          <w:rFonts w:asciiTheme="majorBidi" w:hAnsiTheme="majorBidi" w:cstheme="majorBidi"/>
          <w:sz w:val="24"/>
          <w:szCs w:val="24"/>
        </w:rPr>
        <w:tab/>
        <w:t>les barbares sont ceux</w:t>
      </w:r>
      <w:r>
        <w:rPr>
          <w:rFonts w:asciiTheme="majorBidi" w:hAnsiTheme="majorBidi" w:cstheme="majorBidi"/>
          <w:sz w:val="24"/>
          <w:szCs w:val="24"/>
        </w:rPr>
        <w:tab/>
        <w:t xml:space="preserve">qui marquent une véritable </w:t>
      </w:r>
      <w:r w:rsidR="00FB2E86" w:rsidRPr="00425733">
        <w:rPr>
          <w:rFonts w:asciiTheme="majorBidi" w:hAnsiTheme="majorBidi" w:cstheme="majorBidi"/>
          <w:sz w:val="24"/>
          <w:szCs w:val="24"/>
        </w:rPr>
        <w:t>rup</w:t>
      </w:r>
      <w:r>
        <w:rPr>
          <w:rFonts w:asciiTheme="majorBidi" w:hAnsiTheme="majorBidi" w:cstheme="majorBidi"/>
          <w:sz w:val="24"/>
          <w:szCs w:val="24"/>
        </w:rPr>
        <w:t>ture entre eux-mêmes et les</w:t>
      </w:r>
      <w:r>
        <w:rPr>
          <w:rFonts w:asciiTheme="majorBidi" w:hAnsiTheme="majorBidi" w:cstheme="majorBidi"/>
          <w:sz w:val="24"/>
          <w:szCs w:val="24"/>
        </w:rPr>
        <w:tab/>
        <w:t>autres</w:t>
      </w:r>
      <w:r>
        <w:rPr>
          <w:rFonts w:asciiTheme="majorBidi" w:hAnsiTheme="majorBidi" w:cstheme="majorBidi"/>
          <w:sz w:val="24"/>
          <w:szCs w:val="24"/>
        </w:rPr>
        <w:tab/>
        <w:t>hommes. Le même Strabon présente</w:t>
      </w:r>
      <w:r>
        <w:rPr>
          <w:rFonts w:asciiTheme="majorBidi" w:hAnsiTheme="majorBidi" w:cstheme="majorBidi"/>
          <w:sz w:val="24"/>
          <w:szCs w:val="24"/>
        </w:rPr>
        <w:tab/>
        <w:t>les Gaulois comme barbares</w:t>
      </w:r>
      <w:r>
        <w:rPr>
          <w:rFonts w:asciiTheme="majorBidi" w:hAnsiTheme="majorBidi" w:cstheme="majorBidi"/>
          <w:sz w:val="24"/>
          <w:szCs w:val="24"/>
        </w:rPr>
        <w:tab/>
        <w:t>car, dit-il, ils ont un usage qui</w:t>
      </w:r>
      <w:r>
        <w:rPr>
          <w:rFonts w:asciiTheme="majorBidi" w:hAnsiTheme="majorBidi" w:cstheme="majorBidi"/>
          <w:sz w:val="24"/>
          <w:szCs w:val="24"/>
        </w:rPr>
        <w:tab/>
        <w:t xml:space="preserve">« consiste à suspendre à l’encolure de leur cheval les </w:t>
      </w:r>
      <w:r>
        <w:rPr>
          <w:rFonts w:asciiTheme="majorBidi" w:hAnsiTheme="majorBidi" w:cstheme="majorBidi"/>
          <w:sz w:val="24"/>
          <w:szCs w:val="24"/>
        </w:rPr>
        <w:lastRenderedPageBreak/>
        <w:t>têtes de leurs ennemis quand ils reviennent de la</w:t>
      </w:r>
      <w:r>
        <w:rPr>
          <w:rFonts w:asciiTheme="majorBidi" w:hAnsiTheme="majorBidi" w:cstheme="majorBidi"/>
          <w:sz w:val="24"/>
          <w:szCs w:val="24"/>
        </w:rPr>
        <w:tab/>
        <w:t xml:space="preserve">bataille, et à les </w:t>
      </w:r>
      <w:r w:rsidR="00FB2E86" w:rsidRPr="00425733">
        <w:rPr>
          <w:rFonts w:asciiTheme="majorBidi" w:hAnsiTheme="majorBidi" w:cstheme="majorBidi"/>
          <w:sz w:val="24"/>
          <w:szCs w:val="24"/>
        </w:rPr>
        <w:t>rap</w:t>
      </w:r>
      <w:r>
        <w:rPr>
          <w:rFonts w:asciiTheme="majorBidi" w:hAnsiTheme="majorBidi" w:cstheme="majorBidi"/>
          <w:sz w:val="24"/>
          <w:szCs w:val="24"/>
        </w:rPr>
        <w:t>porter chez eux pour les clouer devant les</w:t>
      </w:r>
      <w:r>
        <w:rPr>
          <w:rFonts w:asciiTheme="majorBidi" w:hAnsiTheme="majorBidi" w:cstheme="majorBidi"/>
          <w:sz w:val="24"/>
          <w:szCs w:val="24"/>
        </w:rPr>
        <w:tab/>
        <w:t>portes.</w:t>
      </w:r>
      <w:r>
        <w:rPr>
          <w:rFonts w:asciiTheme="majorBidi" w:hAnsiTheme="majorBidi" w:cstheme="majorBidi"/>
          <w:sz w:val="24"/>
          <w:szCs w:val="24"/>
        </w:rPr>
        <w:tab/>
        <w:t>[…] On cite aussi plusieurs formes de sacrifice humain chez eux. » Par extension, ceux qui recourent systématiquement à la violence et</w:t>
      </w:r>
      <w:r>
        <w:rPr>
          <w:rFonts w:asciiTheme="majorBidi" w:hAnsiTheme="majorBidi" w:cstheme="majorBidi"/>
          <w:sz w:val="24"/>
          <w:szCs w:val="24"/>
        </w:rPr>
        <w:tab/>
        <w:t xml:space="preserve">à la guerre pour régler leurs différends </w:t>
      </w:r>
      <w:r w:rsidR="00FB2E86" w:rsidRPr="00425733">
        <w:rPr>
          <w:rFonts w:asciiTheme="majorBidi" w:hAnsiTheme="majorBidi" w:cstheme="majorBidi"/>
          <w:sz w:val="24"/>
          <w:szCs w:val="24"/>
        </w:rPr>
        <w:t>sont</w:t>
      </w:r>
      <w:r w:rsidR="00FB2E86" w:rsidRPr="00425733">
        <w:rPr>
          <w:rFonts w:asciiTheme="majorBidi" w:hAnsiTheme="majorBidi" w:cstheme="majorBidi"/>
          <w:sz w:val="24"/>
          <w:szCs w:val="24"/>
        </w:rPr>
        <w:tab/>
        <w:t>perçus</w:t>
      </w:r>
      <w:r w:rsidR="00FB2E86" w:rsidRPr="00425733">
        <w:rPr>
          <w:rFonts w:asciiTheme="majorBidi" w:hAnsiTheme="majorBidi" w:cstheme="majorBidi"/>
          <w:sz w:val="24"/>
          <w:szCs w:val="24"/>
        </w:rPr>
        <w:tab/>
        <w:t>comme</w:t>
      </w:r>
      <w:r>
        <w:rPr>
          <w:rFonts w:asciiTheme="majorBidi" w:hAnsiTheme="majorBidi" w:cstheme="majorBidi"/>
          <w:sz w:val="24"/>
          <w:szCs w:val="24"/>
        </w:rPr>
        <w:t xml:space="preserve">  proches de la barbarie.</w:t>
      </w:r>
      <w:r>
        <w:rPr>
          <w:rFonts w:asciiTheme="majorBidi" w:hAnsiTheme="majorBidi" w:cstheme="majorBidi"/>
          <w:sz w:val="24"/>
          <w:szCs w:val="24"/>
        </w:rPr>
        <w:tab/>
        <w:t>Le contraire de la barbarie consiste ici à pratiquer l’hospitalité, même envers les inconnus, ou encore à cultiver</w:t>
      </w:r>
      <w:r>
        <w:rPr>
          <w:rFonts w:asciiTheme="majorBidi" w:hAnsiTheme="majorBidi" w:cstheme="majorBidi"/>
          <w:sz w:val="24"/>
          <w:szCs w:val="24"/>
        </w:rPr>
        <w:tab/>
        <w:t>l</w:t>
      </w:r>
      <w:r w:rsidR="00A73C37">
        <w:rPr>
          <w:rFonts w:asciiTheme="majorBidi" w:hAnsiTheme="majorBidi" w:cstheme="majorBidi"/>
          <w:sz w:val="24"/>
          <w:szCs w:val="24"/>
        </w:rPr>
        <w:t>’amitié  on donne aux autres</w:t>
      </w:r>
      <w:r w:rsidR="00A73C37">
        <w:rPr>
          <w:rFonts w:asciiTheme="majorBidi" w:hAnsiTheme="majorBidi" w:cstheme="majorBidi"/>
          <w:sz w:val="24"/>
          <w:szCs w:val="24"/>
        </w:rPr>
        <w:tab/>
        <w:t xml:space="preserve">ce qu’on </w:t>
      </w:r>
      <w:r>
        <w:rPr>
          <w:rFonts w:asciiTheme="majorBidi" w:hAnsiTheme="majorBidi" w:cstheme="majorBidi"/>
          <w:sz w:val="24"/>
          <w:szCs w:val="24"/>
        </w:rPr>
        <w:t>aimerait recevoir</w:t>
      </w:r>
      <w:r w:rsidR="00FB2E86" w:rsidRPr="00425733">
        <w:rPr>
          <w:rFonts w:asciiTheme="majorBidi" w:hAnsiTheme="majorBidi" w:cstheme="majorBidi"/>
          <w:sz w:val="24"/>
          <w:szCs w:val="24"/>
        </w:rPr>
        <w:t>;</w:t>
      </w:r>
    </w:p>
    <w:p w:rsidR="00A73C37" w:rsidRDefault="00A73C37" w:rsidP="007B23EB">
      <w:pPr>
        <w:pStyle w:val="Paragraphedeliste"/>
        <w:ind w:left="987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c)</w:t>
      </w:r>
      <w:r>
        <w:rPr>
          <w:rFonts w:asciiTheme="majorBidi" w:hAnsiTheme="majorBidi" w:cstheme="majorBidi"/>
          <w:sz w:val="24"/>
          <w:szCs w:val="24"/>
        </w:rPr>
        <w:tab/>
        <w:t>autre indice de</w:t>
      </w:r>
      <w:r>
        <w:rPr>
          <w:rFonts w:asciiTheme="majorBidi" w:hAnsiTheme="majorBidi" w:cstheme="majorBidi"/>
          <w:sz w:val="24"/>
          <w:szCs w:val="24"/>
        </w:rPr>
        <w:tab/>
        <w:t>barbarie : pour  accomplir les</w:t>
      </w:r>
      <w:r>
        <w:rPr>
          <w:rFonts w:asciiTheme="majorBidi" w:hAnsiTheme="majorBidi" w:cstheme="majorBidi"/>
          <w:sz w:val="24"/>
          <w:szCs w:val="24"/>
        </w:rPr>
        <w:tab/>
        <w:t xml:space="preserve">actes les </w:t>
      </w:r>
      <w:r w:rsidR="00FB2E86" w:rsidRPr="00425733">
        <w:rPr>
          <w:rFonts w:asciiTheme="majorBidi" w:hAnsiTheme="majorBidi" w:cstheme="majorBidi"/>
          <w:sz w:val="24"/>
          <w:szCs w:val="24"/>
        </w:rPr>
        <w:t>plus</w:t>
      </w:r>
      <w:r w:rsidR="00FB2E86" w:rsidRPr="00425733">
        <w:rPr>
          <w:rFonts w:asciiTheme="majorBidi" w:hAnsiTheme="majorBidi" w:cstheme="majorBidi"/>
          <w:sz w:val="24"/>
          <w:szCs w:val="24"/>
        </w:rPr>
        <w:tab/>
        <w:t>inti</w:t>
      </w:r>
      <w:r>
        <w:rPr>
          <w:rFonts w:asciiTheme="majorBidi" w:hAnsiTheme="majorBidi" w:cstheme="majorBidi"/>
          <w:sz w:val="24"/>
          <w:szCs w:val="24"/>
        </w:rPr>
        <w:t>mes, certains ne</w:t>
      </w:r>
      <w:r>
        <w:rPr>
          <w:rFonts w:asciiTheme="majorBidi" w:hAnsiTheme="majorBidi" w:cstheme="majorBidi"/>
          <w:sz w:val="24"/>
          <w:szCs w:val="24"/>
        </w:rPr>
        <w:tab/>
        <w:t>tiennent pas compte du regard des autres hommes. En Irlande toujours, selon</w:t>
      </w:r>
      <w:r>
        <w:rPr>
          <w:rFonts w:asciiTheme="majorBidi" w:hAnsiTheme="majorBidi" w:cstheme="majorBidi"/>
          <w:sz w:val="24"/>
          <w:szCs w:val="24"/>
        </w:rPr>
        <w:tab/>
        <w:t>Strabon, « les hommes s’accouplent</w:t>
      </w:r>
      <w:r>
        <w:rPr>
          <w:rFonts w:asciiTheme="majorBidi" w:hAnsiTheme="majorBidi" w:cstheme="majorBidi"/>
          <w:sz w:val="24"/>
          <w:szCs w:val="24"/>
        </w:rPr>
        <w:tab/>
        <w:t>à la vue de tout le monde à n’importe quelle femme », comme si</w:t>
      </w:r>
      <w:r>
        <w:rPr>
          <w:rFonts w:asciiTheme="majorBidi" w:hAnsiTheme="majorBidi" w:cstheme="majorBidi"/>
          <w:sz w:val="24"/>
          <w:szCs w:val="24"/>
        </w:rPr>
        <w:tab/>
        <w:t>c’étaient des animaux</w:t>
      </w:r>
      <w:r>
        <w:rPr>
          <w:rFonts w:asciiTheme="majorBidi" w:hAnsiTheme="majorBidi" w:cstheme="majorBidi"/>
          <w:sz w:val="24"/>
          <w:szCs w:val="24"/>
        </w:rPr>
        <w:tab/>
        <w:t xml:space="preserve">et non des hommes qui les regardaient. </w:t>
      </w:r>
      <w:r w:rsidR="00FB2E86" w:rsidRPr="00425733">
        <w:rPr>
          <w:rFonts w:asciiTheme="majorBidi" w:hAnsiTheme="majorBidi" w:cstheme="majorBidi"/>
          <w:sz w:val="24"/>
          <w:szCs w:val="24"/>
        </w:rPr>
        <w:t>S’a</w:t>
      </w:r>
      <w:r>
        <w:rPr>
          <w:rFonts w:asciiTheme="majorBidi" w:hAnsiTheme="majorBidi" w:cstheme="majorBidi"/>
          <w:sz w:val="24"/>
          <w:szCs w:val="24"/>
        </w:rPr>
        <w:t>ccoupler en public, disait</w:t>
      </w:r>
      <w:r>
        <w:rPr>
          <w:rFonts w:asciiTheme="majorBidi" w:hAnsiTheme="majorBidi" w:cstheme="majorBidi"/>
          <w:sz w:val="24"/>
          <w:szCs w:val="24"/>
        </w:rPr>
        <w:tab/>
        <w:t>déjà Hérodote,</w:t>
      </w:r>
      <w:r>
        <w:rPr>
          <w:rFonts w:asciiTheme="majorBidi" w:hAnsiTheme="majorBidi" w:cstheme="majorBidi"/>
          <w:sz w:val="24"/>
          <w:szCs w:val="24"/>
        </w:rPr>
        <w:tab/>
        <w:t>c’est se comporter comme des</w:t>
      </w:r>
      <w:r>
        <w:rPr>
          <w:rFonts w:asciiTheme="majorBidi" w:hAnsiTheme="majorBidi" w:cstheme="majorBidi"/>
          <w:sz w:val="24"/>
          <w:szCs w:val="24"/>
        </w:rPr>
        <w:tab/>
        <w:t>bêtes. La pudeur est un trait spécifiquement</w:t>
      </w:r>
      <w:r>
        <w:rPr>
          <w:rFonts w:asciiTheme="majorBidi" w:hAnsiTheme="majorBidi" w:cstheme="majorBidi"/>
          <w:sz w:val="24"/>
          <w:szCs w:val="24"/>
        </w:rPr>
        <w:tab/>
        <w:t>humain; elle signifie que je prends conscience</w:t>
      </w:r>
      <w:r>
        <w:rPr>
          <w:rFonts w:asciiTheme="majorBidi" w:hAnsiTheme="majorBidi" w:cstheme="majorBidi"/>
          <w:sz w:val="24"/>
          <w:szCs w:val="24"/>
        </w:rPr>
        <w:tab/>
        <w:t>du regard des autres</w:t>
      </w:r>
      <w:r w:rsidR="00FB2E86" w:rsidRPr="00425733">
        <w:rPr>
          <w:rFonts w:asciiTheme="majorBidi" w:hAnsiTheme="majorBidi" w:cstheme="majorBidi"/>
          <w:sz w:val="24"/>
          <w:szCs w:val="24"/>
        </w:rPr>
        <w:t xml:space="preserve">; </w:t>
      </w:r>
    </w:p>
    <w:p w:rsidR="0088106A" w:rsidRDefault="00A73C37" w:rsidP="0088106A">
      <w:pPr>
        <w:pStyle w:val="Paragraphedeliste"/>
        <w:ind w:left="987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</w:t>
      </w:r>
      <w:r>
        <w:rPr>
          <w:rFonts w:asciiTheme="majorBidi" w:hAnsiTheme="majorBidi" w:cstheme="majorBidi"/>
          <w:sz w:val="24"/>
          <w:szCs w:val="24"/>
        </w:rPr>
        <w:tab/>
        <w:t>les barbares sont ceux</w:t>
      </w:r>
      <w:r>
        <w:rPr>
          <w:rFonts w:asciiTheme="majorBidi" w:hAnsiTheme="majorBidi" w:cstheme="majorBidi"/>
          <w:sz w:val="24"/>
          <w:szCs w:val="24"/>
        </w:rPr>
        <w:tab/>
        <w:t>qui vivent par</w:t>
      </w:r>
      <w:r>
        <w:rPr>
          <w:rFonts w:asciiTheme="majorBidi" w:hAnsiTheme="majorBidi" w:cstheme="majorBidi"/>
          <w:sz w:val="24"/>
          <w:szCs w:val="24"/>
        </w:rPr>
        <w:tab/>
        <w:t xml:space="preserve">familles isolées au lieu </w:t>
      </w:r>
      <w:r w:rsidR="00FB2E86" w:rsidRPr="00425733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se</w:t>
      </w:r>
      <w:r>
        <w:rPr>
          <w:rFonts w:asciiTheme="majorBidi" w:hAnsiTheme="majorBidi" w:cstheme="majorBidi"/>
          <w:sz w:val="24"/>
          <w:szCs w:val="24"/>
        </w:rPr>
        <w:tab/>
        <w:t>regrouper dans des habitats communs ou, mieux encore, de former des sociétés régies par des</w:t>
      </w:r>
      <w:r>
        <w:rPr>
          <w:rFonts w:asciiTheme="majorBidi" w:hAnsiTheme="majorBidi" w:cstheme="majorBidi"/>
          <w:sz w:val="24"/>
          <w:szCs w:val="24"/>
        </w:rPr>
        <w:tab/>
        <w:t>lois adoptées en commun. Les barbares sont</w:t>
      </w:r>
      <w:r>
        <w:rPr>
          <w:rFonts w:asciiTheme="majorBidi" w:hAnsiTheme="majorBidi" w:cstheme="majorBidi"/>
          <w:sz w:val="24"/>
          <w:szCs w:val="24"/>
        </w:rPr>
        <w:tab/>
        <w:t xml:space="preserve">du </w:t>
      </w:r>
      <w:r w:rsidR="00FB2E86" w:rsidRPr="00425733">
        <w:rPr>
          <w:rFonts w:asciiTheme="majorBidi" w:hAnsiTheme="majorBidi" w:cstheme="majorBidi"/>
          <w:sz w:val="24"/>
          <w:szCs w:val="24"/>
        </w:rPr>
        <w:t>côté</w:t>
      </w:r>
      <w:r w:rsidR="00FB2E86" w:rsidRPr="0042573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du chaos, de l’arbitraire, ils ne connaissent </w:t>
      </w:r>
      <w:r w:rsidR="0088106A">
        <w:rPr>
          <w:rFonts w:asciiTheme="majorBidi" w:hAnsiTheme="majorBidi" w:cstheme="majorBidi"/>
          <w:sz w:val="24"/>
          <w:szCs w:val="24"/>
        </w:rPr>
        <w:t>pas</w:t>
      </w:r>
      <w:r w:rsidR="0088106A">
        <w:rPr>
          <w:rFonts w:asciiTheme="majorBidi" w:hAnsiTheme="majorBidi" w:cstheme="majorBidi"/>
          <w:sz w:val="24"/>
          <w:szCs w:val="24"/>
        </w:rPr>
        <w:tab/>
        <w:t>l’ordre</w:t>
      </w:r>
      <w:r w:rsidR="0088106A">
        <w:rPr>
          <w:rFonts w:asciiTheme="majorBidi" w:hAnsiTheme="majorBidi" w:cstheme="majorBidi"/>
          <w:sz w:val="24"/>
          <w:szCs w:val="24"/>
        </w:rPr>
        <w:tab/>
        <w:t>social.</w:t>
      </w:r>
      <w:r w:rsidR="0088106A">
        <w:rPr>
          <w:rFonts w:asciiTheme="majorBidi" w:hAnsiTheme="majorBidi" w:cstheme="majorBidi"/>
          <w:sz w:val="24"/>
          <w:szCs w:val="24"/>
        </w:rPr>
        <w:tab/>
        <w:t>D’une</w:t>
      </w:r>
      <w:r w:rsidR="0088106A">
        <w:rPr>
          <w:rFonts w:asciiTheme="majorBidi" w:hAnsiTheme="majorBidi" w:cstheme="majorBidi"/>
          <w:sz w:val="24"/>
          <w:szCs w:val="24"/>
        </w:rPr>
        <w:tab/>
        <w:t xml:space="preserve">autre </w:t>
      </w:r>
      <w:r w:rsidR="00FB2E86" w:rsidRPr="00425733">
        <w:rPr>
          <w:rFonts w:asciiTheme="majorBidi" w:hAnsiTheme="majorBidi" w:cstheme="majorBidi"/>
          <w:sz w:val="24"/>
          <w:szCs w:val="24"/>
        </w:rPr>
        <w:t>manière,</w:t>
      </w:r>
      <w:r w:rsidR="00FB2E86" w:rsidRPr="00425733">
        <w:rPr>
          <w:rFonts w:asciiTheme="majorBidi" w:hAnsiTheme="majorBidi" w:cstheme="majorBidi"/>
          <w:sz w:val="24"/>
          <w:szCs w:val="24"/>
        </w:rPr>
        <w:tab/>
        <w:t>sont</w:t>
      </w:r>
      <w:r w:rsidR="0088106A">
        <w:rPr>
          <w:rFonts w:asciiTheme="majorBidi" w:hAnsiTheme="majorBidi" w:cstheme="majorBidi"/>
          <w:sz w:val="24"/>
          <w:szCs w:val="24"/>
        </w:rPr>
        <w:t xml:space="preserve">  proches de la </w:t>
      </w:r>
      <w:r w:rsidR="00FB2E86" w:rsidRPr="00FB2E86">
        <w:rPr>
          <w:rFonts w:asciiTheme="majorBidi" w:hAnsiTheme="majorBidi" w:cstheme="majorBidi"/>
          <w:sz w:val="24"/>
          <w:szCs w:val="24"/>
        </w:rPr>
        <w:t>bar</w:t>
      </w:r>
      <w:r w:rsidR="0088106A">
        <w:rPr>
          <w:rFonts w:asciiTheme="majorBidi" w:hAnsiTheme="majorBidi" w:cstheme="majorBidi"/>
          <w:sz w:val="24"/>
          <w:szCs w:val="24"/>
        </w:rPr>
        <w:t>barie les</w:t>
      </w:r>
      <w:r w:rsidR="0088106A">
        <w:rPr>
          <w:rFonts w:asciiTheme="majorBidi" w:hAnsiTheme="majorBidi" w:cstheme="majorBidi"/>
          <w:sz w:val="24"/>
          <w:szCs w:val="24"/>
        </w:rPr>
        <w:tab/>
        <w:t>pays où tous sont victimes de</w:t>
      </w:r>
      <w:r w:rsidR="0088106A">
        <w:rPr>
          <w:rFonts w:asciiTheme="majorBidi" w:hAnsiTheme="majorBidi" w:cstheme="majorBidi"/>
          <w:sz w:val="24"/>
          <w:szCs w:val="24"/>
        </w:rPr>
        <w:tab/>
        <w:t>la tyrannie d’un despote ; s’en éloignent les</w:t>
      </w:r>
      <w:r w:rsidR="0088106A">
        <w:rPr>
          <w:rFonts w:asciiTheme="majorBidi" w:hAnsiTheme="majorBidi" w:cstheme="majorBidi"/>
          <w:sz w:val="24"/>
          <w:szCs w:val="24"/>
        </w:rPr>
        <w:tab/>
        <w:t>pays où les citoyens sont traités</w:t>
      </w:r>
      <w:r w:rsidR="0088106A">
        <w:rPr>
          <w:rFonts w:asciiTheme="majorBidi" w:hAnsiTheme="majorBidi" w:cstheme="majorBidi"/>
          <w:sz w:val="24"/>
          <w:szCs w:val="24"/>
        </w:rPr>
        <w:tab/>
        <w:t>sur un</w:t>
      </w:r>
      <w:r w:rsidR="0088106A">
        <w:rPr>
          <w:rFonts w:asciiTheme="majorBidi" w:hAnsiTheme="majorBidi" w:cstheme="majorBidi"/>
          <w:sz w:val="24"/>
          <w:szCs w:val="24"/>
        </w:rPr>
        <w:tab/>
        <w:t>pied d’égalité</w:t>
      </w:r>
      <w:r w:rsidR="0088106A">
        <w:rPr>
          <w:rFonts w:asciiTheme="majorBidi" w:hAnsiTheme="majorBidi" w:cstheme="majorBidi"/>
          <w:sz w:val="24"/>
          <w:szCs w:val="24"/>
        </w:rPr>
        <w:tab/>
        <w:t>et peuvent participer</w:t>
      </w:r>
      <w:r w:rsidR="0088106A">
        <w:rPr>
          <w:rFonts w:asciiTheme="majorBidi" w:hAnsiTheme="majorBidi" w:cstheme="majorBidi"/>
          <w:sz w:val="24"/>
          <w:szCs w:val="24"/>
        </w:rPr>
        <w:tab/>
        <w:t>à la conduite des</w:t>
      </w:r>
      <w:r w:rsidR="0088106A">
        <w:rPr>
          <w:rFonts w:asciiTheme="majorBidi" w:hAnsiTheme="majorBidi" w:cstheme="majorBidi"/>
          <w:sz w:val="24"/>
          <w:szCs w:val="24"/>
        </w:rPr>
        <w:tab/>
        <w:t xml:space="preserve">affaires de la cité, comme dans la démocratie </w:t>
      </w:r>
      <w:r w:rsidR="00FB2E86" w:rsidRPr="00FB2E86">
        <w:rPr>
          <w:rFonts w:asciiTheme="majorBidi" w:hAnsiTheme="majorBidi" w:cstheme="majorBidi"/>
          <w:sz w:val="24"/>
          <w:szCs w:val="24"/>
        </w:rPr>
        <w:t>grecque.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</w:r>
    </w:p>
    <w:p w:rsidR="0088106A" w:rsidRDefault="0088106A" w:rsidP="0088106A">
      <w:pPr>
        <w:pStyle w:val="Paragraphedeliste"/>
        <w:ind w:left="987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</w:t>
      </w:r>
      <w:r>
        <w:rPr>
          <w:rFonts w:asciiTheme="majorBidi" w:hAnsiTheme="majorBidi" w:cstheme="majorBidi"/>
          <w:sz w:val="24"/>
          <w:szCs w:val="24"/>
        </w:rPr>
        <w:tab/>
        <w:t>Perses,</w:t>
      </w:r>
      <w:r>
        <w:rPr>
          <w:rFonts w:asciiTheme="majorBidi" w:hAnsiTheme="majorBidi" w:cstheme="majorBidi"/>
          <w:sz w:val="24"/>
          <w:szCs w:val="24"/>
        </w:rPr>
        <w:tab/>
        <w:t xml:space="preserve">pour </w:t>
      </w:r>
      <w:r w:rsidR="00FB2E86" w:rsidRPr="00FB2E86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>s Grecs, sont barbares</w:t>
      </w:r>
      <w:r>
        <w:rPr>
          <w:rFonts w:asciiTheme="majorBidi" w:hAnsiTheme="majorBidi" w:cstheme="majorBidi"/>
          <w:sz w:val="24"/>
          <w:szCs w:val="24"/>
        </w:rPr>
        <w:tab/>
        <w:t>en un double sens : parce qu’ils ne parlent pas</w:t>
      </w:r>
      <w:r>
        <w:rPr>
          <w:rFonts w:asciiTheme="majorBidi" w:hAnsiTheme="majorBidi" w:cstheme="majorBidi"/>
          <w:sz w:val="24"/>
          <w:szCs w:val="24"/>
        </w:rPr>
        <w:tab/>
        <w:t>le grec et parce qu’ils</w:t>
      </w:r>
      <w:r>
        <w:rPr>
          <w:rFonts w:asciiTheme="majorBidi" w:hAnsiTheme="majorBidi" w:cstheme="majorBidi"/>
          <w:sz w:val="24"/>
          <w:szCs w:val="24"/>
        </w:rPr>
        <w:tab/>
        <w:t xml:space="preserve">habitent un pays soumis au régime </w:t>
      </w:r>
      <w:r w:rsidR="00FB2E86" w:rsidRPr="00FB2E86">
        <w:rPr>
          <w:rFonts w:asciiTheme="majorBidi" w:hAnsiTheme="majorBidi" w:cstheme="majorBidi"/>
          <w:sz w:val="24"/>
          <w:szCs w:val="24"/>
        </w:rPr>
        <w:t>tyrannique.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</w:r>
    </w:p>
    <w:p w:rsidR="0088106A" w:rsidRDefault="00FB2E86" w:rsidP="0088106A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 w:rsidRPr="00FB2E86">
        <w:rPr>
          <w:rFonts w:asciiTheme="majorBidi" w:hAnsiTheme="majorBidi" w:cstheme="majorBidi"/>
          <w:sz w:val="24"/>
          <w:szCs w:val="24"/>
        </w:rPr>
        <w:t>C</w:t>
      </w:r>
      <w:r w:rsidR="0088106A">
        <w:rPr>
          <w:rFonts w:asciiTheme="majorBidi" w:hAnsiTheme="majorBidi" w:cstheme="majorBidi"/>
          <w:sz w:val="24"/>
          <w:szCs w:val="24"/>
        </w:rPr>
        <w:t xml:space="preserve">es caractéristiques des barbares  se laissent regrouper à l’intérieur d’une seule grande </w:t>
      </w:r>
      <w:r w:rsidRPr="00FB2E86">
        <w:rPr>
          <w:rFonts w:asciiTheme="majorBidi" w:hAnsiTheme="majorBidi" w:cstheme="majorBidi"/>
          <w:sz w:val="24"/>
          <w:szCs w:val="24"/>
        </w:rPr>
        <w:t>cat</w:t>
      </w:r>
      <w:r w:rsidR="0088106A">
        <w:rPr>
          <w:rFonts w:asciiTheme="majorBidi" w:hAnsiTheme="majorBidi" w:cstheme="majorBidi"/>
          <w:sz w:val="24"/>
          <w:szCs w:val="24"/>
        </w:rPr>
        <w:t>égorie : les barbares sont ceux qui ne reconnaissent pas</w:t>
      </w:r>
      <w:r w:rsidR="0088106A">
        <w:rPr>
          <w:rFonts w:asciiTheme="majorBidi" w:hAnsiTheme="majorBidi" w:cstheme="majorBidi"/>
          <w:sz w:val="24"/>
          <w:szCs w:val="24"/>
        </w:rPr>
        <w:tab/>
        <w:t>que les</w:t>
      </w:r>
      <w:r w:rsidR="0088106A">
        <w:rPr>
          <w:rFonts w:asciiTheme="majorBidi" w:hAnsiTheme="majorBidi" w:cstheme="majorBidi"/>
          <w:sz w:val="24"/>
          <w:szCs w:val="24"/>
        </w:rPr>
        <w:tab/>
        <w:t>autres</w:t>
      </w:r>
      <w:r w:rsidR="0088106A">
        <w:rPr>
          <w:rFonts w:asciiTheme="majorBidi" w:hAnsiTheme="majorBidi" w:cstheme="majorBidi"/>
          <w:sz w:val="24"/>
          <w:szCs w:val="24"/>
        </w:rPr>
        <w:tab/>
        <w:t>sont des êtres humains comme eux,</w:t>
      </w:r>
      <w:r w:rsidR="0088106A">
        <w:rPr>
          <w:rFonts w:asciiTheme="majorBidi" w:hAnsiTheme="majorBidi" w:cstheme="majorBidi"/>
          <w:sz w:val="24"/>
          <w:szCs w:val="24"/>
        </w:rPr>
        <w:tab/>
        <w:t xml:space="preserve">mais les </w:t>
      </w:r>
      <w:r w:rsidRPr="00FB2E86">
        <w:rPr>
          <w:rFonts w:asciiTheme="majorBidi" w:hAnsiTheme="majorBidi" w:cstheme="majorBidi"/>
          <w:sz w:val="24"/>
          <w:szCs w:val="24"/>
        </w:rPr>
        <w:t>considèrent</w:t>
      </w:r>
      <w:r w:rsidRPr="00FB2E86">
        <w:rPr>
          <w:rFonts w:asciiTheme="majorBidi" w:hAnsiTheme="majorBidi" w:cstheme="majorBidi"/>
          <w:sz w:val="24"/>
          <w:szCs w:val="24"/>
        </w:rPr>
        <w:tab/>
        <w:t>comme</w:t>
      </w:r>
      <w:r w:rsidRPr="00FB2E86">
        <w:rPr>
          <w:rFonts w:asciiTheme="majorBidi" w:hAnsiTheme="majorBidi" w:cstheme="majorBidi"/>
          <w:sz w:val="24"/>
          <w:szCs w:val="24"/>
        </w:rPr>
        <w:tab/>
      </w:r>
      <w:r w:rsidR="0088106A">
        <w:rPr>
          <w:rFonts w:asciiTheme="majorBidi" w:hAnsiTheme="majorBidi" w:cstheme="majorBidi"/>
          <w:sz w:val="24"/>
          <w:szCs w:val="24"/>
        </w:rPr>
        <w:t xml:space="preserve"> assimilables aux animaux en les consommant,</w:t>
      </w:r>
      <w:r w:rsidR="0088106A">
        <w:rPr>
          <w:rFonts w:asciiTheme="majorBidi" w:hAnsiTheme="majorBidi" w:cstheme="majorBidi"/>
          <w:sz w:val="24"/>
          <w:szCs w:val="24"/>
        </w:rPr>
        <w:tab/>
        <w:t>ou les jugent incapables de raisonner</w:t>
      </w:r>
      <w:r w:rsidR="0088106A">
        <w:rPr>
          <w:rFonts w:asciiTheme="majorBidi" w:hAnsiTheme="majorBidi" w:cstheme="majorBidi"/>
          <w:sz w:val="24"/>
          <w:szCs w:val="24"/>
        </w:rPr>
        <w:tab/>
        <w:t xml:space="preserve">et </w:t>
      </w:r>
      <w:r w:rsidRPr="00FB2E86">
        <w:rPr>
          <w:rFonts w:asciiTheme="majorBidi" w:hAnsiTheme="majorBidi" w:cstheme="majorBidi"/>
          <w:sz w:val="24"/>
          <w:szCs w:val="24"/>
        </w:rPr>
        <w:t>donc</w:t>
      </w:r>
      <w:r w:rsidR="0088106A">
        <w:rPr>
          <w:rFonts w:asciiTheme="majorBidi" w:hAnsiTheme="majorBidi" w:cstheme="majorBidi"/>
          <w:sz w:val="24"/>
          <w:szCs w:val="24"/>
        </w:rPr>
        <w:t xml:space="preserve">  de négocier</w:t>
      </w:r>
      <w:r w:rsidR="0088106A">
        <w:rPr>
          <w:rFonts w:asciiTheme="majorBidi" w:hAnsiTheme="majorBidi" w:cstheme="majorBidi"/>
          <w:sz w:val="24"/>
          <w:szCs w:val="24"/>
        </w:rPr>
        <w:tab/>
        <w:t>(ils préfèrent</w:t>
      </w:r>
      <w:r w:rsidR="0088106A">
        <w:rPr>
          <w:rFonts w:asciiTheme="majorBidi" w:hAnsiTheme="majorBidi" w:cstheme="majorBidi"/>
          <w:sz w:val="24"/>
          <w:szCs w:val="24"/>
        </w:rPr>
        <w:tab/>
        <w:t xml:space="preserve">se </w:t>
      </w:r>
      <w:r w:rsidRPr="00FB2E86">
        <w:rPr>
          <w:rFonts w:asciiTheme="majorBidi" w:hAnsiTheme="majorBidi" w:cstheme="majorBidi"/>
          <w:sz w:val="24"/>
          <w:szCs w:val="24"/>
        </w:rPr>
        <w:t>bat</w:t>
      </w:r>
      <w:r w:rsidR="0088106A">
        <w:rPr>
          <w:rFonts w:asciiTheme="majorBidi" w:hAnsiTheme="majorBidi" w:cstheme="majorBidi"/>
          <w:sz w:val="24"/>
          <w:szCs w:val="24"/>
        </w:rPr>
        <w:t xml:space="preserve">tre), indignes de vivre libres (ils restent sujets d’un tyran); ils fréquentent leurs seuls </w:t>
      </w:r>
      <w:r w:rsidRPr="00FB2E86">
        <w:rPr>
          <w:rFonts w:asciiTheme="majorBidi" w:hAnsiTheme="majorBidi" w:cstheme="majorBidi"/>
          <w:sz w:val="24"/>
          <w:szCs w:val="24"/>
        </w:rPr>
        <w:t>parents</w:t>
      </w:r>
      <w:r w:rsidRPr="00FB2E86">
        <w:rPr>
          <w:rFonts w:asciiTheme="majorBidi" w:hAnsiTheme="majorBidi" w:cstheme="majorBidi"/>
          <w:sz w:val="24"/>
          <w:szCs w:val="24"/>
        </w:rPr>
        <w:tab/>
      </w:r>
      <w:r w:rsidR="0088106A">
        <w:rPr>
          <w:rFonts w:asciiTheme="majorBidi" w:hAnsiTheme="majorBidi" w:cstheme="majorBidi"/>
          <w:sz w:val="24"/>
          <w:szCs w:val="24"/>
        </w:rPr>
        <w:t xml:space="preserve"> de sang et ignorent la</w:t>
      </w:r>
      <w:r w:rsidR="0088106A">
        <w:rPr>
          <w:rFonts w:asciiTheme="majorBidi" w:hAnsiTheme="majorBidi" w:cstheme="majorBidi"/>
          <w:sz w:val="24"/>
          <w:szCs w:val="24"/>
        </w:rPr>
        <w:tab/>
        <w:t>vie de</w:t>
      </w:r>
      <w:r w:rsidR="0088106A">
        <w:rPr>
          <w:rFonts w:asciiTheme="majorBidi" w:hAnsiTheme="majorBidi" w:cstheme="majorBidi"/>
          <w:sz w:val="24"/>
          <w:szCs w:val="24"/>
        </w:rPr>
        <w:tab/>
        <w:t>la cité</w:t>
      </w:r>
      <w:r w:rsidR="0088106A">
        <w:rPr>
          <w:rFonts w:asciiTheme="majorBidi" w:hAnsiTheme="majorBidi" w:cstheme="majorBidi"/>
          <w:sz w:val="24"/>
          <w:szCs w:val="24"/>
        </w:rPr>
        <w:tab/>
        <w:t>régie par des lois communes</w:t>
      </w:r>
      <w:r w:rsidR="0088106A">
        <w:rPr>
          <w:rFonts w:asciiTheme="majorBidi" w:hAnsiTheme="majorBidi" w:cstheme="majorBidi"/>
          <w:sz w:val="24"/>
          <w:szCs w:val="24"/>
        </w:rPr>
        <w:tab/>
        <w:t xml:space="preserve">(sauvages à l’état </w:t>
      </w:r>
      <w:r w:rsidRPr="00FB2E86">
        <w:rPr>
          <w:rFonts w:asciiTheme="majorBidi" w:hAnsiTheme="majorBidi" w:cstheme="majorBidi"/>
          <w:sz w:val="24"/>
          <w:szCs w:val="24"/>
        </w:rPr>
        <w:t>dispersé).</w:t>
      </w:r>
    </w:p>
    <w:p w:rsidR="00FB2E86" w:rsidRPr="00FB2E86" w:rsidRDefault="0088106A" w:rsidP="000B68A6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Parricide et inceste, à leur tour, sont</w:t>
      </w:r>
      <w:r>
        <w:rPr>
          <w:rFonts w:asciiTheme="majorBidi" w:hAnsiTheme="majorBidi" w:cstheme="majorBidi"/>
          <w:sz w:val="24"/>
          <w:szCs w:val="24"/>
        </w:rPr>
        <w:tab/>
        <w:t xml:space="preserve">des </w:t>
      </w:r>
      <w:r w:rsidR="00FB2E86" w:rsidRPr="00FB2E86">
        <w:rPr>
          <w:rFonts w:asciiTheme="majorBidi" w:hAnsiTheme="majorBidi" w:cstheme="majorBidi"/>
          <w:sz w:val="24"/>
          <w:szCs w:val="24"/>
        </w:rPr>
        <w:t>catégories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  <w:t>inex</w:t>
      </w:r>
      <w:r>
        <w:rPr>
          <w:rFonts w:asciiTheme="majorBidi" w:hAnsiTheme="majorBidi" w:cstheme="majorBidi"/>
          <w:sz w:val="24"/>
          <w:szCs w:val="24"/>
        </w:rPr>
        <w:t>istantes pour les</w:t>
      </w:r>
      <w:r>
        <w:rPr>
          <w:rFonts w:asciiTheme="majorBidi" w:hAnsiTheme="majorBidi" w:cstheme="majorBidi"/>
          <w:sz w:val="24"/>
          <w:szCs w:val="24"/>
        </w:rPr>
        <w:tab/>
        <w:t>animaux ; les hommes qui les commettent commencent à</w:t>
      </w:r>
      <w:r>
        <w:rPr>
          <w:rFonts w:asciiTheme="majorBidi" w:hAnsiTheme="majorBidi" w:cstheme="majorBidi"/>
          <w:sz w:val="24"/>
          <w:szCs w:val="24"/>
        </w:rPr>
        <w:tab/>
        <w:t>leur ressembler. Les barbares</w:t>
      </w:r>
      <w:r>
        <w:rPr>
          <w:rFonts w:asciiTheme="majorBidi" w:hAnsiTheme="majorBidi" w:cstheme="majorBidi"/>
          <w:sz w:val="24"/>
          <w:szCs w:val="24"/>
        </w:rPr>
        <w:tab/>
        <w:t>sont ceux qui</w:t>
      </w:r>
      <w:r>
        <w:rPr>
          <w:rFonts w:asciiTheme="majorBidi" w:hAnsiTheme="majorBidi" w:cstheme="majorBidi"/>
          <w:sz w:val="24"/>
          <w:szCs w:val="24"/>
        </w:rPr>
        <w:tab/>
        <w:t xml:space="preserve">nient la pleine humanité des </w:t>
      </w:r>
      <w:r w:rsidR="00FB2E86" w:rsidRPr="00FB2E86">
        <w:rPr>
          <w:rFonts w:asciiTheme="majorBidi" w:hAnsiTheme="majorBidi" w:cstheme="majorBidi"/>
          <w:sz w:val="24"/>
          <w:szCs w:val="24"/>
        </w:rPr>
        <w:t>autres.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</w:r>
    </w:p>
    <w:p w:rsidR="00DE7B14" w:rsidRPr="00FB2E86" w:rsidRDefault="00DE7B14" w:rsidP="00DE7B1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>Traiter</w:t>
      </w:r>
      <w:r>
        <w:rPr>
          <w:rFonts w:asciiTheme="majorBidi" w:hAnsiTheme="majorBidi" w:cstheme="majorBidi"/>
          <w:sz w:val="24"/>
          <w:szCs w:val="24"/>
        </w:rPr>
        <w:tab/>
        <w:t xml:space="preserve">les </w:t>
      </w:r>
      <w:r w:rsidR="00FB2E86" w:rsidRPr="00FB2E8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utres d’inhumains, de monstres,</w:t>
      </w:r>
      <w:r>
        <w:rPr>
          <w:rFonts w:asciiTheme="majorBidi" w:hAnsiTheme="majorBidi" w:cstheme="majorBidi"/>
          <w:sz w:val="24"/>
          <w:szCs w:val="24"/>
        </w:rPr>
        <w:tab/>
        <w:t>de sauvages est l’une des formes de cette</w:t>
      </w:r>
      <w:r>
        <w:rPr>
          <w:rFonts w:asciiTheme="majorBidi" w:hAnsiTheme="majorBidi" w:cstheme="majorBidi"/>
          <w:sz w:val="24"/>
          <w:szCs w:val="24"/>
        </w:rPr>
        <w:tab/>
        <w:t xml:space="preserve">barbarie. Une forme différente en est la discrimination institutionnelle envers </w:t>
      </w:r>
      <w:r w:rsidR="00FB2E86" w:rsidRPr="00FB2E86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es autres,</w:t>
      </w:r>
      <w:r>
        <w:rPr>
          <w:rFonts w:asciiTheme="majorBidi" w:hAnsiTheme="majorBidi" w:cstheme="majorBidi"/>
          <w:sz w:val="24"/>
          <w:szCs w:val="24"/>
        </w:rPr>
        <w:tab/>
        <w:t>parce qu’ils n’appartiennent pas à ma communauté linguistique, ou mon groupe</w:t>
      </w:r>
      <w:r>
        <w:rPr>
          <w:rFonts w:asciiTheme="majorBidi" w:hAnsiTheme="majorBidi" w:cstheme="majorBidi"/>
          <w:sz w:val="24"/>
          <w:szCs w:val="24"/>
        </w:rPr>
        <w:tab/>
        <w:t>social,</w:t>
      </w:r>
      <w:r>
        <w:rPr>
          <w:rFonts w:asciiTheme="majorBidi" w:hAnsiTheme="majorBidi" w:cstheme="majorBidi"/>
          <w:sz w:val="24"/>
          <w:szCs w:val="24"/>
        </w:rPr>
        <w:tab/>
        <w:t>ou mon type psychique. On pourra pondérer</w:t>
      </w:r>
      <w:r>
        <w:rPr>
          <w:rFonts w:asciiTheme="majorBidi" w:hAnsiTheme="majorBidi" w:cstheme="majorBidi"/>
          <w:sz w:val="24"/>
          <w:szCs w:val="24"/>
        </w:rPr>
        <w:tab/>
        <w:t>ensuite</w:t>
      </w:r>
      <w:r>
        <w:rPr>
          <w:rFonts w:asciiTheme="majorBidi" w:hAnsiTheme="majorBidi" w:cstheme="majorBidi"/>
          <w:sz w:val="24"/>
          <w:szCs w:val="24"/>
        </w:rPr>
        <w:tab/>
        <w:t>ce jugement en constatant</w:t>
      </w:r>
      <w:r>
        <w:rPr>
          <w:rFonts w:asciiTheme="majorBidi" w:hAnsiTheme="majorBidi" w:cstheme="majorBidi"/>
          <w:sz w:val="24"/>
          <w:szCs w:val="24"/>
        </w:rPr>
        <w:tab/>
        <w:t xml:space="preserve">que l’impression de barbarie est, parfois, trompeuse : l’ignorance de la langue </w:t>
      </w:r>
      <w:r w:rsidR="00FB2E86" w:rsidRPr="00FB2E86">
        <w:rPr>
          <w:rFonts w:asciiTheme="majorBidi" w:hAnsiTheme="majorBidi" w:cstheme="majorBidi"/>
          <w:sz w:val="24"/>
          <w:szCs w:val="24"/>
        </w:rPr>
        <w:t>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  <w:t>p</w:t>
      </w:r>
      <w:r>
        <w:rPr>
          <w:rFonts w:asciiTheme="majorBidi" w:hAnsiTheme="majorBidi" w:cstheme="majorBidi"/>
          <w:sz w:val="24"/>
          <w:szCs w:val="24"/>
        </w:rPr>
        <w:t xml:space="preserve">ays peut facilement être surmontée, comme par ailleurs devenir le sort de </w:t>
      </w:r>
      <w:r w:rsidR="00FB2E86" w:rsidRPr="00FB2E86">
        <w:rPr>
          <w:rFonts w:asciiTheme="majorBidi" w:hAnsiTheme="majorBidi" w:cstheme="majorBidi"/>
          <w:sz w:val="24"/>
          <w:szCs w:val="24"/>
        </w:rPr>
        <w:t>chacun.</w:t>
      </w:r>
      <w:r w:rsidR="00FB2E86" w:rsidRPr="00FB2E86">
        <w:rPr>
          <w:rFonts w:asciiTheme="majorBidi" w:hAnsiTheme="majorBidi" w:cstheme="majorBidi"/>
          <w:sz w:val="24"/>
          <w:szCs w:val="24"/>
        </w:rPr>
        <w:tab/>
      </w:r>
    </w:p>
    <w:p w:rsidR="00AA4DEF" w:rsidRPr="00FB2E86" w:rsidRDefault="00FB2E86" w:rsidP="00AA4DEF">
      <w:pPr>
        <w:rPr>
          <w:rFonts w:asciiTheme="majorBidi" w:hAnsiTheme="majorBidi" w:cstheme="majorBidi"/>
          <w:sz w:val="24"/>
          <w:szCs w:val="24"/>
        </w:rPr>
      </w:pPr>
      <w:r w:rsidRPr="00FB2E86">
        <w:rPr>
          <w:rFonts w:asciiTheme="majorBidi" w:hAnsiTheme="majorBidi" w:cstheme="majorBidi"/>
          <w:sz w:val="24"/>
          <w:szCs w:val="24"/>
        </w:rPr>
        <w:tab/>
      </w:r>
      <w:r w:rsidR="00AA4DEF">
        <w:rPr>
          <w:rFonts w:asciiTheme="majorBidi" w:hAnsiTheme="majorBidi" w:cstheme="majorBidi"/>
          <w:sz w:val="24"/>
          <w:szCs w:val="24"/>
        </w:rPr>
        <w:t xml:space="preserve">La barbarie </w:t>
      </w:r>
      <w:r w:rsidRPr="00FB2E86">
        <w:rPr>
          <w:rFonts w:asciiTheme="majorBidi" w:hAnsiTheme="majorBidi" w:cstheme="majorBidi"/>
          <w:sz w:val="24"/>
          <w:szCs w:val="24"/>
        </w:rPr>
        <w:t>existe</w:t>
      </w:r>
      <w:r w:rsidR="00AA4DEF">
        <w:rPr>
          <w:rFonts w:asciiTheme="majorBidi" w:hAnsiTheme="majorBidi" w:cstheme="majorBidi"/>
          <w:sz w:val="24"/>
          <w:szCs w:val="24"/>
        </w:rPr>
        <w:t xml:space="preserve"> donc en elle-même, et non seulement dans le regard de</w:t>
      </w:r>
      <w:r w:rsidR="00AA4DEF">
        <w:rPr>
          <w:rFonts w:asciiTheme="majorBidi" w:hAnsiTheme="majorBidi" w:cstheme="majorBidi"/>
          <w:sz w:val="24"/>
          <w:szCs w:val="24"/>
        </w:rPr>
        <w:tab/>
        <w:t>l’observateur</w:t>
      </w:r>
      <w:r w:rsidR="00AA4DEF">
        <w:rPr>
          <w:rFonts w:asciiTheme="majorBidi" w:hAnsiTheme="majorBidi" w:cstheme="majorBidi"/>
          <w:sz w:val="24"/>
          <w:szCs w:val="24"/>
        </w:rPr>
        <w:tab/>
        <w:t>naïf ; qu’elle forme, aussi, une catégorie de</w:t>
      </w:r>
      <w:r w:rsidR="00AA4DEF">
        <w:rPr>
          <w:rFonts w:asciiTheme="majorBidi" w:hAnsiTheme="majorBidi" w:cstheme="majorBidi"/>
          <w:sz w:val="24"/>
          <w:szCs w:val="24"/>
        </w:rPr>
        <w:tab/>
        <w:t>première importance. La barbarie résulte</w:t>
      </w:r>
      <w:r w:rsidR="00AA4DEF">
        <w:rPr>
          <w:rFonts w:asciiTheme="majorBidi" w:hAnsiTheme="majorBidi" w:cstheme="majorBidi"/>
          <w:sz w:val="24"/>
          <w:szCs w:val="24"/>
        </w:rPr>
        <w:tab/>
        <w:t xml:space="preserve">d’un trait de l’être humain dont il semble illusoire d’espérer qu’il soit un </w:t>
      </w:r>
      <w:r w:rsidRPr="00FB2E86">
        <w:rPr>
          <w:rFonts w:asciiTheme="majorBidi" w:hAnsiTheme="majorBidi" w:cstheme="majorBidi"/>
          <w:sz w:val="24"/>
          <w:szCs w:val="24"/>
        </w:rPr>
        <w:t>jour définitivement</w:t>
      </w:r>
      <w:r w:rsidR="00AA4DEF">
        <w:rPr>
          <w:rFonts w:asciiTheme="majorBidi" w:hAnsiTheme="majorBidi" w:cstheme="majorBidi"/>
          <w:sz w:val="24"/>
          <w:szCs w:val="24"/>
        </w:rPr>
        <w:t xml:space="preserve">  éliminé. Elle ne correspondra donc</w:t>
      </w:r>
      <w:r w:rsidR="00AA4DEF">
        <w:rPr>
          <w:rFonts w:asciiTheme="majorBidi" w:hAnsiTheme="majorBidi" w:cstheme="majorBidi"/>
          <w:sz w:val="24"/>
          <w:szCs w:val="24"/>
        </w:rPr>
        <w:tab/>
        <w:t>pour nous à aucune période spécifique de l’histoire de l’humanité, ancienne ou</w:t>
      </w:r>
      <w:r w:rsidR="00AA4DEF">
        <w:rPr>
          <w:rFonts w:asciiTheme="majorBidi" w:hAnsiTheme="majorBidi" w:cstheme="majorBidi"/>
          <w:sz w:val="24"/>
          <w:szCs w:val="24"/>
        </w:rPr>
        <w:tab/>
        <w:t>moderne, à aucune partie des</w:t>
      </w:r>
      <w:r w:rsidR="00AA4DEF">
        <w:rPr>
          <w:rFonts w:asciiTheme="majorBidi" w:hAnsiTheme="majorBidi" w:cstheme="majorBidi"/>
          <w:sz w:val="24"/>
          <w:szCs w:val="24"/>
        </w:rPr>
        <w:tab/>
        <w:t>populations qui couvrent</w:t>
      </w:r>
      <w:r w:rsidR="00AA4DEF">
        <w:rPr>
          <w:rFonts w:asciiTheme="majorBidi" w:hAnsiTheme="majorBidi" w:cstheme="majorBidi"/>
          <w:sz w:val="24"/>
          <w:szCs w:val="24"/>
        </w:rPr>
        <w:tab/>
        <w:t>la surface de la terre. Elle est</w:t>
      </w:r>
      <w:r w:rsidR="00AA4DEF">
        <w:rPr>
          <w:rFonts w:asciiTheme="majorBidi" w:hAnsiTheme="majorBidi" w:cstheme="majorBidi"/>
          <w:sz w:val="24"/>
          <w:szCs w:val="24"/>
        </w:rPr>
        <w:tab/>
        <w:t xml:space="preserve">en nous comme chez les </w:t>
      </w:r>
      <w:r w:rsidRPr="00FB2E86">
        <w:rPr>
          <w:rFonts w:asciiTheme="majorBidi" w:hAnsiTheme="majorBidi" w:cstheme="majorBidi"/>
          <w:sz w:val="24"/>
          <w:szCs w:val="24"/>
        </w:rPr>
        <w:t>autr</w:t>
      </w:r>
      <w:r w:rsidR="00AA4DEF">
        <w:rPr>
          <w:rFonts w:asciiTheme="majorBidi" w:hAnsiTheme="majorBidi" w:cstheme="majorBidi"/>
          <w:sz w:val="24"/>
          <w:szCs w:val="24"/>
        </w:rPr>
        <w:t>es ; aucun peuple ni individu</w:t>
      </w:r>
      <w:r w:rsidR="00AA4DEF">
        <w:rPr>
          <w:rFonts w:asciiTheme="majorBidi" w:hAnsiTheme="majorBidi" w:cstheme="majorBidi"/>
          <w:sz w:val="24"/>
          <w:szCs w:val="24"/>
        </w:rPr>
        <w:tab/>
        <w:t xml:space="preserve">n’est immunisé contre la possibilité d’accomplir des </w:t>
      </w:r>
      <w:r w:rsidRPr="00FB2E86">
        <w:rPr>
          <w:rFonts w:asciiTheme="majorBidi" w:hAnsiTheme="majorBidi" w:cstheme="majorBidi"/>
          <w:sz w:val="24"/>
          <w:szCs w:val="24"/>
        </w:rPr>
        <w:t>actes</w:t>
      </w:r>
      <w:r w:rsidRPr="00FB2E86">
        <w:rPr>
          <w:rFonts w:asciiTheme="majorBidi" w:hAnsiTheme="majorBidi" w:cstheme="majorBidi"/>
          <w:sz w:val="24"/>
          <w:szCs w:val="24"/>
        </w:rPr>
        <w:tab/>
        <w:t>barbares.</w:t>
      </w:r>
      <w:r w:rsidRPr="00FB2E86">
        <w:rPr>
          <w:rFonts w:asciiTheme="majorBidi" w:hAnsiTheme="majorBidi" w:cstheme="majorBidi"/>
          <w:sz w:val="24"/>
          <w:szCs w:val="24"/>
        </w:rPr>
        <w:tab/>
      </w:r>
    </w:p>
    <w:p w:rsidR="00FB2E86" w:rsidRPr="00FB2E86" w:rsidRDefault="00FB2E86" w:rsidP="009E3501">
      <w:pPr>
        <w:rPr>
          <w:rFonts w:asciiTheme="majorBidi" w:hAnsiTheme="majorBidi" w:cstheme="majorBidi"/>
          <w:sz w:val="24"/>
          <w:szCs w:val="24"/>
        </w:rPr>
      </w:pPr>
    </w:p>
    <w:sectPr w:rsidR="00FB2E86" w:rsidRPr="00FB2E86" w:rsidSect="007B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60F5"/>
    <w:multiLevelType w:val="hybridMultilevel"/>
    <w:tmpl w:val="FA7E6E14"/>
    <w:lvl w:ilvl="0" w:tplc="07DA7556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7" w:hanging="360"/>
      </w:pPr>
    </w:lvl>
    <w:lvl w:ilvl="2" w:tplc="040C001B" w:tentative="1">
      <w:start w:val="1"/>
      <w:numFmt w:val="lowerRoman"/>
      <w:lvlText w:val="%3."/>
      <w:lvlJc w:val="right"/>
      <w:pPr>
        <w:ind w:left="2427" w:hanging="180"/>
      </w:pPr>
    </w:lvl>
    <w:lvl w:ilvl="3" w:tplc="040C000F" w:tentative="1">
      <w:start w:val="1"/>
      <w:numFmt w:val="decimal"/>
      <w:lvlText w:val="%4."/>
      <w:lvlJc w:val="left"/>
      <w:pPr>
        <w:ind w:left="3147" w:hanging="360"/>
      </w:pPr>
    </w:lvl>
    <w:lvl w:ilvl="4" w:tplc="040C0019" w:tentative="1">
      <w:start w:val="1"/>
      <w:numFmt w:val="lowerLetter"/>
      <w:lvlText w:val="%5."/>
      <w:lvlJc w:val="left"/>
      <w:pPr>
        <w:ind w:left="3867" w:hanging="360"/>
      </w:pPr>
    </w:lvl>
    <w:lvl w:ilvl="5" w:tplc="040C001B" w:tentative="1">
      <w:start w:val="1"/>
      <w:numFmt w:val="lowerRoman"/>
      <w:lvlText w:val="%6."/>
      <w:lvlJc w:val="right"/>
      <w:pPr>
        <w:ind w:left="4587" w:hanging="180"/>
      </w:pPr>
    </w:lvl>
    <w:lvl w:ilvl="6" w:tplc="040C000F" w:tentative="1">
      <w:start w:val="1"/>
      <w:numFmt w:val="decimal"/>
      <w:lvlText w:val="%7."/>
      <w:lvlJc w:val="left"/>
      <w:pPr>
        <w:ind w:left="5307" w:hanging="360"/>
      </w:pPr>
    </w:lvl>
    <w:lvl w:ilvl="7" w:tplc="040C0019" w:tentative="1">
      <w:start w:val="1"/>
      <w:numFmt w:val="lowerLetter"/>
      <w:lvlText w:val="%8."/>
      <w:lvlJc w:val="left"/>
      <w:pPr>
        <w:ind w:left="6027" w:hanging="360"/>
      </w:pPr>
    </w:lvl>
    <w:lvl w:ilvl="8" w:tplc="040C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E86"/>
    <w:rsid w:val="000B68A6"/>
    <w:rsid w:val="003B773A"/>
    <w:rsid w:val="00425733"/>
    <w:rsid w:val="00505DFB"/>
    <w:rsid w:val="006F1BEF"/>
    <w:rsid w:val="007B23EB"/>
    <w:rsid w:val="007B30A0"/>
    <w:rsid w:val="0088106A"/>
    <w:rsid w:val="00886253"/>
    <w:rsid w:val="009E3501"/>
    <w:rsid w:val="00A73C37"/>
    <w:rsid w:val="00AA4DEF"/>
    <w:rsid w:val="00DE7B14"/>
    <w:rsid w:val="00FB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1357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2</cp:revision>
  <dcterms:created xsi:type="dcterms:W3CDTF">2023-05-14T09:54:00Z</dcterms:created>
  <dcterms:modified xsi:type="dcterms:W3CDTF">2023-05-14T17:28:00Z</dcterms:modified>
</cp:coreProperties>
</file>