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669" w:rsidRPr="00D61669" w:rsidRDefault="00D61669" w:rsidP="00D61669">
      <w:pPr>
        <w:bidi/>
        <w:spacing w:line="240" w:lineRule="auto"/>
        <w:rPr>
          <w:rFonts w:ascii="Simplified Arabic" w:hAnsi="Simplified Arabic" w:cs="Simplified Arabic" w:hint="cs"/>
          <w:b/>
          <w:bCs/>
          <w:sz w:val="32"/>
          <w:szCs w:val="32"/>
          <w:rtl/>
          <w:lang w:val="en-US" w:bidi="ar-DZ"/>
        </w:rPr>
      </w:pPr>
      <w:r w:rsidRPr="00D61669">
        <w:rPr>
          <w:rFonts w:ascii="Simplified Arabic" w:hAnsi="Simplified Arabic" w:cs="Simplified Arabic" w:hint="cs"/>
          <w:b/>
          <w:bCs/>
          <w:sz w:val="32"/>
          <w:szCs w:val="32"/>
          <w:lang w:val="en-US" w:bidi="ar-DZ"/>
        </w:rPr>
        <w:t>ا</w:t>
      </w:r>
      <w:r w:rsidRPr="00D61669">
        <w:rPr>
          <w:rFonts w:ascii="Simplified Arabic" w:hAnsi="Simplified Arabic" w:cs="Simplified Arabic" w:hint="cs"/>
          <w:b/>
          <w:bCs/>
          <w:sz w:val="32"/>
          <w:szCs w:val="32"/>
          <w:rtl/>
          <w:lang w:val="en-US" w:bidi="ar-DZ"/>
        </w:rPr>
        <w:t xml:space="preserve">لمحاضرة الثامنة </w:t>
      </w:r>
      <w:proofErr w:type="spellStart"/>
      <w:r w:rsidRPr="00D61669">
        <w:rPr>
          <w:rFonts w:ascii="Simplified Arabic" w:hAnsi="Simplified Arabic" w:cs="Simplified Arabic" w:hint="cs"/>
          <w:b/>
          <w:bCs/>
          <w:sz w:val="32"/>
          <w:szCs w:val="32"/>
          <w:rtl/>
          <w:lang w:val="en-US" w:bidi="ar-DZ"/>
        </w:rPr>
        <w:t>:</w:t>
      </w:r>
      <w:proofErr w:type="spellEnd"/>
      <w:r>
        <w:rPr>
          <w:rFonts w:ascii="Simplified Arabic" w:hAnsi="Simplified Arabic" w:cs="Simplified Arabic" w:hint="cs"/>
          <w:b/>
          <w:bCs/>
          <w:sz w:val="32"/>
          <w:szCs w:val="32"/>
          <w:rtl/>
          <w:lang w:val="en-US" w:bidi="ar-DZ"/>
        </w:rPr>
        <w:t xml:space="preserve"> مكونات المشروع الشخصي وتفسيره</w:t>
      </w:r>
    </w:p>
    <w:p w:rsidR="00D61669" w:rsidRDefault="00D61669" w:rsidP="00D61669">
      <w:pPr>
        <w:bidi/>
        <w:spacing w:line="240" w:lineRule="auto"/>
        <w:rPr>
          <w:rFonts w:ascii="Simplified Arabic" w:hAnsi="Simplified Arabic" w:cs="Simplified Arabic"/>
          <w:sz w:val="32"/>
          <w:szCs w:val="32"/>
          <w:lang w:val="en-US" w:bidi="ar-DZ"/>
        </w:rPr>
      </w:pPr>
      <w:r>
        <w:rPr>
          <w:rFonts w:ascii="Simplified Arabic" w:hAnsi="Simplified Arabic" w:cs="Simplified Arabic"/>
          <w:b/>
          <w:bCs/>
          <w:sz w:val="32"/>
          <w:szCs w:val="32"/>
          <w:u w:val="single"/>
          <w:rtl/>
          <w:lang w:val="en-US" w:bidi="ar-DZ"/>
        </w:rPr>
        <w:t>مكونات المشروع الشخصي:</w:t>
      </w:r>
      <w:r>
        <w:rPr>
          <w:rFonts w:ascii="Simplified Arabic" w:hAnsi="Simplified Arabic" w:cs="Simplified Arabic"/>
          <w:sz w:val="32"/>
          <w:szCs w:val="32"/>
          <w:rtl/>
          <w:lang w:val="en-US" w:bidi="ar-DZ"/>
        </w:rPr>
        <w:t>تتحدد في:</w:t>
      </w:r>
    </w:p>
    <w:p w:rsidR="00D61669" w:rsidRDefault="00D61669" w:rsidP="00D61669">
      <w:pPr>
        <w:bidi/>
        <w:spacing w:line="240" w:lineRule="auto"/>
        <w:jc w:val="both"/>
        <w:rPr>
          <w:rFonts w:ascii="Simplified Arabic" w:hAnsi="Simplified Arabic" w:cs="Simplified Arabic"/>
          <w:sz w:val="28"/>
          <w:szCs w:val="28"/>
          <w:rtl/>
          <w:lang w:val="en-US" w:bidi="ar-DZ"/>
        </w:rPr>
      </w:pPr>
      <w:r>
        <w:rPr>
          <w:rFonts w:ascii="Simplified Arabic" w:hAnsi="Simplified Arabic" w:cs="Simplified Arabic"/>
          <w:sz w:val="32"/>
          <w:szCs w:val="32"/>
          <w:u w:val="single"/>
          <w:rtl/>
          <w:lang w:val="en-US" w:bidi="ar-DZ"/>
        </w:rPr>
        <w:t xml:space="preserve">أ ـــ التوجه نحو المستقبل </w:t>
      </w:r>
      <w:proofErr w:type="spellStart"/>
      <w:r>
        <w:rPr>
          <w:rFonts w:ascii="Simplified Arabic" w:hAnsi="Simplified Arabic" w:cs="Simplified Arabic"/>
          <w:sz w:val="32"/>
          <w:szCs w:val="32"/>
          <w:lang w:val="en-US" w:bidi="ar-DZ"/>
        </w:rPr>
        <w:t>LOrientation</w:t>
      </w:r>
      <w:proofErr w:type="spellEnd"/>
      <w:r>
        <w:rPr>
          <w:rFonts w:ascii="Simplified Arabic" w:hAnsi="Simplified Arabic" w:cs="Simplified Arabic"/>
          <w:sz w:val="32"/>
          <w:szCs w:val="32"/>
          <w:lang w:val="en-US" w:bidi="ar-DZ"/>
        </w:rPr>
        <w:t xml:space="preserve"> </w:t>
      </w:r>
      <w:proofErr w:type="spellStart"/>
      <w:r>
        <w:rPr>
          <w:rFonts w:ascii="Simplified Arabic" w:hAnsi="Simplified Arabic" w:cs="Simplified Arabic"/>
          <w:sz w:val="32"/>
          <w:szCs w:val="32"/>
          <w:lang w:val="en-US" w:bidi="ar-DZ"/>
        </w:rPr>
        <w:t>vers</w:t>
      </w:r>
      <w:proofErr w:type="spellEnd"/>
      <w:r>
        <w:rPr>
          <w:rFonts w:ascii="Simplified Arabic" w:hAnsi="Simplified Arabic" w:cs="Simplified Arabic"/>
          <w:sz w:val="32"/>
          <w:szCs w:val="32"/>
          <w:lang w:val="en-US" w:bidi="ar-DZ"/>
        </w:rPr>
        <w:t xml:space="preserve"> le </w:t>
      </w:r>
      <w:proofErr w:type="spellStart"/>
      <w:r>
        <w:rPr>
          <w:rFonts w:ascii="Simplified Arabic" w:hAnsi="Simplified Arabic" w:cs="Simplified Arabic"/>
          <w:sz w:val="32"/>
          <w:szCs w:val="32"/>
          <w:lang w:val="en-US" w:bidi="ar-DZ"/>
        </w:rPr>
        <w:t>futur</w:t>
      </w:r>
      <w:r>
        <w:rPr>
          <w:rFonts w:ascii="Simplified Arabic" w:hAnsi="Simplified Arabic" w:cs="Simplified Arabic"/>
          <w:sz w:val="32"/>
          <w:szCs w:val="32"/>
          <w:rtl/>
          <w:lang w:val="en-US" w:bidi="ar-DZ"/>
        </w:rPr>
        <w:t>:</w:t>
      </w:r>
      <w:proofErr w:type="spellEnd"/>
      <w:r>
        <w:rPr>
          <w:rFonts w:ascii="Simplified Arabic" w:hAnsi="Simplified Arabic" w:cs="Simplified Arabic"/>
          <w:sz w:val="32"/>
          <w:szCs w:val="32"/>
          <w:rtl/>
          <w:lang w:val="en-US" w:bidi="ar-DZ"/>
        </w:rPr>
        <w:t xml:space="preserve"> </w:t>
      </w:r>
      <w:r>
        <w:rPr>
          <w:rFonts w:ascii="Simplified Arabic" w:hAnsi="Simplified Arabic" w:cs="Simplified Arabic"/>
          <w:sz w:val="28"/>
          <w:szCs w:val="28"/>
          <w:rtl/>
          <w:lang w:val="en-US" w:bidi="ar-DZ"/>
        </w:rPr>
        <w:t xml:space="preserve">يمثل التوجه نحو المستقبل بعدا هاما في المشروع الشخصي للفرد،باعتباره حافزا ودافعا نحو الإنجاز </w:t>
      </w:r>
      <w:proofErr w:type="spellStart"/>
      <w:r>
        <w:rPr>
          <w:rFonts w:ascii="Simplified Arabic" w:hAnsi="Simplified Arabic" w:cs="Simplified Arabic"/>
          <w:sz w:val="28"/>
          <w:szCs w:val="28"/>
          <w:rtl/>
          <w:lang w:val="en-US" w:bidi="ar-DZ"/>
        </w:rPr>
        <w:t>وتفعيل</w:t>
      </w:r>
      <w:proofErr w:type="spellEnd"/>
      <w:r>
        <w:rPr>
          <w:rFonts w:ascii="Simplified Arabic" w:hAnsi="Simplified Arabic" w:cs="Simplified Arabic"/>
          <w:sz w:val="28"/>
          <w:szCs w:val="28"/>
          <w:rtl/>
          <w:lang w:val="en-US" w:bidi="ar-DZ"/>
        </w:rPr>
        <w:t xml:space="preserve"> الأداء.ويعتبر الزمن مجالا مهما لدى الفرد لتجسيد طموحاته ومشروعه في الحياة.ويعرف الزمن من خلال توقع المستقبل أو إدماج أهداف المستقبل في الحاضر،وحسب </w:t>
      </w:r>
      <w:proofErr w:type="spellStart"/>
      <w:r>
        <w:rPr>
          <w:rFonts w:ascii="Simplified Arabic" w:hAnsi="Simplified Arabic" w:cs="Simplified Arabic"/>
          <w:sz w:val="28"/>
          <w:szCs w:val="28"/>
          <w:rtl/>
          <w:lang w:val="en-US" w:bidi="ar-DZ"/>
        </w:rPr>
        <w:t>نورمي</w:t>
      </w:r>
      <w:proofErr w:type="spellEnd"/>
      <w:r>
        <w:rPr>
          <w:rFonts w:ascii="Simplified Arabic" w:hAnsi="Simplified Arabic" w:cs="Simplified Arabic"/>
          <w:sz w:val="28"/>
          <w:szCs w:val="28"/>
          <w:lang w:val="en-US" w:bidi="ar-DZ"/>
        </w:rPr>
        <w:t>)</w:t>
      </w:r>
      <w:r>
        <w:rPr>
          <w:rFonts w:ascii="Simplified Arabic" w:hAnsi="Simplified Arabic" w:cs="Simplified Arabic"/>
          <w:sz w:val="28"/>
          <w:szCs w:val="28"/>
          <w:rtl/>
          <w:lang w:val="en-US" w:bidi="ar-DZ"/>
        </w:rPr>
        <w:t xml:space="preserve"> </w:t>
      </w:r>
      <w:proofErr w:type="spellStart"/>
      <w:r>
        <w:rPr>
          <w:rFonts w:ascii="Simplified Arabic" w:hAnsi="Simplified Arabic" w:cs="Simplified Arabic"/>
          <w:sz w:val="28"/>
          <w:szCs w:val="28"/>
          <w:lang w:val="en-US" w:bidi="ar-DZ"/>
        </w:rPr>
        <w:t>Nurmi</w:t>
      </w:r>
      <w:proofErr w:type="spellEnd"/>
      <w:r>
        <w:rPr>
          <w:rFonts w:ascii="Simplified Arabic" w:hAnsi="Simplified Arabic" w:cs="Simplified Arabic"/>
          <w:sz w:val="28"/>
          <w:szCs w:val="28"/>
          <w:lang w:val="en-US" w:bidi="ar-DZ"/>
        </w:rPr>
        <w:t xml:space="preserve"> 1991</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فإن الطريقة التي ينظر </w:t>
      </w:r>
      <w:proofErr w:type="spellStart"/>
      <w:r>
        <w:rPr>
          <w:rFonts w:ascii="Simplified Arabic" w:hAnsi="Simplified Arabic" w:cs="Simplified Arabic"/>
          <w:sz w:val="28"/>
          <w:szCs w:val="28"/>
          <w:rtl/>
          <w:lang w:val="en-US" w:bidi="ar-DZ"/>
        </w:rPr>
        <w:t>بها</w:t>
      </w:r>
      <w:proofErr w:type="spellEnd"/>
      <w:r>
        <w:rPr>
          <w:rFonts w:ascii="Simplified Arabic" w:hAnsi="Simplified Arabic" w:cs="Simplified Arabic"/>
          <w:sz w:val="28"/>
          <w:szCs w:val="28"/>
          <w:rtl/>
          <w:lang w:val="en-US" w:bidi="ar-DZ"/>
        </w:rPr>
        <w:t xml:space="preserve"> الأشخاص إلى مستقبلهم مهمة لتأثير على حياتهم الداخلية بأشكال مختلفة. ويتميز الأفراد ذوي التوجه نحو المستقبل بالميل إلى التفاؤل والاهتمام بالمستقبل واستباق أحداثه،والإحساس بالمتعة أثناء التفكير في الغد،كما لهم القدرة على توقع المستقبل. ويشير </w:t>
      </w:r>
      <w:proofErr w:type="spellStart"/>
      <w:r>
        <w:rPr>
          <w:rFonts w:ascii="Simplified Arabic" w:hAnsi="Simplified Arabic" w:cs="Simplified Arabic"/>
          <w:sz w:val="28"/>
          <w:szCs w:val="28"/>
          <w:rtl/>
          <w:lang w:val="en-US" w:bidi="ar-DZ"/>
        </w:rPr>
        <w:t>فقفلد</w:t>
      </w:r>
      <w:proofErr w:type="spellEnd"/>
      <w:r>
        <w:rPr>
          <w:rFonts w:ascii="Simplified Arabic" w:hAnsi="Simplified Arabic" w:cs="Simplified Arabic"/>
          <w:sz w:val="28"/>
          <w:szCs w:val="28"/>
          <w:rtl/>
          <w:lang w:val="en-US" w:bidi="ar-DZ"/>
        </w:rPr>
        <w:t xml:space="preserve"> واكس</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w:t>
      </w:r>
      <w:proofErr w:type="spellStart"/>
      <w:r>
        <w:rPr>
          <w:rFonts w:ascii="Simplified Arabic" w:hAnsi="Simplified Arabic" w:cs="Simplified Arabic"/>
          <w:sz w:val="28"/>
          <w:szCs w:val="28"/>
          <w:lang w:val="en-US" w:bidi="ar-DZ"/>
        </w:rPr>
        <w:t>wigfield</w:t>
      </w:r>
      <w:proofErr w:type="spellEnd"/>
      <w:r>
        <w:rPr>
          <w:rFonts w:ascii="Simplified Arabic" w:hAnsi="Simplified Arabic" w:cs="Simplified Arabic"/>
          <w:sz w:val="28"/>
          <w:szCs w:val="28"/>
          <w:lang w:val="en-US" w:bidi="ar-DZ"/>
        </w:rPr>
        <w:t xml:space="preserve"> et </w:t>
      </w:r>
      <w:proofErr w:type="spellStart"/>
      <w:r>
        <w:rPr>
          <w:rFonts w:ascii="Simplified Arabic" w:hAnsi="Simplified Arabic" w:cs="Simplified Arabic"/>
          <w:sz w:val="28"/>
          <w:szCs w:val="28"/>
          <w:lang w:val="en-US" w:bidi="ar-DZ"/>
        </w:rPr>
        <w:t>eccles</w:t>
      </w:r>
      <w:proofErr w:type="spellEnd"/>
      <w:r>
        <w:rPr>
          <w:rFonts w:ascii="Simplified Arabic" w:hAnsi="Simplified Arabic" w:cs="Simplified Arabic"/>
          <w:sz w:val="28"/>
          <w:szCs w:val="28"/>
          <w:lang w:val="en-US" w:bidi="ar-DZ"/>
        </w:rPr>
        <w:t xml:space="preserve"> 2002</w:t>
      </w:r>
      <w:proofErr w:type="spellStart"/>
      <w:r>
        <w:rPr>
          <w:rFonts w:ascii="Simplified Arabic" w:hAnsi="Simplified Arabic" w:cs="Simplified Arabic"/>
          <w:sz w:val="28"/>
          <w:szCs w:val="28"/>
          <w:rtl/>
          <w:lang w:val="en-US" w:bidi="ar-DZ"/>
        </w:rPr>
        <w:t>)</w:t>
      </w:r>
      <w:proofErr w:type="spellEnd"/>
      <w:r>
        <w:rPr>
          <w:rFonts w:ascii="Simplified Arabic" w:hAnsi="Simplified Arabic" w:cs="Simplified Arabic"/>
          <w:sz w:val="28"/>
          <w:szCs w:val="28"/>
          <w:rtl/>
          <w:lang w:val="en-US" w:bidi="ar-DZ"/>
        </w:rPr>
        <w:t xml:space="preserve"> أن الفرد الممتلك منظورا مستقبليا مرتفعا،لديه القدرة على مواجهة المواقف بأساليب متنوعة سعيا لتحقيق أهدافه المستقبلية. </w:t>
      </w:r>
    </w:p>
    <w:p w:rsidR="00D61669" w:rsidRDefault="00D61669" w:rsidP="00D61669">
      <w:pPr>
        <w:bidi/>
        <w:spacing w:line="240" w:lineRule="auto"/>
        <w:rPr>
          <w:rFonts w:ascii="Simplified Arabic" w:hAnsi="Simplified Arabic" w:cs="Simplified Arabic"/>
          <w:sz w:val="28"/>
          <w:szCs w:val="28"/>
          <w:rtl/>
          <w:lang w:bidi="ar-DZ"/>
        </w:rPr>
      </w:pPr>
      <w:r>
        <w:rPr>
          <w:rFonts w:ascii="Simplified Arabic" w:hAnsi="Simplified Arabic" w:cs="Simplified Arabic"/>
          <w:sz w:val="32"/>
          <w:szCs w:val="32"/>
          <w:rtl/>
          <w:lang w:val="en-US" w:bidi="ar-DZ"/>
        </w:rPr>
        <w:t xml:space="preserve">ويرى </w:t>
      </w:r>
      <w:proofErr w:type="spellStart"/>
      <w:r>
        <w:rPr>
          <w:rFonts w:ascii="Simplified Arabic" w:hAnsi="Simplified Arabic" w:cs="Simplified Arabic"/>
          <w:sz w:val="32"/>
          <w:szCs w:val="32"/>
          <w:rtl/>
          <w:lang w:val="en-US" w:bidi="ar-DZ"/>
        </w:rPr>
        <w:t>أوزمان</w:t>
      </w:r>
      <w:proofErr w:type="spellEnd"/>
      <w:r>
        <w:rPr>
          <w:rFonts w:ascii="Simplified Arabic" w:hAnsi="Simplified Arabic" w:cs="Simplified Arabic"/>
          <w:sz w:val="32"/>
          <w:szCs w:val="32"/>
          <w:rtl/>
          <w:lang w:val="en-US" w:bidi="ar-DZ"/>
        </w:rPr>
        <w:t xml:space="preserve"> وآخرون </w:t>
      </w:r>
      <w:proofErr w:type="spellStart"/>
      <w:r>
        <w:rPr>
          <w:rFonts w:ascii="Simplified Arabic" w:hAnsi="Simplified Arabic" w:cs="Simplified Arabic"/>
          <w:sz w:val="32"/>
          <w:szCs w:val="32"/>
          <w:rtl/>
          <w:lang w:val="en-US" w:bidi="ar-DZ"/>
        </w:rPr>
        <w:t>(</w:t>
      </w:r>
      <w:r>
        <w:rPr>
          <w:rFonts w:ascii="Simplified Arabic" w:hAnsi="Simplified Arabic" w:cs="Simplified Arabic"/>
          <w:sz w:val="32"/>
          <w:szCs w:val="32"/>
          <w:lang w:val="en-US" w:bidi="ar-DZ"/>
        </w:rPr>
        <w:t>Oyserman</w:t>
      </w:r>
      <w:proofErr w:type="spellEnd"/>
      <w:r>
        <w:rPr>
          <w:rFonts w:ascii="Simplified Arabic" w:hAnsi="Simplified Arabic" w:cs="Simplified Arabic"/>
          <w:sz w:val="32"/>
          <w:szCs w:val="32"/>
          <w:lang w:val="en-US" w:bidi="ar-DZ"/>
        </w:rPr>
        <w:t xml:space="preserve"> et al 2004</w:t>
      </w:r>
      <w:r>
        <w:rPr>
          <w:rFonts w:ascii="Simplified Arabic" w:hAnsi="Simplified Arabic" w:cs="Simplified Arabic"/>
          <w:sz w:val="32"/>
          <w:szCs w:val="32"/>
          <w:rtl/>
          <w:lang w:val="en-US" w:bidi="ar-DZ"/>
        </w:rPr>
        <w:t>)</w:t>
      </w:r>
      <w:r>
        <w:rPr>
          <w:rFonts w:ascii="Simplified Arabic" w:hAnsi="Simplified Arabic" w:cs="Simplified Arabic"/>
          <w:sz w:val="28"/>
          <w:szCs w:val="28"/>
          <w:rtl/>
          <w:lang w:val="en-US" w:bidi="ar-DZ"/>
        </w:rPr>
        <w:t xml:space="preserve">أن القدرة على تصور المستقبل يزيد من احتمال تعزيز السعادة والتنظيم الذاتي والمشاركة في التخطيط. وفي المقابل فإن انخفاض التوجه نحو المستقبل يؤثر على صحة النفسية للفرد.    </w:t>
      </w:r>
    </w:p>
    <w:p w:rsidR="00D61669" w:rsidRDefault="00D61669" w:rsidP="00D61669">
      <w:pPr>
        <w:bidi/>
        <w:spacing w:line="240" w:lineRule="auto"/>
        <w:jc w:val="both"/>
        <w:rPr>
          <w:rFonts w:ascii="Simplified Arabic" w:hAnsi="Simplified Arabic" w:cs="Simplified Arabic"/>
          <w:sz w:val="28"/>
          <w:szCs w:val="28"/>
          <w:rtl/>
          <w:lang w:val="en-US" w:bidi="ar-DZ"/>
        </w:rPr>
      </w:pPr>
      <w:r>
        <w:rPr>
          <w:rFonts w:ascii="Simplified Arabic" w:hAnsi="Simplified Arabic" w:cs="Simplified Arabic"/>
          <w:sz w:val="32"/>
          <w:szCs w:val="32"/>
          <w:u w:val="single"/>
          <w:rtl/>
          <w:lang w:bidi="ar-DZ"/>
        </w:rPr>
        <w:t xml:space="preserve">ب ـــ </w:t>
      </w:r>
      <w:r>
        <w:rPr>
          <w:rFonts w:ascii="Simplified Arabic" w:hAnsi="Simplified Arabic" w:cs="Simplified Arabic"/>
          <w:sz w:val="32"/>
          <w:szCs w:val="32"/>
          <w:u w:val="single"/>
          <w:rtl/>
          <w:lang w:val="en-US" w:bidi="ar-DZ"/>
        </w:rPr>
        <w:t>الأهداف الشخصية</w:t>
      </w:r>
      <w:r>
        <w:rPr>
          <w:rFonts w:ascii="Simplified Arabic" w:hAnsi="Simplified Arabic" w:cs="Simplified Arabic"/>
          <w:sz w:val="32"/>
          <w:szCs w:val="32"/>
          <w:lang w:val="en-US" w:bidi="ar-DZ"/>
        </w:rPr>
        <w:t xml:space="preserve">Les buts </w:t>
      </w:r>
      <w:proofErr w:type="spellStart"/>
      <w:r>
        <w:rPr>
          <w:rFonts w:ascii="Simplified Arabic" w:hAnsi="Simplified Arabic" w:cs="Simplified Arabic"/>
          <w:sz w:val="32"/>
          <w:szCs w:val="32"/>
          <w:lang w:val="en-US" w:bidi="ar-DZ"/>
        </w:rPr>
        <w:t>personnels</w:t>
      </w:r>
      <w:proofErr w:type="spellEnd"/>
      <w:r>
        <w:rPr>
          <w:rFonts w:ascii="Simplified Arabic" w:hAnsi="Simplified Arabic" w:cs="Simplified Arabic"/>
          <w:sz w:val="32"/>
          <w:szCs w:val="32"/>
          <w:lang w:val="en-US" w:bidi="ar-DZ"/>
        </w:rPr>
        <w:t xml:space="preserve"> </w:t>
      </w:r>
      <w:r>
        <w:rPr>
          <w:rFonts w:ascii="Simplified Arabic" w:hAnsi="Simplified Arabic" w:cs="Simplified Arabic"/>
          <w:sz w:val="32"/>
          <w:szCs w:val="32"/>
          <w:rtl/>
          <w:lang w:val="en-US" w:bidi="ar-DZ"/>
        </w:rPr>
        <w:t>:</w:t>
      </w:r>
      <w:r>
        <w:rPr>
          <w:rFonts w:ascii="Simplified Arabic" w:hAnsi="Simplified Arabic" w:cs="Simplified Arabic"/>
          <w:sz w:val="28"/>
          <w:szCs w:val="28"/>
          <w:rtl/>
          <w:lang w:val="en-US" w:bidi="ar-DZ"/>
        </w:rPr>
        <w:t xml:space="preserve">ويقصد </w:t>
      </w:r>
      <w:proofErr w:type="spellStart"/>
      <w:r>
        <w:rPr>
          <w:rFonts w:ascii="Simplified Arabic" w:hAnsi="Simplified Arabic" w:cs="Simplified Arabic"/>
          <w:sz w:val="28"/>
          <w:szCs w:val="28"/>
          <w:rtl/>
          <w:lang w:val="en-US" w:bidi="ar-DZ"/>
        </w:rPr>
        <w:t>بها</w:t>
      </w:r>
      <w:proofErr w:type="spellEnd"/>
      <w:r>
        <w:rPr>
          <w:rFonts w:ascii="Simplified Arabic" w:hAnsi="Simplified Arabic" w:cs="Simplified Arabic"/>
          <w:sz w:val="28"/>
          <w:szCs w:val="28"/>
          <w:rtl/>
          <w:lang w:val="en-US" w:bidi="ar-DZ"/>
        </w:rPr>
        <w:t xml:space="preserve"> </w:t>
      </w:r>
      <w:proofErr w:type="spellStart"/>
      <w:r>
        <w:rPr>
          <w:rFonts w:ascii="Simplified Arabic" w:hAnsi="Simplified Arabic" w:cs="Simplified Arabic"/>
          <w:sz w:val="28"/>
          <w:szCs w:val="28"/>
          <w:rtl/>
          <w:lang w:val="en-US" w:bidi="ar-DZ"/>
        </w:rPr>
        <w:t>التمثلات</w:t>
      </w:r>
      <w:proofErr w:type="spellEnd"/>
      <w:r>
        <w:rPr>
          <w:rFonts w:ascii="Simplified Arabic" w:hAnsi="Simplified Arabic" w:cs="Simplified Arabic"/>
          <w:sz w:val="28"/>
          <w:szCs w:val="28"/>
          <w:rtl/>
          <w:lang w:val="en-US" w:bidi="ar-DZ"/>
        </w:rPr>
        <w:t xml:space="preserve"> العقلية للأشياء التي نرغب في إنجازها والتي تعمل كموجهات توفر الطاقة للسلوك وتحدد اتجاهه،وهي بوجه عام تعكس الرغبة في الإنجاز وإظهار الكفاءة في نشاط ما،وتعمل الأهداف على توليد الاهتمامات التي يمكن أن تحفز النشاط الروحي،الاجتماعي والجسمي،المادي من اجل انجاز وتحقيق المهام الملموسة. كما أن الأهداف تتكون من نقاط توجيه تعمل على إعداد الخطط لتحديد مسار حياة الفرد.</w:t>
      </w:r>
    </w:p>
    <w:p w:rsidR="00D61669" w:rsidRDefault="00D61669" w:rsidP="00D61669">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وبالرغم مم أن حياة الإنسان مملوءة بالأهداف الصغيرة إلا أن المشروع هو الفضاء الواسع الذي يشمل مجموعة من الأهداف الأكثر تنظيما وترتيبا.وتتنوع الأهداف من أهداف قريبة إلى أهداف متوسطة وأهداف بعيدة المدى.</w:t>
      </w:r>
    </w:p>
    <w:p w:rsidR="00D61669" w:rsidRDefault="00D61669" w:rsidP="00D61669">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كما تسعى الأهداف إلى تحقيق الوضعية المرغوبة وتجنب الوضعية غير المرغوبة،وهي مهمة في تسير وتنظيم السلوك ومراقبة نشاط الفرد وهي توفر بنية ودافع لمعاني الحياة.</w:t>
      </w:r>
    </w:p>
    <w:p w:rsidR="00D61669" w:rsidRDefault="00D61669" w:rsidP="00A16E7C">
      <w:pPr>
        <w:bidi/>
        <w:spacing w:line="240"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lastRenderedPageBreak/>
        <w:t>غير أن الأهداف لا تكون دائما فعالة بسبب فقدانها لصفات ومميزات ضرورية كالواقعية والعقلانية والتنسيق مع الإمكانيات والوسائل المتوفرة. ويذهب البعض إلى القول أن الهدف لا يكون محفزا بشكل فعلي إلا إذا توفر على ثلاثة مركبات:</w:t>
      </w:r>
    </w:p>
    <w:p w:rsidR="00D61669" w:rsidRDefault="00D61669" w:rsidP="00A16E7C">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sz w:val="32"/>
          <w:szCs w:val="32"/>
          <w:rtl/>
          <w:lang w:val="en-US" w:bidi="ar-DZ"/>
        </w:rPr>
        <w:t>ـــــ الأدائية:</w:t>
      </w:r>
      <w:r>
        <w:rPr>
          <w:rFonts w:ascii="Simplified Arabic" w:hAnsi="Simplified Arabic" w:cs="Simplified Arabic"/>
          <w:sz w:val="32"/>
          <w:szCs w:val="32"/>
          <w:lang w:val="en-US" w:bidi="ar-DZ"/>
        </w:rPr>
        <w:t xml:space="preserve">Instrumentalist </w:t>
      </w:r>
      <w:r>
        <w:rPr>
          <w:rFonts w:ascii="Simplified Arabic" w:hAnsi="Simplified Arabic" w:cs="Simplified Arabic"/>
          <w:sz w:val="32"/>
          <w:szCs w:val="32"/>
          <w:rtl/>
          <w:lang w:val="en-US" w:bidi="ar-DZ"/>
        </w:rPr>
        <w:t xml:space="preserve"> </w:t>
      </w:r>
      <w:r>
        <w:rPr>
          <w:rFonts w:ascii="Simplified Arabic" w:hAnsi="Simplified Arabic" w:cs="Simplified Arabic"/>
          <w:sz w:val="28"/>
          <w:szCs w:val="28"/>
          <w:rtl/>
          <w:lang w:val="en-US" w:bidi="ar-DZ"/>
        </w:rPr>
        <w:t>أي تمثل الفرد ما سيقدمه له النجاح في العمل المنجز لأجل التنظيم،ويلزم على الطالب تصور هذه الأدائية في إطارها الأسري والاجتماعي.</w:t>
      </w:r>
    </w:p>
    <w:p w:rsidR="00D61669" w:rsidRDefault="00D61669" w:rsidP="00A16E7C">
      <w:pPr>
        <w:bidi/>
        <w:spacing w:line="240" w:lineRule="auto"/>
        <w:jc w:val="both"/>
        <w:rPr>
          <w:rFonts w:ascii="Simplified Arabic" w:hAnsi="Simplified Arabic" w:cs="Simplified Arabic"/>
          <w:sz w:val="28"/>
          <w:szCs w:val="28"/>
          <w:rtl/>
          <w:lang w:val="en-US" w:bidi="ar-DZ"/>
        </w:rPr>
      </w:pPr>
      <w:r>
        <w:rPr>
          <w:rFonts w:ascii="Simplified Arabic" w:hAnsi="Simplified Arabic" w:cs="Simplified Arabic"/>
          <w:sz w:val="32"/>
          <w:szCs w:val="32"/>
          <w:rtl/>
          <w:lang w:val="en-US" w:bidi="ar-DZ"/>
        </w:rPr>
        <w:t>ـــــ التكافؤ:</w:t>
      </w:r>
      <w:r>
        <w:rPr>
          <w:rFonts w:ascii="Simplified Arabic" w:hAnsi="Simplified Arabic" w:cs="Simplified Arabic"/>
          <w:sz w:val="28"/>
          <w:szCs w:val="28"/>
          <w:rtl/>
          <w:lang w:val="en-US" w:bidi="ar-DZ"/>
        </w:rPr>
        <w:t xml:space="preserve">هو قيمة المكافآت أكثر ملموسة من خلال النجاح وبالنسبة إلى التلميذ يكون أكثر </w:t>
      </w:r>
      <w:proofErr w:type="spellStart"/>
      <w:r>
        <w:rPr>
          <w:rFonts w:ascii="Simplified Arabic" w:hAnsi="Simplified Arabic" w:cs="Simplified Arabic"/>
          <w:sz w:val="28"/>
          <w:szCs w:val="28"/>
          <w:rtl/>
          <w:lang w:val="en-US" w:bidi="ar-DZ"/>
        </w:rPr>
        <w:t>ملموسية</w:t>
      </w:r>
      <w:proofErr w:type="spellEnd"/>
      <w:r>
        <w:rPr>
          <w:rFonts w:ascii="Simplified Arabic" w:hAnsi="Simplified Arabic" w:cs="Simplified Arabic"/>
          <w:sz w:val="28"/>
          <w:szCs w:val="28"/>
          <w:rtl/>
          <w:lang w:val="en-US" w:bidi="ar-DZ"/>
        </w:rPr>
        <w:t xml:space="preserve"> وأكثر فورية وتركيز على المتعة.</w:t>
      </w:r>
    </w:p>
    <w:p w:rsidR="00D61669" w:rsidRDefault="00D61669" w:rsidP="00A16E7C">
      <w:pPr>
        <w:bidi/>
        <w:spacing w:line="240" w:lineRule="auto"/>
        <w:jc w:val="both"/>
        <w:rPr>
          <w:rFonts w:ascii="Simplified Arabic" w:hAnsi="Simplified Arabic" w:cs="Simplified Arabic"/>
          <w:sz w:val="28"/>
          <w:szCs w:val="28"/>
          <w:lang w:val="en-US" w:bidi="ar-DZ"/>
        </w:rPr>
      </w:pPr>
      <w:r>
        <w:rPr>
          <w:rFonts w:ascii="Simplified Arabic" w:hAnsi="Simplified Arabic" w:cs="Simplified Arabic"/>
          <w:sz w:val="32"/>
          <w:szCs w:val="32"/>
          <w:rtl/>
          <w:lang w:val="en-US" w:bidi="ar-DZ"/>
        </w:rPr>
        <w:t>ـــــ الترقب</w:t>
      </w:r>
      <w:r>
        <w:rPr>
          <w:rFonts w:ascii="Simplified Arabic" w:hAnsi="Simplified Arabic" w:cs="Simplified Arabic"/>
          <w:sz w:val="28"/>
          <w:szCs w:val="28"/>
          <w:rtl/>
          <w:lang w:val="en-US" w:bidi="ar-DZ"/>
        </w:rPr>
        <w:t>:اعتقاد الفرد انه قادر،إذا ما كلف نفسه عناء ذلك على بلوغ الهدف المحدد له،ومن دون ترقب والتلميذ قد يتوقف تماما على مستوى طريقته في المشروع إذا ما رأى نفسه عاجزا عن بلوغ الأهداف المفروضة عليه.</w:t>
      </w:r>
    </w:p>
    <w:p w:rsidR="00D61669" w:rsidRDefault="00D61669" w:rsidP="00D61669">
      <w:pPr>
        <w:bidi/>
        <w:jc w:val="both"/>
        <w:rPr>
          <w:rFonts w:ascii="Simplified Arabic" w:hAnsi="Simplified Arabic" w:cs="Simplified Arabic"/>
          <w:sz w:val="28"/>
          <w:szCs w:val="28"/>
          <w:rtl/>
          <w:lang w:val="en-US" w:bidi="ar-DZ"/>
        </w:rPr>
      </w:pPr>
      <w:r>
        <w:rPr>
          <w:rFonts w:ascii="Simplified Arabic" w:hAnsi="Simplified Arabic" w:cs="Simplified Arabic"/>
          <w:sz w:val="32"/>
          <w:szCs w:val="32"/>
          <w:u w:val="single"/>
          <w:rtl/>
          <w:lang w:val="en-US" w:bidi="ar-DZ"/>
        </w:rPr>
        <w:t>ج ـــــ التخطيط</w:t>
      </w:r>
      <w:r>
        <w:rPr>
          <w:rFonts w:ascii="Simplified Arabic" w:hAnsi="Simplified Arabic" w:cs="Simplified Arabic"/>
          <w:sz w:val="28"/>
          <w:szCs w:val="28"/>
          <w:u w:val="single"/>
          <w:rtl/>
          <w:lang w:val="en-US" w:bidi="ar-DZ"/>
        </w:rPr>
        <w:t>:</w:t>
      </w:r>
      <w:r>
        <w:rPr>
          <w:rFonts w:ascii="Simplified Arabic" w:hAnsi="Simplified Arabic" w:cs="Simplified Arabic"/>
          <w:sz w:val="28"/>
          <w:szCs w:val="28"/>
          <w:lang w:val="en-US" w:bidi="ar-DZ"/>
        </w:rPr>
        <w:t xml:space="preserve"> </w:t>
      </w:r>
      <w:proofErr w:type="spellStart"/>
      <w:r>
        <w:rPr>
          <w:rFonts w:ascii="Simplified Arabic" w:hAnsi="Simplified Arabic" w:cs="Simplified Arabic"/>
          <w:sz w:val="28"/>
          <w:szCs w:val="28"/>
          <w:lang w:val="en-US" w:bidi="ar-DZ"/>
        </w:rPr>
        <w:t>planification</w:t>
      </w:r>
      <w:proofErr w:type="spellEnd"/>
      <w:r>
        <w:rPr>
          <w:rFonts w:ascii="Simplified Arabic" w:hAnsi="Simplified Arabic" w:cs="Simplified Arabic"/>
          <w:sz w:val="28"/>
          <w:szCs w:val="28"/>
          <w:rtl/>
          <w:lang w:val="en-US" w:bidi="ar-DZ"/>
        </w:rPr>
        <w:t>يعتبر من المهارات العليا للفرد حيث يتمكن من خلاله من تسطير الكيفية التي تجعله يحقق أهدافه،وبذلك فالأهداف هي "ما نريده والخطة هي كيف نحقق ما نريد،ويعتمد التخطيط على إستراتيجية البحث عن الوسائل وتحديد المهارات الضرورية والتنبؤ بالعوائق والصعوبات.</w:t>
      </w:r>
    </w:p>
    <w:p w:rsidR="00D61669" w:rsidRDefault="00D61669" w:rsidP="00D61669">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ويضم التخطيط مجموعة من النشاطات التي تسهل الوصول إلى الهدف المحدد:مثل دراسة الاحتمالات البحث عن الوسائل،تحديد المراحل،تحديد المهارات الضرورية،تقدير العوائق واستراتجيات المواجهة وأخيرا البحث عن المساعدة في حالة الضرورة.</w:t>
      </w:r>
    </w:p>
    <w:p w:rsidR="00D61669" w:rsidRDefault="00D61669" w:rsidP="00D61669">
      <w:pPr>
        <w:bidi/>
        <w:spacing w:line="240" w:lineRule="auto"/>
        <w:rPr>
          <w:rFonts w:ascii="Simplified Arabic" w:hAnsi="Simplified Arabic" w:cs="Simplified Arabic"/>
          <w:sz w:val="28"/>
          <w:szCs w:val="28"/>
          <w:rtl/>
          <w:lang w:val="en-US" w:bidi="ar-DZ"/>
        </w:rPr>
      </w:pPr>
      <w:r>
        <w:rPr>
          <w:rFonts w:ascii="Simplified Arabic" w:hAnsi="Simplified Arabic" w:cs="Simplified Arabic"/>
          <w:sz w:val="32"/>
          <w:szCs w:val="32"/>
          <w:u w:val="single"/>
          <w:rtl/>
          <w:lang w:val="en-US" w:bidi="ar-DZ"/>
        </w:rPr>
        <w:t>د ـــــ اتخاذ القرار والتنفيذ:</w:t>
      </w:r>
      <w:proofErr w:type="spellStart"/>
      <w:r>
        <w:rPr>
          <w:rFonts w:ascii="Simplified Arabic" w:hAnsi="Simplified Arabic" w:cs="Simplified Arabic"/>
          <w:sz w:val="32"/>
          <w:szCs w:val="32"/>
          <w:lang w:val="en-US" w:bidi="ar-DZ"/>
        </w:rPr>
        <w:t>Réalisation</w:t>
      </w:r>
      <w:proofErr w:type="spellEnd"/>
      <w:r>
        <w:rPr>
          <w:rFonts w:ascii="Simplified Arabic" w:hAnsi="Simplified Arabic" w:cs="Simplified Arabic"/>
          <w:sz w:val="32"/>
          <w:szCs w:val="32"/>
          <w:rtl/>
          <w:lang w:val="en-US" w:bidi="ar-DZ"/>
        </w:rPr>
        <w:t>:</w:t>
      </w:r>
      <w:r>
        <w:rPr>
          <w:rFonts w:ascii="Simplified Arabic" w:hAnsi="Simplified Arabic" w:cs="Simplified Arabic"/>
          <w:sz w:val="28"/>
          <w:szCs w:val="28"/>
          <w:rtl/>
          <w:lang w:val="en-US" w:bidi="ar-DZ"/>
        </w:rPr>
        <w:t xml:space="preserve">وهو مرحلة الانتقال من التصورات </w:t>
      </w:r>
      <w:proofErr w:type="spellStart"/>
      <w:r>
        <w:rPr>
          <w:rFonts w:ascii="Simplified Arabic" w:hAnsi="Simplified Arabic" w:cs="Simplified Arabic"/>
          <w:sz w:val="28"/>
          <w:szCs w:val="28"/>
          <w:rtl/>
          <w:lang w:val="en-US" w:bidi="ar-DZ"/>
        </w:rPr>
        <w:t>والتمثلات</w:t>
      </w:r>
      <w:proofErr w:type="spellEnd"/>
      <w:r>
        <w:rPr>
          <w:rFonts w:ascii="Simplified Arabic" w:hAnsi="Simplified Arabic" w:cs="Simplified Arabic"/>
          <w:sz w:val="28"/>
          <w:szCs w:val="28"/>
          <w:rtl/>
          <w:lang w:val="en-US" w:bidi="ar-DZ"/>
        </w:rPr>
        <w:t xml:space="preserve"> إلى التعامل الفعلي مع فكرة المشروع،حيث يحدد الصعوبات ويرتب الأولويات ويعرف التنفيذ بأربعة اهداف إجرائية هي:</w:t>
      </w:r>
    </w:p>
    <w:p w:rsidR="00D61669" w:rsidRDefault="00D61669" w:rsidP="00D61669">
      <w:pPr>
        <w:bidi/>
        <w:spacing w:line="240" w:lineRule="auto"/>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ـــــ مراجعة الشخص قراراته،مع اختيار استقرارها والتأكد منها.</w:t>
      </w:r>
    </w:p>
    <w:p w:rsidR="00D61669" w:rsidRDefault="00D61669" w:rsidP="00D61669">
      <w:pPr>
        <w:bidi/>
        <w:spacing w:line="240" w:lineRule="auto"/>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ــــــ تخطيط سير الإنجاز.</w:t>
      </w:r>
    </w:p>
    <w:p w:rsidR="00D61669" w:rsidRDefault="00D61669" w:rsidP="00D61669">
      <w:pPr>
        <w:bidi/>
        <w:spacing w:line="240" w:lineRule="auto"/>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ــــــ حماية التلميذ قراره مع ترسيخ العناصر الملائمة وتوقع الصعوبات.</w:t>
      </w:r>
    </w:p>
    <w:p w:rsidR="00D61669" w:rsidRDefault="00D61669" w:rsidP="00D61669">
      <w:pPr>
        <w:bidi/>
        <w:spacing w:line="240" w:lineRule="auto"/>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ــــــ التفكير في اختيارات بديلة.</w:t>
      </w:r>
    </w:p>
    <w:p w:rsidR="00D61669" w:rsidRDefault="00D61669" w:rsidP="00D61669">
      <w:pPr>
        <w:bidi/>
        <w:spacing w:line="240"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lastRenderedPageBreak/>
        <w:t xml:space="preserve">وتكتسي مرحلة اتخاذ القرار أهمية كبيرة في حياة الطالب،لما لها من علاقة مباشرة بتحقيق الذات وبناء الهوية الذاتية. وان كانت القدرة على تحقيق الطموحات على ارض الواقع يوفر لطالب الراحة النفسية،فإن العجز عن إنزالها على ارض الواقع،ووجود صعوبة في الحصول على الرغبة وتجسيد الهدف،يساهم بل شك في تعثر الطالب وعدم التوافق النفسي والاجتماعي،كما يؤدي </w:t>
      </w:r>
      <w:proofErr w:type="spellStart"/>
      <w:r>
        <w:rPr>
          <w:rFonts w:ascii="Simplified Arabic" w:hAnsi="Simplified Arabic" w:cs="Simplified Arabic"/>
          <w:sz w:val="28"/>
          <w:szCs w:val="28"/>
          <w:rtl/>
          <w:lang w:val="en-US" w:bidi="ar-DZ"/>
        </w:rPr>
        <w:t>به</w:t>
      </w:r>
      <w:proofErr w:type="spellEnd"/>
      <w:r>
        <w:rPr>
          <w:rFonts w:ascii="Simplified Arabic" w:hAnsi="Simplified Arabic" w:cs="Simplified Arabic"/>
          <w:sz w:val="28"/>
          <w:szCs w:val="28"/>
          <w:rtl/>
          <w:lang w:val="en-US" w:bidi="ar-DZ"/>
        </w:rPr>
        <w:t xml:space="preserve"> إلى الإحباط واليأس.</w:t>
      </w:r>
    </w:p>
    <w:p w:rsidR="00D61669" w:rsidRDefault="00D61669" w:rsidP="00D61669">
      <w:pPr>
        <w:bidi/>
        <w:spacing w:line="240" w:lineRule="auto"/>
        <w:jc w:val="both"/>
        <w:rPr>
          <w:rFonts w:ascii="Simplified Arabic" w:hAnsi="Simplified Arabic" w:cs="Simplified Arabic"/>
          <w:sz w:val="32"/>
          <w:szCs w:val="32"/>
          <w:rtl/>
          <w:lang w:val="en-US" w:bidi="ar-DZ"/>
        </w:rPr>
      </w:pPr>
      <w:r>
        <w:rPr>
          <w:rFonts w:ascii="Simplified Arabic" w:hAnsi="Simplified Arabic" w:cs="Simplified Arabic"/>
          <w:sz w:val="28"/>
          <w:szCs w:val="28"/>
          <w:rtl/>
          <w:lang w:val="en-US" w:bidi="ar-DZ"/>
        </w:rPr>
        <w:t>وعلى مستوى أخر فإن الطالب قد يتعرض للاهتزاز بعد تخرجه بسبب مواجهته لبعض العراقيل تمنعه من تجسيد طموحاته وأهدافه التي بناها</w:t>
      </w:r>
      <w:r>
        <w:rPr>
          <w:rFonts w:ascii="Simplified Arabic" w:hAnsi="Simplified Arabic" w:cs="Simplified Arabic"/>
          <w:sz w:val="32"/>
          <w:szCs w:val="32"/>
          <w:rtl/>
          <w:lang w:val="en-US" w:bidi="ar-DZ"/>
        </w:rPr>
        <w:t>.</w:t>
      </w:r>
    </w:p>
    <w:p w:rsidR="00D61669" w:rsidRDefault="00D61669" w:rsidP="00D61669">
      <w:pPr>
        <w:bidi/>
        <w:spacing w:line="240" w:lineRule="auto"/>
        <w:rPr>
          <w:rFonts w:ascii="Simplified Arabic" w:hAnsi="Simplified Arabic" w:cs="Simplified Arabic"/>
          <w:sz w:val="32"/>
          <w:szCs w:val="32"/>
          <w:rtl/>
          <w:lang w:val="en-US" w:bidi="ar-DZ"/>
        </w:rPr>
      </w:pPr>
      <w:r>
        <w:rPr>
          <w:rFonts w:ascii="Simplified Arabic" w:hAnsi="Simplified Arabic" w:cs="Simplified Arabic"/>
          <w:b/>
          <w:bCs/>
          <w:sz w:val="32"/>
          <w:szCs w:val="32"/>
          <w:u w:val="single"/>
          <w:rtl/>
          <w:lang w:val="en-US" w:bidi="ar-DZ"/>
        </w:rPr>
        <w:t>9-التفسير السيكولوجي للمشروع الشخصي:</w:t>
      </w:r>
      <w:r>
        <w:rPr>
          <w:rFonts w:ascii="Simplified Arabic" w:hAnsi="Simplified Arabic" w:cs="Simplified Arabic"/>
          <w:sz w:val="32"/>
          <w:szCs w:val="32"/>
          <w:rtl/>
          <w:lang w:val="en-US" w:bidi="ar-DZ"/>
        </w:rPr>
        <w:t xml:space="preserve"> </w:t>
      </w:r>
    </w:p>
    <w:p w:rsidR="00D61669" w:rsidRDefault="00D61669" w:rsidP="00D61669">
      <w:pPr>
        <w:bidi/>
        <w:spacing w:line="240"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وفيما يلي عرض مختصر لأهم النظريات النفسية والتي يمكن تفسير المشروع الشخصي في ضوئها حسب تصنيف جون </w:t>
      </w:r>
      <w:proofErr w:type="spellStart"/>
      <w:r>
        <w:rPr>
          <w:rFonts w:ascii="Simplified Arabic" w:hAnsi="Simplified Arabic" w:cs="Simplified Arabic"/>
          <w:sz w:val="28"/>
          <w:szCs w:val="28"/>
          <w:rtl/>
          <w:lang w:val="en-US" w:bidi="ar-DZ"/>
        </w:rPr>
        <w:t>بيار</w:t>
      </w:r>
      <w:proofErr w:type="spellEnd"/>
      <w:r>
        <w:rPr>
          <w:rFonts w:ascii="Simplified Arabic" w:hAnsi="Simplified Arabic" w:cs="Simplified Arabic"/>
          <w:sz w:val="28"/>
          <w:szCs w:val="28"/>
          <w:rtl/>
          <w:lang w:val="en-US" w:bidi="ar-DZ"/>
        </w:rPr>
        <w:t xml:space="preserve"> </w:t>
      </w:r>
      <w:proofErr w:type="spellStart"/>
      <w:r>
        <w:rPr>
          <w:rFonts w:ascii="Simplified Arabic" w:hAnsi="Simplified Arabic" w:cs="Simplified Arabic"/>
          <w:sz w:val="28"/>
          <w:szCs w:val="28"/>
          <w:rtl/>
          <w:lang w:val="en-US" w:bidi="ar-DZ"/>
        </w:rPr>
        <w:t>بوتيني</w:t>
      </w:r>
      <w:proofErr w:type="spellEnd"/>
      <w:r>
        <w:rPr>
          <w:rFonts w:ascii="Simplified Arabic" w:hAnsi="Simplified Arabic" w:cs="Simplified Arabic"/>
          <w:sz w:val="28"/>
          <w:szCs w:val="28"/>
          <w:rtl/>
          <w:lang w:val="en-US" w:bidi="ar-DZ"/>
        </w:rPr>
        <w:t xml:space="preserve"> في كتابه:"</w:t>
      </w:r>
      <w:proofErr w:type="spellStart"/>
      <w:r>
        <w:rPr>
          <w:rFonts w:ascii="Simplified Arabic" w:hAnsi="Simplified Arabic" w:cs="Simplified Arabic"/>
          <w:sz w:val="28"/>
          <w:szCs w:val="28"/>
          <w:rtl/>
          <w:lang w:val="en-US" w:bidi="ar-DZ"/>
        </w:rPr>
        <w:t>انثروبولوجيا</w:t>
      </w:r>
      <w:proofErr w:type="spellEnd"/>
      <w:r>
        <w:rPr>
          <w:rFonts w:ascii="Simplified Arabic" w:hAnsi="Simplified Arabic" w:cs="Simplified Arabic"/>
          <w:sz w:val="28"/>
          <w:szCs w:val="28"/>
          <w:rtl/>
          <w:lang w:val="en-US" w:bidi="ar-DZ"/>
        </w:rPr>
        <w:t xml:space="preserve"> المشروع"</w:t>
      </w:r>
      <w:proofErr w:type="spellStart"/>
      <w:r>
        <w:rPr>
          <w:rFonts w:ascii="Simplified Arabic" w:hAnsi="Simplified Arabic" w:cs="Simplified Arabic"/>
          <w:sz w:val="28"/>
          <w:szCs w:val="28"/>
          <w:lang w:val="en-US" w:bidi="ar-DZ"/>
        </w:rPr>
        <w:t>Boutint</w:t>
      </w:r>
      <w:proofErr w:type="spellEnd"/>
      <w:r>
        <w:rPr>
          <w:rFonts w:ascii="Simplified Arabic" w:hAnsi="Simplified Arabic" w:cs="Simplified Arabic"/>
          <w:sz w:val="28"/>
          <w:szCs w:val="28"/>
          <w:lang w:val="en-US" w:bidi="ar-DZ"/>
        </w:rPr>
        <w:t xml:space="preserve"> 1990 </w:t>
      </w:r>
    </w:p>
    <w:p w:rsidR="00D61669" w:rsidRDefault="00D61669" w:rsidP="00D61669">
      <w:pPr>
        <w:bidi/>
        <w:spacing w:line="240" w:lineRule="auto"/>
        <w:rPr>
          <w:rFonts w:ascii="Simplified Arabic" w:hAnsi="Simplified Arabic" w:cs="Simplified Arabic"/>
          <w:b/>
          <w:bCs/>
          <w:sz w:val="28"/>
          <w:szCs w:val="28"/>
          <w:u w:val="single"/>
          <w:rtl/>
          <w:lang w:val="en-US" w:bidi="ar-DZ"/>
        </w:rPr>
      </w:pPr>
      <w:r>
        <w:rPr>
          <w:rFonts w:ascii="Simplified Arabic" w:hAnsi="Simplified Arabic" w:cs="Simplified Arabic"/>
          <w:b/>
          <w:bCs/>
          <w:sz w:val="28"/>
          <w:szCs w:val="28"/>
          <w:u w:val="single"/>
          <w:rtl/>
          <w:lang w:val="en-US" w:bidi="ar-DZ"/>
        </w:rPr>
        <w:t>1 ـــــ التفسير السلوكي:</w:t>
      </w:r>
    </w:p>
    <w:p w:rsidR="00D61669" w:rsidRDefault="00D61669" w:rsidP="00D61669">
      <w:pPr>
        <w:bidi/>
        <w:spacing w:line="240" w:lineRule="auto"/>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يرتبط المشروع عند السلوكيين بالسلوك كظاهرة لها أهمية أكبر من مجرد تعلم موجه نحو المستقبل،وبينما نجد واطسون يربط السلوك بالمثير والاستجابة،ونجد تولمان (1925)يربطه بالأفعال التي لها موضوع يحركه ويوجهه نحو تحقيق أهداف عن طريق تحديد الاستراتيجيات الضرورية لذلك.</w:t>
      </w:r>
    </w:p>
    <w:p w:rsidR="00D61669" w:rsidRDefault="00D61669" w:rsidP="00D61669">
      <w:pPr>
        <w:bidi/>
        <w:spacing w:line="240" w:lineRule="auto"/>
        <w:rPr>
          <w:rFonts w:ascii="Simplified Arabic" w:hAnsi="Simplified Arabic" w:cs="Simplified Arabic"/>
          <w:sz w:val="28"/>
          <w:szCs w:val="28"/>
          <w:rtl/>
          <w:lang w:val="en-US" w:bidi="ar-DZ"/>
        </w:rPr>
      </w:pPr>
      <w:r>
        <w:rPr>
          <w:rFonts w:ascii="Simplified Arabic" w:hAnsi="Simplified Arabic" w:cs="Simplified Arabic"/>
          <w:b/>
          <w:bCs/>
          <w:sz w:val="28"/>
          <w:szCs w:val="28"/>
          <w:u w:val="single"/>
          <w:rtl/>
          <w:lang w:val="en-US" w:bidi="ar-DZ"/>
        </w:rPr>
        <w:t>2 ــــــ التفسير المعرفي:</w:t>
      </w:r>
      <w:r>
        <w:rPr>
          <w:rFonts w:ascii="Simplified Arabic" w:hAnsi="Simplified Arabic" w:cs="Simplified Arabic"/>
          <w:sz w:val="28"/>
          <w:szCs w:val="28"/>
          <w:rtl/>
          <w:lang w:val="en-US" w:bidi="ar-DZ"/>
        </w:rPr>
        <w:t xml:space="preserve"> </w:t>
      </w:r>
    </w:p>
    <w:p w:rsidR="00D61669" w:rsidRDefault="00D61669" w:rsidP="00D61669">
      <w:pPr>
        <w:bidi/>
        <w:spacing w:line="240" w:lineRule="auto"/>
        <w:rPr>
          <w:rFonts w:ascii="Simplified Arabic" w:hAnsi="Simplified Arabic" w:cs="Simplified Arabic"/>
          <w:sz w:val="28"/>
          <w:szCs w:val="28"/>
          <w:rtl/>
          <w:lang w:val="en-US" w:bidi="ar-DZ"/>
        </w:rPr>
      </w:pPr>
      <w:r>
        <w:rPr>
          <w:rFonts w:ascii="Simplified Arabic" w:hAnsi="Simplified Arabic" w:cs="Simplified Arabic"/>
          <w:sz w:val="28"/>
          <w:szCs w:val="28"/>
          <w:u w:val="single"/>
          <w:rtl/>
          <w:lang w:val="en-US" w:bidi="ar-DZ"/>
        </w:rPr>
        <w:t xml:space="preserve">أ ـــ </w:t>
      </w:r>
      <w:proofErr w:type="spellStart"/>
      <w:r>
        <w:rPr>
          <w:rFonts w:ascii="Simplified Arabic" w:hAnsi="Simplified Arabic" w:cs="Simplified Arabic"/>
          <w:sz w:val="28"/>
          <w:szCs w:val="28"/>
          <w:u w:val="single"/>
          <w:rtl/>
          <w:lang w:val="en-US" w:bidi="ar-DZ"/>
        </w:rPr>
        <w:t>الجشتالتيون</w:t>
      </w:r>
      <w:proofErr w:type="spellEnd"/>
      <w:r>
        <w:rPr>
          <w:rFonts w:ascii="Simplified Arabic" w:hAnsi="Simplified Arabic" w:cs="Simplified Arabic"/>
          <w:sz w:val="28"/>
          <w:szCs w:val="28"/>
          <w:u w:val="single"/>
          <w:rtl/>
          <w:lang w:val="en-US" w:bidi="ar-DZ"/>
        </w:rPr>
        <w:t xml:space="preserve"> والمشروع:</w:t>
      </w:r>
      <w:r>
        <w:rPr>
          <w:rFonts w:ascii="Simplified Arabic" w:hAnsi="Simplified Arabic" w:cs="Simplified Arabic"/>
          <w:sz w:val="28"/>
          <w:szCs w:val="28"/>
          <w:rtl/>
          <w:lang w:val="en-US" w:bidi="ar-DZ"/>
        </w:rPr>
        <w:t xml:space="preserve">يعتبر </w:t>
      </w:r>
      <w:proofErr w:type="spellStart"/>
      <w:r>
        <w:rPr>
          <w:rFonts w:ascii="Simplified Arabic" w:hAnsi="Simplified Arabic" w:cs="Simplified Arabic"/>
          <w:sz w:val="28"/>
          <w:szCs w:val="28"/>
          <w:rtl/>
          <w:lang w:val="en-US" w:bidi="ar-DZ"/>
        </w:rPr>
        <w:t>الجيتشالتيون</w:t>
      </w:r>
      <w:proofErr w:type="spellEnd"/>
      <w:r>
        <w:rPr>
          <w:rFonts w:ascii="Simplified Arabic" w:hAnsi="Simplified Arabic" w:cs="Simplified Arabic"/>
          <w:sz w:val="28"/>
          <w:szCs w:val="28"/>
          <w:rtl/>
          <w:lang w:val="en-US" w:bidi="ar-DZ"/>
        </w:rPr>
        <w:t xml:space="preserve"> السلوك نشاط  منظم ومرتبط بصورة </w:t>
      </w:r>
      <w:proofErr w:type="spellStart"/>
      <w:r>
        <w:rPr>
          <w:rFonts w:ascii="Simplified Arabic" w:hAnsi="Simplified Arabic" w:cs="Simplified Arabic"/>
          <w:sz w:val="28"/>
          <w:szCs w:val="28"/>
          <w:rtl/>
          <w:lang w:val="en-US" w:bidi="ar-DZ"/>
        </w:rPr>
        <w:t>دينامية</w:t>
      </w:r>
      <w:proofErr w:type="spellEnd"/>
      <w:r>
        <w:rPr>
          <w:rFonts w:ascii="Simplified Arabic" w:hAnsi="Simplified Arabic" w:cs="Simplified Arabic"/>
          <w:sz w:val="28"/>
          <w:szCs w:val="28"/>
          <w:rtl/>
          <w:lang w:val="en-US" w:bidi="ar-DZ"/>
        </w:rPr>
        <w:t xml:space="preserve">،ويعود الفضل لكافك وبعده لوين في إدخال مصطلح المشروع على </w:t>
      </w:r>
      <w:proofErr w:type="spellStart"/>
      <w:r>
        <w:rPr>
          <w:rFonts w:ascii="Simplified Arabic" w:hAnsi="Simplified Arabic" w:cs="Simplified Arabic"/>
          <w:sz w:val="28"/>
          <w:szCs w:val="28"/>
          <w:rtl/>
          <w:lang w:val="en-US" w:bidi="ar-DZ"/>
        </w:rPr>
        <w:t>الجشطالت</w:t>
      </w:r>
      <w:proofErr w:type="spellEnd"/>
      <w:r>
        <w:rPr>
          <w:rFonts w:ascii="Simplified Arabic" w:hAnsi="Simplified Arabic" w:cs="Simplified Arabic"/>
          <w:sz w:val="28"/>
          <w:szCs w:val="28"/>
          <w:rtl/>
          <w:lang w:val="en-US" w:bidi="ar-DZ"/>
        </w:rPr>
        <w:t xml:space="preserve"> كمبدأ </w:t>
      </w:r>
      <w:proofErr w:type="spellStart"/>
      <w:r>
        <w:rPr>
          <w:rFonts w:ascii="Simplified Arabic" w:hAnsi="Simplified Arabic" w:cs="Simplified Arabic"/>
          <w:sz w:val="28"/>
          <w:szCs w:val="28"/>
          <w:rtl/>
          <w:lang w:val="en-US" w:bidi="ar-DZ"/>
        </w:rPr>
        <w:t>دينامي</w:t>
      </w:r>
      <w:proofErr w:type="spellEnd"/>
      <w:r>
        <w:rPr>
          <w:rFonts w:ascii="Simplified Arabic" w:hAnsi="Simplified Arabic" w:cs="Simplified Arabic"/>
          <w:sz w:val="28"/>
          <w:szCs w:val="28"/>
          <w:rtl/>
          <w:lang w:val="en-US" w:bidi="ar-DZ"/>
        </w:rPr>
        <w:t xml:space="preserve"> وفي نفس الوقت كمنسق وبصفة مترابطة لمجموع هذه السلوكيات.</w:t>
      </w:r>
    </w:p>
    <w:p w:rsidR="00FB5118" w:rsidRDefault="00D61669" w:rsidP="00D61669">
      <w:pPr>
        <w:spacing w:line="240" w:lineRule="auto"/>
        <w:jc w:val="right"/>
      </w:pPr>
      <w:r>
        <w:rPr>
          <w:rFonts w:ascii="Simplified Arabic" w:hAnsi="Simplified Arabic" w:cs="Simplified Arabic"/>
          <w:sz w:val="28"/>
          <w:szCs w:val="28"/>
          <w:u w:val="single"/>
          <w:rtl/>
          <w:lang w:val="en-US" w:bidi="ar-DZ"/>
        </w:rPr>
        <w:t>ب ـــــ البنائية والمشروع:</w:t>
      </w:r>
      <w:r>
        <w:rPr>
          <w:rFonts w:ascii="Simplified Arabic" w:hAnsi="Simplified Arabic" w:cs="Simplified Arabic"/>
          <w:sz w:val="28"/>
          <w:szCs w:val="28"/>
          <w:rtl/>
          <w:lang w:val="en-US" w:bidi="ar-DZ"/>
        </w:rPr>
        <w:t xml:space="preserve">المشروع في التصور </w:t>
      </w:r>
      <w:proofErr w:type="spellStart"/>
      <w:r>
        <w:rPr>
          <w:rFonts w:ascii="Simplified Arabic" w:hAnsi="Simplified Arabic" w:cs="Simplified Arabic"/>
          <w:sz w:val="28"/>
          <w:szCs w:val="28"/>
          <w:rtl/>
          <w:lang w:val="en-US" w:bidi="ar-DZ"/>
        </w:rPr>
        <w:t>البياجيسي</w:t>
      </w:r>
      <w:proofErr w:type="spellEnd"/>
      <w:r>
        <w:rPr>
          <w:rFonts w:ascii="Simplified Arabic" w:hAnsi="Simplified Arabic" w:cs="Simplified Arabic"/>
          <w:sz w:val="28"/>
          <w:szCs w:val="28"/>
          <w:rtl/>
          <w:lang w:val="en-US" w:bidi="ar-DZ"/>
        </w:rPr>
        <w:t xml:space="preserve"> هو قدرة الشخص على تطوير معرفته بالمواضيع الخارجية،ليحصل على الثبات و الاستقرار،كما يعبر المشروع عنده على قدرة الفرد على التنسيق بين خبراته السابقة وما يتلقاه من معلومات جديدة يستنبطها ويحولها إلى معارف،وهذا بفضل تكور البنية الذهنية التي قال </w:t>
      </w:r>
      <w:proofErr w:type="spellStart"/>
      <w:r>
        <w:rPr>
          <w:rFonts w:ascii="Simplified Arabic" w:hAnsi="Simplified Arabic" w:cs="Simplified Arabic"/>
          <w:sz w:val="28"/>
          <w:szCs w:val="28"/>
          <w:rtl/>
          <w:lang w:val="en-US" w:bidi="ar-DZ"/>
        </w:rPr>
        <w:t>بها</w:t>
      </w:r>
      <w:proofErr w:type="spellEnd"/>
      <w:r>
        <w:rPr>
          <w:rFonts w:ascii="Simplified Arabic" w:hAnsi="Simplified Arabic" w:cs="Simplified Arabic"/>
          <w:sz w:val="28"/>
          <w:szCs w:val="28"/>
          <w:rtl/>
          <w:lang w:val="en-US" w:bidi="ar-DZ"/>
        </w:rPr>
        <w:t xml:space="preserve"> </w:t>
      </w:r>
      <w:proofErr w:type="spellStart"/>
      <w:r>
        <w:rPr>
          <w:rFonts w:ascii="Simplified Arabic" w:hAnsi="Simplified Arabic" w:cs="Simplified Arabic"/>
          <w:sz w:val="28"/>
          <w:szCs w:val="28"/>
          <w:rtl/>
          <w:lang w:val="en-US" w:bidi="ar-DZ"/>
        </w:rPr>
        <w:t>بياجي</w:t>
      </w:r>
      <w:proofErr w:type="spellEnd"/>
      <w:r>
        <w:rPr>
          <w:rFonts w:ascii="Simplified Arabic" w:hAnsi="Simplified Arabic" w:cs="Simplified Arabic"/>
          <w:sz w:val="28"/>
          <w:szCs w:val="28"/>
          <w:rtl/>
          <w:lang w:val="en-US" w:bidi="ar-DZ"/>
        </w:rPr>
        <w:t xml:space="preserve"> كأساس للنمو المعرفي السريع،وبفضل الوظائف الذهنية التي يستعملها الفرد في تفاعله مع متغيرات البيئة وعناصرها.</w:t>
      </w:r>
      <w:r>
        <w:rPr>
          <w:rFonts w:ascii="Simplified Arabic" w:hAnsi="Simplified Arabic" w:cs="Simplified Arabic"/>
          <w:sz w:val="32"/>
          <w:szCs w:val="32"/>
          <w:rtl/>
          <w:lang w:val="en-US" w:bidi="ar-DZ"/>
        </w:rPr>
        <w:t xml:space="preserve">    </w:t>
      </w:r>
      <w:r>
        <w:rPr>
          <w:rFonts w:ascii="Simplified Arabic" w:hAnsi="Simplified Arabic" w:cs="Simplified Arabic"/>
          <w:sz w:val="32"/>
          <w:szCs w:val="32"/>
          <w:lang w:val="en-US" w:bidi="ar-DZ"/>
        </w:rPr>
        <w:t xml:space="preserve"> </w:t>
      </w:r>
      <w:r>
        <w:rPr>
          <w:rFonts w:ascii="Simplified Arabic" w:hAnsi="Simplified Arabic" w:cs="Simplified Arabic"/>
          <w:sz w:val="32"/>
          <w:szCs w:val="32"/>
          <w:rtl/>
          <w:lang w:val="en-US" w:bidi="ar-DZ"/>
        </w:rPr>
        <w:t xml:space="preserve">                     </w:t>
      </w:r>
    </w:p>
    <w:sectPr w:rsidR="00FB5118" w:rsidSect="00FB51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61669"/>
    <w:rsid w:val="00A16E7C"/>
    <w:rsid w:val="00D61669"/>
    <w:rsid w:val="00FB51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669"/>
    <w:rPr>
      <w:rFonts w:eastAsiaTheme="minorEastAsia"/>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6166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61669"/>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15165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B26E0B-10AD-4950-8F76-E07B737B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774</Words>
  <Characters>4260</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2</cp:revision>
  <dcterms:created xsi:type="dcterms:W3CDTF">2023-05-04T09:47:00Z</dcterms:created>
  <dcterms:modified xsi:type="dcterms:W3CDTF">2023-05-04T09:53:00Z</dcterms:modified>
</cp:coreProperties>
</file>