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1F4" w:rsidRDefault="002E41F4" w:rsidP="002E41F4">
      <w:pPr>
        <w:bidi/>
        <w:rPr>
          <w:sz w:val="32"/>
          <w:szCs w:val="32"/>
          <w:rtl/>
        </w:rPr>
      </w:pPr>
      <w:r>
        <w:rPr>
          <w:rFonts w:hint="cs"/>
          <w:sz w:val="32"/>
          <w:szCs w:val="32"/>
          <w:rtl/>
        </w:rPr>
        <w:t>محاضرة الوضوح والغموض في النقد العربي القديم</w:t>
      </w:r>
    </w:p>
    <w:p w:rsidR="002E41F4" w:rsidRDefault="002E41F4" w:rsidP="002E41F4">
      <w:pPr>
        <w:bidi/>
        <w:rPr>
          <w:sz w:val="32"/>
          <w:szCs w:val="32"/>
          <w:rtl/>
        </w:rPr>
      </w:pPr>
    </w:p>
    <w:p w:rsidR="002E41F4" w:rsidRDefault="002E41F4" w:rsidP="00141B79">
      <w:pPr>
        <w:bidi/>
        <w:rPr>
          <w:sz w:val="32"/>
          <w:szCs w:val="32"/>
          <w:rtl/>
        </w:rPr>
      </w:pPr>
      <w:r w:rsidRPr="002E41F4">
        <w:rPr>
          <w:sz w:val="32"/>
          <w:szCs w:val="32"/>
          <w:rtl/>
        </w:rPr>
        <w:t>تعدّ ظاهرة الوضوح والغموض في الشعر العرب</w:t>
      </w:r>
      <w:r>
        <w:rPr>
          <w:rFonts w:hint="cs"/>
          <w:sz w:val="32"/>
          <w:szCs w:val="32"/>
          <w:rtl/>
          <w:lang w:bidi="ar-DZ"/>
        </w:rPr>
        <w:t>ي من</w:t>
      </w:r>
      <w:r w:rsidR="00141B79">
        <w:rPr>
          <w:sz w:val="32"/>
          <w:szCs w:val="32"/>
          <w:lang w:bidi="ar-DZ"/>
        </w:rPr>
        <w:t xml:space="preserve"> </w:t>
      </w:r>
      <w:r w:rsidR="00141B79">
        <w:rPr>
          <w:rFonts w:hint="cs"/>
          <w:sz w:val="32"/>
          <w:szCs w:val="32"/>
          <w:rtl/>
          <w:lang w:bidi="ar-DZ"/>
        </w:rPr>
        <w:t xml:space="preserve"> أهم</w:t>
      </w:r>
      <w:r w:rsidRPr="002E41F4">
        <w:rPr>
          <w:sz w:val="32"/>
          <w:szCs w:val="32"/>
          <w:rtl/>
        </w:rPr>
        <w:t xml:space="preserve"> القضايا التي شغلت تفكير النق</w:t>
      </w:r>
      <w:r>
        <w:rPr>
          <w:rFonts w:hint="cs"/>
          <w:sz w:val="32"/>
          <w:szCs w:val="32"/>
          <w:rtl/>
        </w:rPr>
        <w:t>اد</w:t>
      </w:r>
      <w:r w:rsidR="00141B79">
        <w:rPr>
          <w:sz w:val="32"/>
          <w:szCs w:val="32"/>
          <w:rtl/>
        </w:rPr>
        <w:t xml:space="preserve"> العرب</w:t>
      </w:r>
      <w:r w:rsidR="00141B79">
        <w:rPr>
          <w:rFonts w:hint="cs"/>
          <w:sz w:val="32"/>
          <w:szCs w:val="32"/>
          <w:rtl/>
        </w:rPr>
        <w:t xml:space="preserve"> منذ زمن بعيد</w:t>
      </w:r>
      <w:r w:rsidRPr="002E41F4">
        <w:rPr>
          <w:sz w:val="32"/>
          <w:szCs w:val="32"/>
          <w:rtl/>
        </w:rPr>
        <w:t xml:space="preserve"> </w:t>
      </w:r>
      <w:r w:rsidR="00141B79">
        <w:rPr>
          <w:sz w:val="32"/>
          <w:szCs w:val="32"/>
          <w:rtl/>
        </w:rPr>
        <w:t xml:space="preserve">، </w:t>
      </w:r>
      <w:r w:rsidRPr="002E41F4">
        <w:rPr>
          <w:sz w:val="32"/>
          <w:szCs w:val="32"/>
          <w:rtl/>
        </w:rPr>
        <w:t xml:space="preserve">وهي وإن لم يظهر </w:t>
      </w:r>
      <w:proofErr w:type="spellStart"/>
      <w:r w:rsidRPr="002E41F4">
        <w:rPr>
          <w:sz w:val="32"/>
          <w:szCs w:val="32"/>
          <w:rtl/>
        </w:rPr>
        <w:t>اال</w:t>
      </w:r>
      <w:r w:rsidR="00141B79">
        <w:rPr>
          <w:rFonts w:hint="cs"/>
          <w:sz w:val="32"/>
          <w:szCs w:val="32"/>
          <w:rtl/>
        </w:rPr>
        <w:t>ا</w:t>
      </w:r>
      <w:r w:rsidRPr="002E41F4">
        <w:rPr>
          <w:sz w:val="32"/>
          <w:szCs w:val="32"/>
          <w:rtl/>
        </w:rPr>
        <w:t>هت</w:t>
      </w:r>
      <w:r w:rsidR="00141B79">
        <w:rPr>
          <w:sz w:val="32"/>
          <w:szCs w:val="32"/>
          <w:rtl/>
        </w:rPr>
        <w:t>مام</w:t>
      </w:r>
      <w:proofErr w:type="spellEnd"/>
      <w:r w:rsidR="00141B79">
        <w:rPr>
          <w:sz w:val="32"/>
          <w:szCs w:val="32"/>
          <w:rtl/>
        </w:rPr>
        <w:t xml:space="preserve"> بها في بداية التدوين النقد</w:t>
      </w:r>
      <w:r w:rsidRPr="002E41F4">
        <w:rPr>
          <w:sz w:val="32"/>
          <w:szCs w:val="32"/>
          <w:rtl/>
        </w:rPr>
        <w:t xml:space="preserve">ي </w:t>
      </w:r>
      <w:r w:rsidR="00141B79">
        <w:rPr>
          <w:rFonts w:hint="cs"/>
          <w:sz w:val="32"/>
          <w:szCs w:val="32"/>
          <w:rtl/>
        </w:rPr>
        <w:t xml:space="preserve">إلا </w:t>
      </w:r>
      <w:r w:rsidRPr="002E41F4">
        <w:rPr>
          <w:sz w:val="32"/>
          <w:szCs w:val="32"/>
          <w:rtl/>
        </w:rPr>
        <w:t>مع ظهور طائفة من الشعراء المجدّدين، الذين طبعوا أشعارهم بطابع جديد يكتنفه الغموض والتعقيد، هذا بعدما أ لف العرب ا</w:t>
      </w:r>
      <w:r>
        <w:rPr>
          <w:rFonts w:hint="cs"/>
          <w:sz w:val="32"/>
          <w:szCs w:val="32"/>
          <w:rtl/>
        </w:rPr>
        <w:t>لأشعار</w:t>
      </w:r>
      <w:r w:rsidRPr="002E41F4">
        <w:rPr>
          <w:sz w:val="32"/>
          <w:szCs w:val="32"/>
          <w:rtl/>
        </w:rPr>
        <w:t xml:space="preserve"> القائمة على الوضوح والبيان. فما المقصود بالوضوح </w:t>
      </w:r>
      <w:proofErr w:type="gramStart"/>
      <w:r w:rsidRPr="002E41F4">
        <w:rPr>
          <w:sz w:val="32"/>
          <w:szCs w:val="32"/>
          <w:rtl/>
        </w:rPr>
        <w:t>والغموض</w:t>
      </w:r>
      <w:proofErr w:type="gramEnd"/>
      <w:r w:rsidRPr="002E41F4">
        <w:rPr>
          <w:sz w:val="32"/>
          <w:szCs w:val="32"/>
          <w:rtl/>
        </w:rPr>
        <w:t xml:space="preserve">؟ وما </w:t>
      </w:r>
      <w:proofErr w:type="gramStart"/>
      <w:r w:rsidRPr="002E41F4">
        <w:rPr>
          <w:sz w:val="32"/>
          <w:szCs w:val="32"/>
          <w:rtl/>
        </w:rPr>
        <w:t>ا</w:t>
      </w:r>
      <w:r>
        <w:rPr>
          <w:rFonts w:hint="cs"/>
          <w:sz w:val="32"/>
          <w:szCs w:val="32"/>
          <w:rtl/>
        </w:rPr>
        <w:t>لأ</w:t>
      </w:r>
      <w:r w:rsidRPr="002E41F4">
        <w:rPr>
          <w:sz w:val="32"/>
          <w:szCs w:val="32"/>
          <w:rtl/>
        </w:rPr>
        <w:t>سباب</w:t>
      </w:r>
      <w:proofErr w:type="gramEnd"/>
      <w:r w:rsidRPr="002E41F4">
        <w:rPr>
          <w:sz w:val="32"/>
          <w:szCs w:val="32"/>
          <w:rtl/>
        </w:rPr>
        <w:t xml:space="preserve"> التي أوجدت هذه القضية بين النقاد؟ وكيف </w:t>
      </w:r>
      <w:proofErr w:type="spellStart"/>
      <w:r w:rsidRPr="002E41F4">
        <w:rPr>
          <w:sz w:val="32"/>
          <w:szCs w:val="32"/>
          <w:rtl/>
        </w:rPr>
        <w:t>عالجهوها</w:t>
      </w:r>
      <w:proofErr w:type="spellEnd"/>
      <w:r w:rsidRPr="002E41F4">
        <w:rPr>
          <w:sz w:val="32"/>
          <w:szCs w:val="32"/>
          <w:rtl/>
        </w:rPr>
        <w:t xml:space="preserve">؟ </w:t>
      </w:r>
    </w:p>
    <w:p w:rsidR="00141B79" w:rsidRDefault="002E41F4" w:rsidP="002E41F4">
      <w:pPr>
        <w:bidi/>
        <w:rPr>
          <w:sz w:val="32"/>
          <w:szCs w:val="32"/>
          <w:rtl/>
        </w:rPr>
      </w:pPr>
      <w:r w:rsidRPr="002E41F4">
        <w:rPr>
          <w:sz w:val="32"/>
          <w:szCs w:val="32"/>
        </w:rPr>
        <w:t xml:space="preserve"> .</w:t>
      </w:r>
      <w:r w:rsidRPr="002E41F4">
        <w:rPr>
          <w:sz w:val="32"/>
          <w:szCs w:val="32"/>
          <w:rtl/>
        </w:rPr>
        <w:t>مفهوم الوضوح والغموض</w:t>
      </w:r>
    </w:p>
    <w:p w:rsidR="0053536F" w:rsidRDefault="002E41F4" w:rsidP="0053536F">
      <w:pPr>
        <w:bidi/>
        <w:rPr>
          <w:sz w:val="32"/>
          <w:szCs w:val="32"/>
          <w:rtl/>
        </w:rPr>
      </w:pPr>
      <w:r w:rsidRPr="002E41F4">
        <w:rPr>
          <w:sz w:val="32"/>
          <w:szCs w:val="32"/>
        </w:rPr>
        <w:t xml:space="preserve">: </w:t>
      </w:r>
      <w:r w:rsidRPr="002E41F4">
        <w:rPr>
          <w:sz w:val="32"/>
          <w:szCs w:val="32"/>
          <w:rtl/>
        </w:rPr>
        <w:t xml:space="preserve">ورد في لسان العرب </w:t>
      </w:r>
      <w:r w:rsidR="00141B79">
        <w:rPr>
          <w:rFonts w:hint="cs"/>
          <w:sz w:val="32"/>
          <w:szCs w:val="32"/>
          <w:rtl/>
        </w:rPr>
        <w:t xml:space="preserve"> لابن</w:t>
      </w:r>
      <w:r w:rsidRPr="002E41F4">
        <w:rPr>
          <w:sz w:val="32"/>
          <w:szCs w:val="32"/>
          <w:rtl/>
        </w:rPr>
        <w:t xml:space="preserve"> منظور عن الوضوح:</w:t>
      </w:r>
      <w:r w:rsidR="00141B79">
        <w:rPr>
          <w:rFonts w:hint="cs"/>
          <w:sz w:val="32"/>
          <w:szCs w:val="32"/>
          <w:rtl/>
        </w:rPr>
        <w:t xml:space="preserve"> الوضح بياض الصبح</w:t>
      </w:r>
      <w:r w:rsidRPr="002E41F4">
        <w:rPr>
          <w:sz w:val="32"/>
          <w:szCs w:val="32"/>
          <w:rtl/>
        </w:rPr>
        <w:t xml:space="preserve"> </w:t>
      </w:r>
      <w:r w:rsidR="00141B79">
        <w:rPr>
          <w:rFonts w:hint="cs"/>
          <w:sz w:val="32"/>
          <w:szCs w:val="32"/>
          <w:rtl/>
        </w:rPr>
        <w:t xml:space="preserve"> والقمر والبرص  والغرة والتحجيل في القوائم وغير ذلك من </w:t>
      </w:r>
      <w:r w:rsidR="0053536F">
        <w:rPr>
          <w:rFonts w:hint="cs"/>
          <w:sz w:val="32"/>
          <w:szCs w:val="32"/>
          <w:rtl/>
        </w:rPr>
        <w:t xml:space="preserve"> الألوان، وضح الشيء يصبح وضوحا، واتضح: أي بان، وهو واضح ووضاح، وأوضح وتوضّح: صار واضحا وظهر</w:t>
      </w:r>
      <w:r w:rsidRPr="002E41F4">
        <w:rPr>
          <w:sz w:val="32"/>
          <w:szCs w:val="32"/>
          <w:rtl/>
        </w:rPr>
        <w:t xml:space="preserve"> </w:t>
      </w:r>
    </w:p>
    <w:p w:rsidR="0053536F" w:rsidRDefault="002E41F4" w:rsidP="0053536F">
      <w:pPr>
        <w:bidi/>
        <w:rPr>
          <w:sz w:val="32"/>
          <w:szCs w:val="32"/>
          <w:rtl/>
        </w:rPr>
      </w:pPr>
      <w:r w:rsidRPr="002E41F4">
        <w:rPr>
          <w:sz w:val="32"/>
          <w:szCs w:val="32"/>
          <w:rtl/>
        </w:rPr>
        <w:t>أ ّما الغموض فتدور معانيه اللغويّ</w:t>
      </w:r>
      <w:r w:rsidR="0053536F">
        <w:rPr>
          <w:sz w:val="32"/>
          <w:szCs w:val="32"/>
          <w:rtl/>
        </w:rPr>
        <w:t xml:space="preserve">ة حول الغياب </w:t>
      </w:r>
      <w:proofErr w:type="spellStart"/>
      <w:r w:rsidR="0053536F">
        <w:rPr>
          <w:sz w:val="32"/>
          <w:szCs w:val="32"/>
          <w:rtl/>
        </w:rPr>
        <w:t>واال</w:t>
      </w:r>
      <w:r w:rsidR="0053536F">
        <w:rPr>
          <w:rFonts w:hint="cs"/>
          <w:sz w:val="32"/>
          <w:szCs w:val="32"/>
          <w:rtl/>
        </w:rPr>
        <w:t>اس</w:t>
      </w:r>
      <w:r w:rsidRPr="002E41F4">
        <w:rPr>
          <w:sz w:val="32"/>
          <w:szCs w:val="32"/>
          <w:rtl/>
        </w:rPr>
        <w:t>تتار</w:t>
      </w:r>
      <w:proofErr w:type="spellEnd"/>
      <w:r w:rsidRPr="002E41F4">
        <w:rPr>
          <w:sz w:val="32"/>
          <w:szCs w:val="32"/>
          <w:rtl/>
        </w:rPr>
        <w:t xml:space="preserve"> والخفاء، وبهذا فهو عكس الوضوح</w:t>
      </w:r>
      <w:r w:rsidRPr="002E41F4">
        <w:rPr>
          <w:sz w:val="32"/>
          <w:szCs w:val="32"/>
        </w:rPr>
        <w:t xml:space="preserve">. </w:t>
      </w:r>
    </w:p>
    <w:p w:rsidR="00D65787" w:rsidRDefault="002E41F4" w:rsidP="00D65787">
      <w:pPr>
        <w:bidi/>
        <w:rPr>
          <w:sz w:val="32"/>
          <w:szCs w:val="32"/>
          <w:rtl/>
        </w:rPr>
      </w:pPr>
      <w:r w:rsidRPr="002E41F4">
        <w:rPr>
          <w:sz w:val="32"/>
          <w:szCs w:val="32"/>
          <w:rtl/>
        </w:rPr>
        <w:t xml:space="preserve">ب- </w:t>
      </w:r>
      <w:proofErr w:type="spellStart"/>
      <w:r w:rsidRPr="002E41F4">
        <w:rPr>
          <w:sz w:val="32"/>
          <w:szCs w:val="32"/>
          <w:rtl/>
        </w:rPr>
        <w:t>اصطالحا</w:t>
      </w:r>
      <w:proofErr w:type="spellEnd"/>
      <w:r w:rsidRPr="002E41F4">
        <w:rPr>
          <w:sz w:val="32"/>
          <w:szCs w:val="32"/>
        </w:rPr>
        <w:t xml:space="preserve">: </w:t>
      </w:r>
      <w:r w:rsidRPr="002E41F4">
        <w:rPr>
          <w:sz w:val="32"/>
          <w:szCs w:val="32"/>
          <w:rtl/>
        </w:rPr>
        <w:t>الوضوح هو البي</w:t>
      </w:r>
      <w:r w:rsidR="0053536F">
        <w:rPr>
          <w:sz w:val="32"/>
          <w:szCs w:val="32"/>
          <w:rtl/>
        </w:rPr>
        <w:t>ا</w:t>
      </w:r>
      <w:r w:rsidR="00D65787">
        <w:rPr>
          <w:rFonts w:hint="cs"/>
          <w:sz w:val="32"/>
          <w:szCs w:val="32"/>
          <w:rtl/>
        </w:rPr>
        <w:t>ن</w:t>
      </w:r>
      <w:r w:rsidR="00D65787">
        <w:rPr>
          <w:sz w:val="32"/>
          <w:szCs w:val="32"/>
          <w:rtl/>
        </w:rPr>
        <w:t>، فهو يربط البيان بوضوح المعنى</w:t>
      </w:r>
      <w:r w:rsidR="00D65787">
        <w:rPr>
          <w:rFonts w:hint="cs"/>
          <w:sz w:val="32"/>
          <w:szCs w:val="32"/>
          <w:rtl/>
        </w:rPr>
        <w:t>،</w:t>
      </w:r>
      <w:r w:rsidRPr="002E41F4">
        <w:rPr>
          <w:sz w:val="32"/>
          <w:szCs w:val="32"/>
        </w:rPr>
        <w:t xml:space="preserve"> </w:t>
      </w:r>
      <w:r w:rsidRPr="002E41F4">
        <w:rPr>
          <w:sz w:val="32"/>
          <w:szCs w:val="32"/>
          <w:rtl/>
        </w:rPr>
        <w:t>فالبيان في نظر الجاحظ هو الوضوح من جهة، وهو الفهم ووصول المعنى إلى السامع من جهة أخرى</w:t>
      </w:r>
      <w:r w:rsidRPr="002E41F4">
        <w:rPr>
          <w:sz w:val="32"/>
          <w:szCs w:val="32"/>
        </w:rPr>
        <w:t>.</w:t>
      </w:r>
    </w:p>
    <w:p w:rsidR="00072281" w:rsidRDefault="002E41F4" w:rsidP="00072281">
      <w:pPr>
        <w:bidi/>
        <w:rPr>
          <w:sz w:val="32"/>
          <w:szCs w:val="32"/>
          <w:rtl/>
        </w:rPr>
      </w:pPr>
      <w:r w:rsidRPr="002E41F4">
        <w:rPr>
          <w:sz w:val="32"/>
          <w:szCs w:val="32"/>
        </w:rPr>
        <w:t xml:space="preserve"> </w:t>
      </w:r>
      <w:r w:rsidRPr="002E41F4">
        <w:rPr>
          <w:sz w:val="32"/>
          <w:szCs w:val="32"/>
          <w:rtl/>
        </w:rPr>
        <w:t xml:space="preserve">أ ّما الغموض فيعّرفه بعضهم أنّه: الغرابة </w:t>
      </w:r>
      <w:r w:rsidR="00D65787">
        <w:rPr>
          <w:rFonts w:hint="cs"/>
          <w:sz w:val="32"/>
          <w:szCs w:val="32"/>
          <w:rtl/>
        </w:rPr>
        <w:t>والاستغلاق</w:t>
      </w:r>
      <w:r w:rsidRPr="002E41F4">
        <w:rPr>
          <w:sz w:val="32"/>
          <w:szCs w:val="32"/>
          <w:rtl/>
        </w:rPr>
        <w:t xml:space="preserve">، وذلك بأن تكون </w:t>
      </w:r>
      <w:r w:rsidR="00D65787">
        <w:rPr>
          <w:rFonts w:hint="cs"/>
          <w:sz w:val="32"/>
          <w:szCs w:val="32"/>
          <w:rtl/>
        </w:rPr>
        <w:t xml:space="preserve">الالفاظ </w:t>
      </w:r>
      <w:r w:rsidRPr="002E41F4">
        <w:rPr>
          <w:sz w:val="32"/>
          <w:szCs w:val="32"/>
          <w:rtl/>
        </w:rPr>
        <w:t>غير واضحة، أو تكون الع</w:t>
      </w:r>
      <w:r w:rsidR="00D65787">
        <w:rPr>
          <w:rFonts w:hint="cs"/>
          <w:sz w:val="32"/>
          <w:szCs w:val="32"/>
          <w:rtl/>
        </w:rPr>
        <w:t>لاقة</w:t>
      </w:r>
      <w:r w:rsidRPr="002E41F4">
        <w:rPr>
          <w:sz w:val="32"/>
          <w:szCs w:val="32"/>
          <w:rtl/>
        </w:rPr>
        <w:t xml:space="preserve"> بينها غير مألوفة</w:t>
      </w:r>
      <w:r w:rsidRPr="002E41F4">
        <w:rPr>
          <w:sz w:val="32"/>
          <w:szCs w:val="32"/>
        </w:rPr>
        <w:t xml:space="preserve"> . </w:t>
      </w:r>
      <w:proofErr w:type="gramStart"/>
      <w:r w:rsidR="00D65787">
        <w:rPr>
          <w:sz w:val="32"/>
          <w:szCs w:val="32"/>
          <w:rtl/>
        </w:rPr>
        <w:t>وعموما</w:t>
      </w:r>
      <w:proofErr w:type="gramEnd"/>
      <w:r w:rsidR="00D65787">
        <w:rPr>
          <w:sz w:val="32"/>
          <w:szCs w:val="32"/>
          <w:rtl/>
        </w:rPr>
        <w:t xml:space="preserve"> فوضوح الن</w:t>
      </w:r>
      <w:r w:rsidRPr="002E41F4">
        <w:rPr>
          <w:sz w:val="32"/>
          <w:szCs w:val="32"/>
          <w:rtl/>
        </w:rPr>
        <w:t xml:space="preserve">ص هو وصول المتلقي إلى معناه وفهمه دون أن </w:t>
      </w:r>
      <w:r w:rsidR="00D65787">
        <w:rPr>
          <w:sz w:val="32"/>
          <w:szCs w:val="32"/>
          <w:rtl/>
        </w:rPr>
        <w:t>يجد صعوبة في ذلك، أما غموض النص فهو أن يجد المتلق</w:t>
      </w:r>
      <w:r w:rsidR="00D65787">
        <w:rPr>
          <w:rFonts w:hint="cs"/>
          <w:sz w:val="32"/>
          <w:szCs w:val="32"/>
          <w:rtl/>
        </w:rPr>
        <w:t>ي</w:t>
      </w:r>
      <w:r w:rsidRPr="002E41F4">
        <w:rPr>
          <w:sz w:val="32"/>
          <w:szCs w:val="32"/>
          <w:rtl/>
        </w:rPr>
        <w:t xml:space="preserve">، في فهمه والوصول إلى معناه، وربّما استحالة الفهم وهذا ما اصطلح عليه </w:t>
      </w:r>
      <w:r w:rsidR="00072281">
        <w:rPr>
          <w:rFonts w:hint="cs"/>
          <w:sz w:val="32"/>
          <w:szCs w:val="32"/>
          <w:rtl/>
        </w:rPr>
        <w:t xml:space="preserve">بالإيغال </w:t>
      </w:r>
      <w:r w:rsidRPr="002E41F4">
        <w:rPr>
          <w:sz w:val="32"/>
          <w:szCs w:val="32"/>
          <w:rtl/>
        </w:rPr>
        <w:t xml:space="preserve">والتعمية </w:t>
      </w:r>
      <w:proofErr w:type="spellStart"/>
      <w:r w:rsidRPr="002E41F4">
        <w:rPr>
          <w:sz w:val="32"/>
          <w:szCs w:val="32"/>
          <w:rtl/>
        </w:rPr>
        <w:t>و</w:t>
      </w:r>
      <w:r w:rsidR="00072281">
        <w:rPr>
          <w:rFonts w:hint="cs"/>
          <w:sz w:val="32"/>
          <w:szCs w:val="32"/>
          <w:rtl/>
        </w:rPr>
        <w:t>الإلغاز</w:t>
      </w:r>
      <w:proofErr w:type="spellEnd"/>
      <w:r w:rsidRPr="002E41F4">
        <w:rPr>
          <w:sz w:val="32"/>
          <w:szCs w:val="32"/>
          <w:rtl/>
        </w:rPr>
        <w:t xml:space="preserve"> وغيرها من المصطلحات</w:t>
      </w:r>
      <w:r w:rsidRPr="002E41F4">
        <w:rPr>
          <w:sz w:val="32"/>
          <w:szCs w:val="32"/>
        </w:rPr>
        <w:t xml:space="preserve">. </w:t>
      </w:r>
    </w:p>
    <w:p w:rsidR="00072281" w:rsidRDefault="002E41F4" w:rsidP="00072281">
      <w:pPr>
        <w:bidi/>
        <w:rPr>
          <w:sz w:val="32"/>
          <w:szCs w:val="32"/>
          <w:rtl/>
        </w:rPr>
      </w:pPr>
      <w:r w:rsidRPr="002E41F4">
        <w:rPr>
          <w:sz w:val="32"/>
          <w:szCs w:val="32"/>
          <w:rtl/>
        </w:rPr>
        <w:t xml:space="preserve">وقضيّة الوضوح </w:t>
      </w:r>
      <w:proofErr w:type="gramStart"/>
      <w:r w:rsidRPr="002E41F4">
        <w:rPr>
          <w:sz w:val="32"/>
          <w:szCs w:val="32"/>
          <w:rtl/>
        </w:rPr>
        <w:t>والغموض</w:t>
      </w:r>
      <w:proofErr w:type="gramEnd"/>
      <w:r w:rsidRPr="002E41F4">
        <w:rPr>
          <w:sz w:val="32"/>
          <w:szCs w:val="32"/>
          <w:rtl/>
        </w:rPr>
        <w:t xml:space="preserve">. ّ </w:t>
      </w:r>
    </w:p>
    <w:p w:rsidR="00C3689A" w:rsidRDefault="002E41F4" w:rsidP="00C3689A">
      <w:pPr>
        <w:bidi/>
        <w:rPr>
          <w:sz w:val="32"/>
          <w:szCs w:val="32"/>
          <w:rtl/>
        </w:rPr>
      </w:pPr>
      <w:r w:rsidRPr="002E41F4">
        <w:rPr>
          <w:sz w:val="32"/>
          <w:szCs w:val="32"/>
          <w:rtl/>
        </w:rPr>
        <w:t>1ـ أنصار الوضوح</w:t>
      </w:r>
      <w:r w:rsidRPr="002E41F4">
        <w:rPr>
          <w:sz w:val="32"/>
          <w:szCs w:val="32"/>
        </w:rPr>
        <w:t xml:space="preserve">: </w:t>
      </w:r>
      <w:r w:rsidR="00072281">
        <w:rPr>
          <w:rFonts w:hint="cs"/>
          <w:sz w:val="32"/>
          <w:szCs w:val="32"/>
          <w:rtl/>
        </w:rPr>
        <w:t xml:space="preserve"> تقف طائفة من النقاد</w:t>
      </w:r>
      <w:r w:rsidR="002D0F31">
        <w:rPr>
          <w:rFonts w:hint="cs"/>
          <w:sz w:val="32"/>
          <w:szCs w:val="32"/>
          <w:rtl/>
          <w:lang w:bidi="ar-DZ"/>
        </w:rPr>
        <w:t xml:space="preserve"> </w:t>
      </w:r>
      <w:r w:rsidRPr="002E41F4">
        <w:rPr>
          <w:sz w:val="32"/>
          <w:szCs w:val="32"/>
          <w:rtl/>
        </w:rPr>
        <w:t>العرب</w:t>
      </w:r>
      <w:r w:rsidR="00072281">
        <w:rPr>
          <w:sz w:val="32"/>
          <w:szCs w:val="32"/>
          <w:rtl/>
        </w:rPr>
        <w:t xml:space="preserve"> القدماء مع وضوح النص وبعده عن ك</w:t>
      </w:r>
      <w:r w:rsidRPr="002E41F4">
        <w:rPr>
          <w:sz w:val="32"/>
          <w:szCs w:val="32"/>
          <w:rtl/>
        </w:rPr>
        <w:t>ل ما يعيق وصول معناه إلى قارئه، ومن أوائل الذين ناصروا البيان والوضوح</w:t>
      </w:r>
      <w:r w:rsidR="00072281">
        <w:rPr>
          <w:sz w:val="32"/>
          <w:szCs w:val="32"/>
          <w:rtl/>
        </w:rPr>
        <w:t xml:space="preserve"> نجد الجاحظ، شأنه شأن أرباب الب</w:t>
      </w:r>
      <w:r w:rsidR="00072281">
        <w:rPr>
          <w:rFonts w:hint="cs"/>
          <w:sz w:val="32"/>
          <w:szCs w:val="32"/>
          <w:rtl/>
        </w:rPr>
        <w:t>لا</w:t>
      </w:r>
      <w:r w:rsidRPr="002E41F4">
        <w:rPr>
          <w:sz w:val="32"/>
          <w:szCs w:val="32"/>
          <w:rtl/>
        </w:rPr>
        <w:t>غة وعلمائها، فقد نقل قول أحد</w:t>
      </w:r>
      <w:r w:rsidR="00072281">
        <w:rPr>
          <w:rFonts w:hint="cs"/>
          <w:sz w:val="32"/>
          <w:szCs w:val="32"/>
          <w:rtl/>
        </w:rPr>
        <w:t xml:space="preserve"> أعلام </w:t>
      </w:r>
      <w:proofErr w:type="spellStart"/>
      <w:r w:rsidR="00072281">
        <w:rPr>
          <w:rFonts w:hint="cs"/>
          <w:sz w:val="32"/>
          <w:szCs w:val="32"/>
          <w:rtl/>
        </w:rPr>
        <w:t>البلاغة</w:t>
      </w:r>
      <w:r w:rsidRPr="002E41F4">
        <w:rPr>
          <w:sz w:val="32"/>
          <w:szCs w:val="32"/>
          <w:rtl/>
        </w:rPr>
        <w:t>:«</w:t>
      </w:r>
      <w:r w:rsidR="00072281">
        <w:rPr>
          <w:rFonts w:hint="cs"/>
          <w:sz w:val="32"/>
          <w:szCs w:val="32"/>
          <w:rtl/>
        </w:rPr>
        <w:t>لا</w:t>
      </w:r>
      <w:proofErr w:type="spellEnd"/>
      <w:r w:rsidRPr="002E41F4">
        <w:rPr>
          <w:sz w:val="32"/>
          <w:szCs w:val="32"/>
          <w:rtl/>
        </w:rPr>
        <w:t xml:space="preserve"> خير في ك</w:t>
      </w:r>
      <w:r w:rsidR="00072281">
        <w:rPr>
          <w:rFonts w:hint="cs"/>
          <w:sz w:val="32"/>
          <w:szCs w:val="32"/>
          <w:rtl/>
        </w:rPr>
        <w:t>لام</w:t>
      </w:r>
      <w:r w:rsidR="00072281">
        <w:rPr>
          <w:sz w:val="32"/>
          <w:szCs w:val="32"/>
          <w:rtl/>
        </w:rPr>
        <w:t xml:space="preserve"> </w:t>
      </w:r>
      <w:r w:rsidR="00072281">
        <w:rPr>
          <w:rFonts w:hint="cs"/>
          <w:sz w:val="32"/>
          <w:szCs w:val="32"/>
          <w:rtl/>
        </w:rPr>
        <w:t>لا</w:t>
      </w:r>
      <w:r w:rsidRPr="002E41F4">
        <w:rPr>
          <w:sz w:val="32"/>
          <w:szCs w:val="32"/>
          <w:rtl/>
        </w:rPr>
        <w:t xml:space="preserve"> يد ّل على معنا</w:t>
      </w:r>
      <w:r w:rsidR="00072281">
        <w:rPr>
          <w:rFonts w:hint="cs"/>
          <w:sz w:val="32"/>
          <w:szCs w:val="32"/>
          <w:rtl/>
        </w:rPr>
        <w:t>ه</w:t>
      </w:r>
      <w:r w:rsidRPr="002E41F4">
        <w:rPr>
          <w:sz w:val="32"/>
          <w:szCs w:val="32"/>
          <w:rtl/>
        </w:rPr>
        <w:t xml:space="preserve"> و</w:t>
      </w:r>
      <w:r w:rsidR="00072281">
        <w:rPr>
          <w:rFonts w:hint="cs"/>
          <w:sz w:val="32"/>
          <w:szCs w:val="32"/>
          <w:rtl/>
        </w:rPr>
        <w:t>لا</w:t>
      </w:r>
      <w:r w:rsidRPr="002E41F4">
        <w:rPr>
          <w:sz w:val="32"/>
          <w:szCs w:val="32"/>
          <w:rtl/>
        </w:rPr>
        <w:t xml:space="preserve"> يشير إلى مغزا</w:t>
      </w:r>
      <w:r w:rsidR="00072281">
        <w:rPr>
          <w:rFonts w:hint="cs"/>
          <w:sz w:val="32"/>
          <w:szCs w:val="32"/>
          <w:rtl/>
        </w:rPr>
        <w:t>ه</w:t>
      </w:r>
      <w:r w:rsidRPr="002E41F4">
        <w:rPr>
          <w:sz w:val="32"/>
          <w:szCs w:val="32"/>
          <w:rtl/>
        </w:rPr>
        <w:t xml:space="preserve"> و</w:t>
      </w:r>
      <w:r w:rsidR="00072281">
        <w:rPr>
          <w:sz w:val="32"/>
          <w:szCs w:val="32"/>
          <w:rtl/>
        </w:rPr>
        <w:t>إلى العمود الذي إليه قصد</w:t>
      </w:r>
      <w:r w:rsidR="00072281">
        <w:rPr>
          <w:rFonts w:hint="cs"/>
          <w:sz w:val="32"/>
          <w:szCs w:val="32"/>
          <w:rtl/>
        </w:rPr>
        <w:t xml:space="preserve">ت </w:t>
      </w:r>
      <w:r w:rsidRPr="002E41F4">
        <w:rPr>
          <w:sz w:val="32"/>
          <w:szCs w:val="32"/>
          <w:rtl/>
        </w:rPr>
        <w:t>والغرض الذي إليه نزعت</w:t>
      </w:r>
      <w:r w:rsidR="00072281">
        <w:rPr>
          <w:rFonts w:hint="cs"/>
          <w:sz w:val="32"/>
          <w:szCs w:val="32"/>
          <w:rtl/>
        </w:rPr>
        <w:t>.</w:t>
      </w:r>
      <w:r w:rsidRPr="002E41F4">
        <w:rPr>
          <w:sz w:val="32"/>
          <w:szCs w:val="32"/>
        </w:rPr>
        <w:t xml:space="preserve"> </w:t>
      </w:r>
      <w:r w:rsidRPr="002E41F4">
        <w:rPr>
          <w:sz w:val="32"/>
          <w:szCs w:val="32"/>
          <w:rtl/>
        </w:rPr>
        <w:t>كما يناصر ابن قتيبة الوضوح في الشعر، فيقول:</w:t>
      </w:r>
      <w:r w:rsidR="00072281">
        <w:rPr>
          <w:rFonts w:hint="cs"/>
          <w:sz w:val="32"/>
          <w:szCs w:val="32"/>
          <w:rtl/>
        </w:rPr>
        <w:t>"</w:t>
      </w:r>
      <w:r w:rsidRPr="002E41F4">
        <w:rPr>
          <w:sz w:val="32"/>
          <w:szCs w:val="32"/>
          <w:rtl/>
        </w:rPr>
        <w:t xml:space="preserve"> والمطبوع من </w:t>
      </w:r>
      <w:r w:rsidR="00072281">
        <w:rPr>
          <w:sz w:val="32"/>
          <w:szCs w:val="32"/>
          <w:rtl/>
        </w:rPr>
        <w:t>الشعراء من سمح بالشعر واقتدر عل</w:t>
      </w:r>
      <w:r w:rsidR="00072281">
        <w:rPr>
          <w:rFonts w:hint="cs"/>
          <w:sz w:val="32"/>
          <w:szCs w:val="32"/>
          <w:rtl/>
        </w:rPr>
        <w:t>ى</w:t>
      </w:r>
      <w:r w:rsidRPr="002E41F4">
        <w:rPr>
          <w:sz w:val="32"/>
          <w:szCs w:val="32"/>
        </w:rPr>
        <w:t>)</w:t>
      </w:r>
      <w:r w:rsidRPr="002E41F4">
        <w:rPr>
          <w:sz w:val="32"/>
          <w:szCs w:val="32"/>
          <w:rtl/>
        </w:rPr>
        <w:t>القوافي، وأراك في صدر بيته عجزه، وفي فاتحته قافيته</w:t>
      </w:r>
      <w:r w:rsidRPr="002E41F4">
        <w:rPr>
          <w:sz w:val="32"/>
          <w:szCs w:val="32"/>
        </w:rPr>
        <w:t xml:space="preserve">« </w:t>
      </w:r>
      <w:r w:rsidR="00072281">
        <w:rPr>
          <w:rFonts w:hint="cs"/>
          <w:sz w:val="32"/>
          <w:szCs w:val="32"/>
          <w:rtl/>
        </w:rPr>
        <w:t xml:space="preserve"> </w:t>
      </w:r>
      <w:r w:rsidRPr="002E41F4">
        <w:rPr>
          <w:sz w:val="32"/>
          <w:szCs w:val="32"/>
          <w:rtl/>
        </w:rPr>
        <w:t>فهو يرى أ ّن الشاعر المطبوع من نظم شعرا سه</w:t>
      </w:r>
      <w:r w:rsidR="00072281">
        <w:rPr>
          <w:rFonts w:hint="cs"/>
          <w:sz w:val="32"/>
          <w:szCs w:val="32"/>
          <w:rtl/>
        </w:rPr>
        <w:t xml:space="preserve">لا </w:t>
      </w:r>
      <w:r w:rsidRPr="002E41F4">
        <w:rPr>
          <w:sz w:val="32"/>
          <w:szCs w:val="32"/>
          <w:rtl/>
        </w:rPr>
        <w:t>ومفهوما</w:t>
      </w:r>
      <w:r w:rsidRPr="002E41F4">
        <w:rPr>
          <w:sz w:val="32"/>
          <w:szCs w:val="32"/>
        </w:rPr>
        <w:t xml:space="preserve">. </w:t>
      </w:r>
      <w:r w:rsidRPr="002E41F4">
        <w:rPr>
          <w:sz w:val="32"/>
          <w:szCs w:val="32"/>
          <w:rtl/>
        </w:rPr>
        <w:t xml:space="preserve">وينصح </w:t>
      </w:r>
      <w:proofErr w:type="gramStart"/>
      <w:r w:rsidRPr="002E41F4">
        <w:rPr>
          <w:sz w:val="32"/>
          <w:szCs w:val="32"/>
          <w:rtl/>
        </w:rPr>
        <w:t>ابن</w:t>
      </w:r>
      <w:proofErr w:type="gramEnd"/>
      <w:r w:rsidRPr="002E41F4">
        <w:rPr>
          <w:sz w:val="32"/>
          <w:szCs w:val="32"/>
          <w:rtl/>
        </w:rPr>
        <w:t xml:space="preserve"> رشيق الشاعر ليكون ُمجيدا </w:t>
      </w:r>
      <w:r w:rsidRPr="002E41F4">
        <w:rPr>
          <w:sz w:val="32"/>
          <w:szCs w:val="32"/>
          <w:rtl/>
        </w:rPr>
        <w:lastRenderedPageBreak/>
        <w:t>بأن» يلتمس من الك</w:t>
      </w:r>
      <w:r w:rsidR="00072281">
        <w:rPr>
          <w:rFonts w:hint="cs"/>
          <w:sz w:val="32"/>
          <w:szCs w:val="32"/>
          <w:rtl/>
        </w:rPr>
        <w:t>لام</w:t>
      </w:r>
      <w:r w:rsidRPr="002E41F4">
        <w:rPr>
          <w:sz w:val="32"/>
          <w:szCs w:val="32"/>
          <w:rtl/>
        </w:rPr>
        <w:t xml:space="preserve"> ما سهل ومن القصد ما عدل ومن المعنى ما كان واضحا </w:t>
      </w:r>
      <w:proofErr w:type="gramStart"/>
      <w:r w:rsidRPr="002E41F4">
        <w:rPr>
          <w:sz w:val="32"/>
          <w:szCs w:val="32"/>
          <w:rtl/>
        </w:rPr>
        <w:t xml:space="preserve">جليّا </w:t>
      </w:r>
      <w:r w:rsidRPr="002E41F4">
        <w:rPr>
          <w:sz w:val="32"/>
          <w:szCs w:val="32"/>
        </w:rPr>
        <w:t xml:space="preserve"> .</w:t>
      </w:r>
      <w:proofErr w:type="gramEnd"/>
      <w:r w:rsidRPr="002E41F4">
        <w:rPr>
          <w:sz w:val="32"/>
          <w:szCs w:val="32"/>
        </w:rPr>
        <w:t xml:space="preserve"> </w:t>
      </w:r>
      <w:r w:rsidRPr="002E41F4">
        <w:rPr>
          <w:sz w:val="32"/>
          <w:szCs w:val="32"/>
          <w:rtl/>
        </w:rPr>
        <w:t>و</w:t>
      </w:r>
      <w:r w:rsidR="00072281">
        <w:rPr>
          <w:rFonts w:hint="cs"/>
          <w:sz w:val="32"/>
          <w:szCs w:val="32"/>
          <w:rtl/>
        </w:rPr>
        <w:t>لا</w:t>
      </w:r>
      <w:r w:rsidRPr="002E41F4">
        <w:rPr>
          <w:sz w:val="32"/>
          <w:szCs w:val="32"/>
          <w:rtl/>
        </w:rPr>
        <w:t xml:space="preserve"> يحيد أبو ه</w:t>
      </w:r>
      <w:r w:rsidR="00C3689A">
        <w:rPr>
          <w:rFonts w:hint="cs"/>
          <w:sz w:val="32"/>
          <w:szCs w:val="32"/>
          <w:rtl/>
        </w:rPr>
        <w:t>لال</w:t>
      </w:r>
      <w:r w:rsidRPr="002E41F4">
        <w:rPr>
          <w:sz w:val="32"/>
          <w:szCs w:val="32"/>
          <w:rtl/>
        </w:rPr>
        <w:t xml:space="preserve"> العسكر ّي عن هذا النهج، فهو يرى أ ّن: من شرط الب</w:t>
      </w:r>
      <w:r w:rsidR="00072281">
        <w:rPr>
          <w:rFonts w:hint="cs"/>
          <w:sz w:val="32"/>
          <w:szCs w:val="32"/>
          <w:rtl/>
        </w:rPr>
        <w:t>لاغة</w:t>
      </w:r>
      <w:r w:rsidR="00072281">
        <w:rPr>
          <w:sz w:val="32"/>
          <w:szCs w:val="32"/>
          <w:rtl/>
        </w:rPr>
        <w:t xml:space="preserve"> أن يكون المعنى مفهوما</w:t>
      </w:r>
      <w:r w:rsidRPr="002E41F4">
        <w:rPr>
          <w:sz w:val="32"/>
          <w:szCs w:val="32"/>
        </w:rPr>
        <w:t xml:space="preserve"> </w:t>
      </w:r>
      <w:r w:rsidRPr="002E41F4">
        <w:rPr>
          <w:sz w:val="32"/>
          <w:szCs w:val="32"/>
          <w:rtl/>
        </w:rPr>
        <w:t>واللفظ مقبو</w:t>
      </w:r>
      <w:r w:rsidR="00C3689A">
        <w:rPr>
          <w:rFonts w:hint="cs"/>
          <w:sz w:val="32"/>
          <w:szCs w:val="32"/>
          <w:rtl/>
        </w:rPr>
        <w:t>لا</w:t>
      </w:r>
      <w:r w:rsidR="00C3689A" w:rsidRPr="002E41F4">
        <w:rPr>
          <w:sz w:val="32"/>
          <w:szCs w:val="32"/>
        </w:rPr>
        <w:t xml:space="preserve"> </w:t>
      </w:r>
      <w:proofErr w:type="gramStart"/>
      <w:r w:rsidRPr="002E41F4">
        <w:rPr>
          <w:sz w:val="32"/>
          <w:szCs w:val="32"/>
        </w:rPr>
        <w:t xml:space="preserve">« </w:t>
      </w:r>
      <w:r w:rsidRPr="002E41F4">
        <w:rPr>
          <w:sz w:val="32"/>
          <w:szCs w:val="32"/>
          <w:rtl/>
        </w:rPr>
        <w:t>،</w:t>
      </w:r>
      <w:proofErr w:type="gramEnd"/>
      <w:r w:rsidRPr="002E41F4">
        <w:rPr>
          <w:sz w:val="32"/>
          <w:szCs w:val="32"/>
          <w:rtl/>
        </w:rPr>
        <w:t xml:space="preserve"> ويرى أنّه من الواجب إذا أراد على المتكل</w:t>
      </w:r>
      <w:r w:rsidR="00C3689A">
        <w:rPr>
          <w:rFonts w:hint="cs"/>
          <w:sz w:val="32"/>
          <w:szCs w:val="32"/>
          <w:rtl/>
        </w:rPr>
        <w:t>م</w:t>
      </w:r>
      <w:r w:rsidRPr="002E41F4">
        <w:rPr>
          <w:sz w:val="32"/>
          <w:szCs w:val="32"/>
          <w:rtl/>
        </w:rPr>
        <w:t xml:space="preserve"> </w:t>
      </w:r>
      <w:r w:rsidR="00C3689A">
        <w:rPr>
          <w:rFonts w:hint="cs"/>
          <w:sz w:val="32"/>
          <w:szCs w:val="32"/>
          <w:rtl/>
        </w:rPr>
        <w:t>الإ</w:t>
      </w:r>
      <w:r w:rsidRPr="002E41F4">
        <w:rPr>
          <w:sz w:val="32"/>
          <w:szCs w:val="32"/>
          <w:rtl/>
        </w:rPr>
        <w:t>فهام أن يراعي طبقات الناس ومراتبهم</w:t>
      </w:r>
      <w:r w:rsidR="00C3689A">
        <w:rPr>
          <w:rFonts w:hint="cs"/>
          <w:sz w:val="32"/>
          <w:szCs w:val="32"/>
          <w:rtl/>
        </w:rPr>
        <w:t>.</w:t>
      </w:r>
    </w:p>
    <w:p w:rsidR="002D0F31" w:rsidRDefault="002E41F4" w:rsidP="00AE4970">
      <w:pPr>
        <w:bidi/>
        <w:rPr>
          <w:rFonts w:hint="cs"/>
          <w:sz w:val="32"/>
          <w:szCs w:val="32"/>
          <w:rtl/>
        </w:rPr>
      </w:pPr>
      <w:r w:rsidRPr="002E41F4">
        <w:rPr>
          <w:sz w:val="32"/>
          <w:szCs w:val="32"/>
          <w:rtl/>
        </w:rPr>
        <w:t>2ـ أنصار الغموض</w:t>
      </w:r>
      <w:proofErr w:type="gramStart"/>
      <w:r w:rsidR="00AE4970">
        <w:rPr>
          <w:rFonts w:hint="cs"/>
          <w:sz w:val="32"/>
          <w:szCs w:val="32"/>
          <w:rtl/>
        </w:rPr>
        <w:t>:</w:t>
      </w:r>
      <w:r w:rsidR="00AE4970">
        <w:rPr>
          <w:sz w:val="32"/>
          <w:szCs w:val="32"/>
        </w:rPr>
        <w:t>.</w:t>
      </w:r>
      <w:proofErr w:type="gramEnd"/>
      <w:r w:rsidR="002D0F31">
        <w:rPr>
          <w:sz w:val="32"/>
          <w:szCs w:val="32"/>
          <w:rtl/>
        </w:rPr>
        <w:t>يف</w:t>
      </w:r>
      <w:r w:rsidRPr="002E41F4">
        <w:rPr>
          <w:sz w:val="32"/>
          <w:szCs w:val="32"/>
          <w:rtl/>
        </w:rPr>
        <w:t>ضل عبد القاهر الجرجاني المعنى اللطيف الغامض الذي</w:t>
      </w:r>
      <w:r w:rsidR="002D0F31">
        <w:rPr>
          <w:rFonts w:hint="cs"/>
          <w:sz w:val="32"/>
          <w:szCs w:val="32"/>
          <w:rtl/>
        </w:rPr>
        <w:t xml:space="preserve"> لا</w:t>
      </w:r>
      <w:r w:rsidRPr="002E41F4">
        <w:rPr>
          <w:sz w:val="32"/>
          <w:szCs w:val="32"/>
          <w:rtl/>
        </w:rPr>
        <w:t xml:space="preserve"> ينجلي للقارئ</w:t>
      </w:r>
      <w:r w:rsidR="002D0F31">
        <w:rPr>
          <w:rFonts w:hint="cs"/>
          <w:sz w:val="32"/>
          <w:szCs w:val="32"/>
          <w:rtl/>
        </w:rPr>
        <w:t xml:space="preserve"> إلا بطول</w:t>
      </w:r>
      <w:r w:rsidR="002D0F31">
        <w:rPr>
          <w:sz w:val="32"/>
          <w:szCs w:val="32"/>
          <w:rtl/>
        </w:rPr>
        <w:t xml:space="preserve"> </w:t>
      </w:r>
      <w:r w:rsidRPr="002E41F4">
        <w:rPr>
          <w:sz w:val="32"/>
          <w:szCs w:val="32"/>
          <w:rtl/>
        </w:rPr>
        <w:t xml:space="preserve">الفكر </w:t>
      </w:r>
      <w:bookmarkStart w:id="0" w:name="_GoBack"/>
      <w:bookmarkEnd w:id="0"/>
      <w:r w:rsidRPr="002E41F4">
        <w:rPr>
          <w:sz w:val="32"/>
          <w:szCs w:val="32"/>
          <w:rtl/>
        </w:rPr>
        <w:t xml:space="preserve">وشدّة الطلب، وأن ذلك من شأنه أن يحبّبه إلى نفسه، </w:t>
      </w:r>
      <w:r w:rsidR="002D0F31">
        <w:rPr>
          <w:rFonts w:hint="cs"/>
          <w:sz w:val="32"/>
          <w:szCs w:val="32"/>
          <w:rtl/>
        </w:rPr>
        <w:t>وقد أصبح الغموض ومرادفاته يجسد علامة للجودة وأساسا للشعرية الحقة</w:t>
      </w:r>
      <w:r w:rsidR="004F74F9">
        <w:rPr>
          <w:rFonts w:hint="cs"/>
          <w:sz w:val="32"/>
          <w:szCs w:val="32"/>
          <w:rtl/>
        </w:rPr>
        <w:t>، ولهذا فقد استخدم عبد القاهر الجرجاني مصطلح الغموض من خلال الإشارة إليه مباشرة أو من خلال تسميات تدل عليه مثل التوسع، الغرابة، ومعنى المعنى، حيث بين عبد القاهر أن الغموض يكمن في المعنى الثاني أو المستوى الفني المتمثل في العمل الأدبي سواء أكان نثرا أو شعرا. يقول" الكلام على ضربين: ضرب أنت تصل منه إلى الغرض بدلالة اللفظ وحده وذلك إذا قصدت أن تخبر عن زيد مثلا بالخروج على الحقيقة فقلت خرج زيد. ..</w:t>
      </w:r>
      <w:proofErr w:type="gramStart"/>
      <w:r w:rsidR="004F74F9">
        <w:rPr>
          <w:rFonts w:hint="cs"/>
          <w:sz w:val="32"/>
          <w:szCs w:val="32"/>
          <w:rtl/>
        </w:rPr>
        <w:t>وضرب</w:t>
      </w:r>
      <w:proofErr w:type="gramEnd"/>
      <w:r w:rsidR="004F74F9">
        <w:rPr>
          <w:rFonts w:hint="cs"/>
          <w:sz w:val="32"/>
          <w:szCs w:val="32"/>
          <w:rtl/>
        </w:rPr>
        <w:t xml:space="preserve"> آخر أنت لا تصل منه إلى الغرض بدلالة اللفظ على معناه</w:t>
      </w:r>
      <w:r w:rsidR="0036542A">
        <w:rPr>
          <w:rFonts w:hint="cs"/>
          <w:sz w:val="32"/>
          <w:szCs w:val="32"/>
          <w:rtl/>
        </w:rPr>
        <w:t xml:space="preserve"> الذي </w:t>
      </w:r>
      <w:proofErr w:type="spellStart"/>
      <w:r w:rsidR="0036542A">
        <w:rPr>
          <w:rFonts w:hint="cs"/>
          <w:sz w:val="32"/>
          <w:szCs w:val="32"/>
          <w:rtl/>
        </w:rPr>
        <w:t>يقتضيه</w:t>
      </w:r>
      <w:proofErr w:type="spellEnd"/>
      <w:r w:rsidR="0036542A">
        <w:rPr>
          <w:rFonts w:hint="cs"/>
          <w:sz w:val="32"/>
          <w:szCs w:val="32"/>
          <w:rtl/>
        </w:rPr>
        <w:t xml:space="preserve"> موضوعه في اللغة ثم تجد لذلك المعنى دلالة ثانية تصل بها إلى الغرض ومدار هذا الأمر على الكناية والاستعارة والتمثيل"</w:t>
      </w:r>
    </w:p>
    <w:p w:rsidR="002D0F31" w:rsidRDefault="002D0F31" w:rsidP="002D0F31">
      <w:pPr>
        <w:bidi/>
        <w:rPr>
          <w:rFonts w:hint="cs"/>
          <w:sz w:val="32"/>
          <w:szCs w:val="32"/>
          <w:rtl/>
        </w:rPr>
      </w:pPr>
    </w:p>
    <w:p w:rsidR="002D0F31" w:rsidRDefault="002D0F31" w:rsidP="002D0F31">
      <w:pPr>
        <w:bidi/>
        <w:rPr>
          <w:rFonts w:hint="cs"/>
          <w:sz w:val="32"/>
          <w:szCs w:val="32"/>
          <w:rtl/>
        </w:rPr>
      </w:pPr>
    </w:p>
    <w:p w:rsidR="002D0F31" w:rsidRDefault="002D0F31" w:rsidP="002D0F31">
      <w:pPr>
        <w:bidi/>
        <w:rPr>
          <w:rFonts w:hint="cs"/>
          <w:sz w:val="32"/>
          <w:szCs w:val="32"/>
          <w:rtl/>
        </w:rPr>
      </w:pPr>
    </w:p>
    <w:p w:rsidR="002D0F31" w:rsidRDefault="002D0F31" w:rsidP="002D0F31">
      <w:pPr>
        <w:bidi/>
        <w:rPr>
          <w:rFonts w:hint="cs"/>
          <w:sz w:val="32"/>
          <w:szCs w:val="32"/>
          <w:rtl/>
        </w:rPr>
      </w:pPr>
    </w:p>
    <w:p w:rsidR="002D0F31" w:rsidRDefault="002D0F31" w:rsidP="002D0F31">
      <w:pPr>
        <w:bidi/>
        <w:rPr>
          <w:rFonts w:hint="cs"/>
          <w:sz w:val="32"/>
          <w:szCs w:val="32"/>
          <w:rtl/>
        </w:rPr>
      </w:pPr>
    </w:p>
    <w:p w:rsidR="00EB1037" w:rsidRPr="002E41F4" w:rsidRDefault="00EB1037" w:rsidP="002D0F31">
      <w:pPr>
        <w:bidi/>
        <w:rPr>
          <w:sz w:val="32"/>
          <w:szCs w:val="32"/>
        </w:rPr>
      </w:pPr>
    </w:p>
    <w:sectPr w:rsidR="00EB1037" w:rsidRPr="002E41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1F4"/>
    <w:rsid w:val="00072281"/>
    <w:rsid w:val="00141B79"/>
    <w:rsid w:val="002D0F31"/>
    <w:rsid w:val="002E41F4"/>
    <w:rsid w:val="0036542A"/>
    <w:rsid w:val="004F74F9"/>
    <w:rsid w:val="0053536F"/>
    <w:rsid w:val="00AE4970"/>
    <w:rsid w:val="00C3689A"/>
    <w:rsid w:val="00D65787"/>
    <w:rsid w:val="00EB103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447</Words>
  <Characters>2460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cp:revision>
  <dcterms:created xsi:type="dcterms:W3CDTF">2023-03-28T08:47:00Z</dcterms:created>
  <dcterms:modified xsi:type="dcterms:W3CDTF">2023-04-04T08:05:00Z</dcterms:modified>
</cp:coreProperties>
</file>