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0" w:type="auto"/>
        <w:tblLook w:val="04A0" w:firstRow="1" w:lastRow="0" w:firstColumn="1" w:lastColumn="0" w:noHBand="0" w:noVBand="1"/>
      </w:tblPr>
      <w:tblGrid>
        <w:gridCol w:w="4606"/>
        <w:gridCol w:w="4606"/>
      </w:tblGrid>
      <w:tr w:rsidR="00206636" w:rsidTr="00B43806">
        <w:tc>
          <w:tcPr>
            <w:tcW w:w="4606" w:type="dxa"/>
          </w:tcPr>
          <w:p w:rsidR="00206636" w:rsidRDefault="00206636" w:rsidP="009C2CE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جامعة سطيف2/ كلية </w:t>
            </w:r>
            <w:proofErr w:type="spellStart"/>
            <w:r>
              <w:rPr>
                <w:rFonts w:ascii="Traditional Arabic" w:hAnsi="Traditional Arabic" w:cs="Traditional Arabic" w:hint="cs"/>
                <w:sz w:val="32"/>
                <w:szCs w:val="32"/>
                <w:rtl/>
              </w:rPr>
              <w:t>الأداب</w:t>
            </w:r>
            <w:proofErr w:type="spellEnd"/>
            <w:r>
              <w:rPr>
                <w:rFonts w:ascii="Traditional Arabic" w:hAnsi="Traditional Arabic" w:cs="Traditional Arabic" w:hint="cs"/>
                <w:sz w:val="32"/>
                <w:szCs w:val="32"/>
                <w:rtl/>
              </w:rPr>
              <w:t xml:space="preserve"> واللغات</w:t>
            </w:r>
          </w:p>
        </w:tc>
        <w:tc>
          <w:tcPr>
            <w:tcW w:w="4606" w:type="dxa"/>
          </w:tcPr>
          <w:p w:rsidR="00206636" w:rsidRDefault="00206636" w:rsidP="009C2CE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قسم اللغة والأدب العربي السنة الثالثة دراسات أدبية</w:t>
            </w:r>
          </w:p>
        </w:tc>
      </w:tr>
      <w:tr w:rsidR="00206636" w:rsidTr="00B43806">
        <w:tc>
          <w:tcPr>
            <w:tcW w:w="4606" w:type="dxa"/>
          </w:tcPr>
          <w:p w:rsidR="00206636" w:rsidRDefault="00206636" w:rsidP="009C2CEF">
            <w:pPr>
              <w:bidi/>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السداسي</w:t>
            </w:r>
            <w:proofErr w:type="gramEnd"/>
            <w:r>
              <w:rPr>
                <w:rFonts w:ascii="Traditional Arabic" w:hAnsi="Traditional Arabic" w:cs="Traditional Arabic" w:hint="cs"/>
                <w:sz w:val="32"/>
                <w:szCs w:val="32"/>
                <w:rtl/>
              </w:rPr>
              <w:t xml:space="preserve"> ال</w:t>
            </w:r>
            <w:r>
              <w:rPr>
                <w:rFonts w:ascii="Traditional Arabic" w:hAnsi="Traditional Arabic" w:cs="Traditional Arabic" w:hint="cs"/>
                <w:sz w:val="32"/>
                <w:szCs w:val="32"/>
                <w:rtl/>
                <w:lang w:bidi="ar-DZ"/>
              </w:rPr>
              <w:t>سادس</w:t>
            </w:r>
            <w:r>
              <w:rPr>
                <w:rFonts w:ascii="Traditional Arabic" w:hAnsi="Traditional Arabic" w:cs="Traditional Arabic" w:hint="cs"/>
                <w:sz w:val="32"/>
                <w:szCs w:val="32"/>
                <w:rtl/>
              </w:rPr>
              <w:t xml:space="preserve"> السنة الجامعية 2022/ 2023</w:t>
            </w:r>
          </w:p>
        </w:tc>
        <w:tc>
          <w:tcPr>
            <w:tcW w:w="4606" w:type="dxa"/>
          </w:tcPr>
          <w:p w:rsidR="00206636" w:rsidRDefault="00206636" w:rsidP="009C2CE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مقياس </w:t>
            </w:r>
            <w:r>
              <w:rPr>
                <w:rFonts w:ascii="Traditional Arabic" w:hAnsi="Traditional Arabic" w:cs="Traditional Arabic" w:hint="cs"/>
                <w:sz w:val="32"/>
                <w:szCs w:val="32"/>
                <w:rtl/>
                <w:lang w:bidi="ar-DZ"/>
              </w:rPr>
              <w:t>النص الشعري المغاربي</w:t>
            </w:r>
          </w:p>
        </w:tc>
      </w:tr>
    </w:tbl>
    <w:p w:rsidR="004235E4" w:rsidRDefault="004235E4" w:rsidP="009C2CEF">
      <w:pPr>
        <w:bidi/>
        <w:spacing w:after="0" w:line="240" w:lineRule="auto"/>
        <w:jc w:val="both"/>
        <w:rPr>
          <w:rtl/>
        </w:rPr>
      </w:pPr>
    </w:p>
    <w:p w:rsidR="00206636" w:rsidRPr="00A87763" w:rsidRDefault="00206636" w:rsidP="009C2CEF">
      <w:pPr>
        <w:bidi/>
        <w:spacing w:after="0" w:line="240" w:lineRule="auto"/>
        <w:jc w:val="center"/>
        <w:rPr>
          <w:rFonts w:ascii="Traditional Arabic" w:hAnsi="Traditional Arabic" w:cs="Traditional Arabic"/>
          <w:b/>
          <w:bCs/>
          <w:sz w:val="36"/>
          <w:szCs w:val="36"/>
          <w:rtl/>
        </w:rPr>
      </w:pPr>
      <w:r w:rsidRPr="00A87763">
        <w:rPr>
          <w:rFonts w:ascii="Traditional Arabic" w:hAnsi="Traditional Arabic" w:cs="Traditional Arabic"/>
          <w:b/>
          <w:bCs/>
          <w:sz w:val="36"/>
          <w:szCs w:val="36"/>
          <w:rtl/>
        </w:rPr>
        <w:t>المحاضرة الأولى : مدخل إلى دراسة الشعر المغاربي</w:t>
      </w:r>
    </w:p>
    <w:p w:rsidR="00206636" w:rsidRPr="00A87763" w:rsidRDefault="009C2CEF" w:rsidP="009C2CEF">
      <w:pPr>
        <w:bidi/>
        <w:spacing w:after="0" w:line="240" w:lineRule="auto"/>
        <w:ind w:firstLine="56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تمهيد: </w:t>
      </w:r>
      <w:r w:rsidR="00206636" w:rsidRPr="00A87763">
        <w:rPr>
          <w:rFonts w:ascii="Traditional Arabic" w:hAnsi="Traditional Arabic" w:cs="Traditional Arabic"/>
          <w:sz w:val="28"/>
          <w:szCs w:val="28"/>
          <w:rtl/>
        </w:rPr>
        <w:t>يرجع ظهور الشعر المغاربي الى فترة الفتح الاسلامي لا سيما فيما عرف بالدويلات، حيث نظمت نصوص شعرية عربية بنيت على نظام ال</w:t>
      </w:r>
      <w:r w:rsidR="00A87763">
        <w:rPr>
          <w:rFonts w:ascii="Traditional Arabic" w:hAnsi="Traditional Arabic" w:cs="Traditional Arabic"/>
          <w:sz w:val="28"/>
          <w:szCs w:val="28"/>
          <w:rtl/>
        </w:rPr>
        <w:t>قصيدة العربية، هيكلا وموضوعات و</w:t>
      </w:r>
      <w:r w:rsidR="00A87763">
        <w:rPr>
          <w:rFonts w:ascii="Traditional Arabic" w:hAnsi="Traditional Arabic" w:cs="Traditional Arabic" w:hint="cs"/>
          <w:sz w:val="28"/>
          <w:szCs w:val="28"/>
          <w:rtl/>
        </w:rPr>
        <w:t>أ</w:t>
      </w:r>
      <w:r w:rsidR="00206636" w:rsidRPr="00A87763">
        <w:rPr>
          <w:rFonts w:ascii="Traditional Arabic" w:hAnsi="Traditional Arabic" w:cs="Traditional Arabic"/>
          <w:sz w:val="28"/>
          <w:szCs w:val="28"/>
          <w:rtl/>
        </w:rPr>
        <w:t>غراض، كما تم استحداث نصوص جديدة للشعر تابعة للبيئة المغار</w:t>
      </w:r>
      <w:r w:rsidR="00A87763">
        <w:rPr>
          <w:rFonts w:ascii="Traditional Arabic" w:hAnsi="Traditional Arabic" w:cs="Traditional Arabic"/>
          <w:sz w:val="28"/>
          <w:szCs w:val="28"/>
          <w:rtl/>
        </w:rPr>
        <w:t>بية مثل الموشحات وال</w:t>
      </w:r>
      <w:r w:rsidR="00A87763">
        <w:rPr>
          <w:rFonts w:ascii="Traditional Arabic" w:hAnsi="Traditional Arabic" w:cs="Traditional Arabic" w:hint="cs"/>
          <w:sz w:val="28"/>
          <w:szCs w:val="28"/>
          <w:rtl/>
        </w:rPr>
        <w:t>أ</w:t>
      </w:r>
      <w:r w:rsidR="00206636" w:rsidRPr="00A87763">
        <w:rPr>
          <w:rFonts w:ascii="Traditional Arabic" w:hAnsi="Traditional Arabic" w:cs="Traditional Arabic"/>
          <w:sz w:val="28"/>
          <w:szCs w:val="28"/>
          <w:rtl/>
        </w:rPr>
        <w:t xml:space="preserve">زجال </w:t>
      </w:r>
      <w:proofErr w:type="spellStart"/>
      <w:r w:rsidR="00206636" w:rsidRPr="00A87763">
        <w:rPr>
          <w:rFonts w:ascii="Traditional Arabic" w:hAnsi="Traditional Arabic" w:cs="Traditional Arabic"/>
          <w:sz w:val="28"/>
          <w:szCs w:val="28"/>
          <w:rtl/>
        </w:rPr>
        <w:t>والمولديات</w:t>
      </w:r>
      <w:proofErr w:type="spellEnd"/>
      <w:r w:rsidR="00206636" w:rsidRPr="00A87763">
        <w:rPr>
          <w:rFonts w:ascii="Traditional Arabic" w:hAnsi="Traditional Arabic" w:cs="Traditional Arabic"/>
          <w:sz w:val="28"/>
          <w:szCs w:val="28"/>
          <w:rtl/>
        </w:rPr>
        <w:t xml:space="preserve"> </w:t>
      </w:r>
    </w:p>
    <w:p w:rsidR="00206636" w:rsidRDefault="00A87763" w:rsidP="009C2CEF">
      <w:pPr>
        <w:bidi/>
        <w:spacing w:after="0" w:line="240" w:lineRule="auto"/>
        <w:ind w:firstLine="567"/>
        <w:jc w:val="both"/>
        <w:rPr>
          <w:rFonts w:ascii="Traditional Arabic" w:hAnsi="Traditional Arabic" w:cs="Traditional Arabic" w:hint="cs"/>
          <w:sz w:val="28"/>
          <w:szCs w:val="28"/>
          <w:rtl/>
        </w:rPr>
      </w:pPr>
      <w:r>
        <w:rPr>
          <w:rFonts w:ascii="Traditional Arabic" w:hAnsi="Traditional Arabic" w:cs="Traditional Arabic" w:hint="cs"/>
          <w:sz w:val="28"/>
          <w:szCs w:val="28"/>
          <w:rtl/>
        </w:rPr>
        <w:t>أ</w:t>
      </w:r>
      <w:r>
        <w:rPr>
          <w:rFonts w:ascii="Traditional Arabic" w:hAnsi="Traditional Arabic" w:cs="Traditional Arabic"/>
          <w:sz w:val="28"/>
          <w:szCs w:val="28"/>
          <w:rtl/>
        </w:rPr>
        <w:t>ما في عصر النهضة ف</w:t>
      </w:r>
      <w:r>
        <w:rPr>
          <w:rFonts w:ascii="Traditional Arabic" w:hAnsi="Traditional Arabic" w:cs="Traditional Arabic" w:hint="cs"/>
          <w:sz w:val="28"/>
          <w:szCs w:val="28"/>
          <w:rtl/>
        </w:rPr>
        <w:t>إ</w:t>
      </w:r>
      <w:r>
        <w:rPr>
          <w:rFonts w:ascii="Traditional Arabic" w:hAnsi="Traditional Arabic" w:cs="Traditional Arabic"/>
          <w:sz w:val="28"/>
          <w:szCs w:val="28"/>
          <w:rtl/>
        </w:rPr>
        <w:t>ن البدايات ال</w:t>
      </w:r>
      <w:r>
        <w:rPr>
          <w:rFonts w:ascii="Traditional Arabic" w:hAnsi="Traditional Arabic" w:cs="Traditional Arabic" w:hint="cs"/>
          <w:sz w:val="28"/>
          <w:szCs w:val="28"/>
          <w:rtl/>
        </w:rPr>
        <w:t>أ</w:t>
      </w:r>
      <w:r w:rsidR="00206636" w:rsidRPr="00A87763">
        <w:rPr>
          <w:rFonts w:ascii="Traditional Arabic" w:hAnsi="Traditional Arabic" w:cs="Traditional Arabic"/>
          <w:sz w:val="28"/>
          <w:szCs w:val="28"/>
          <w:rtl/>
        </w:rPr>
        <w:t>ولى</w:t>
      </w:r>
      <w:r>
        <w:rPr>
          <w:rFonts w:ascii="Traditional Arabic" w:hAnsi="Traditional Arabic" w:cs="Traditional Arabic"/>
          <w:sz w:val="28"/>
          <w:szCs w:val="28"/>
          <w:rtl/>
        </w:rPr>
        <w:t xml:space="preserve"> للشعر المغاربي كانت مع نصوص ال</w:t>
      </w:r>
      <w:r>
        <w:rPr>
          <w:rFonts w:ascii="Traditional Arabic" w:hAnsi="Traditional Arabic" w:cs="Traditional Arabic" w:hint="cs"/>
          <w:sz w:val="28"/>
          <w:szCs w:val="28"/>
          <w:rtl/>
        </w:rPr>
        <w:t>أ</w:t>
      </w:r>
      <w:r>
        <w:rPr>
          <w:rFonts w:ascii="Traditional Arabic" w:hAnsi="Traditional Arabic" w:cs="Traditional Arabic"/>
          <w:sz w:val="28"/>
          <w:szCs w:val="28"/>
          <w:rtl/>
        </w:rPr>
        <w:t>مير عبد القادر الجزا</w:t>
      </w:r>
      <w:r>
        <w:rPr>
          <w:rFonts w:ascii="Traditional Arabic" w:hAnsi="Traditional Arabic" w:cs="Traditional Arabic" w:hint="cs"/>
          <w:sz w:val="28"/>
          <w:szCs w:val="28"/>
          <w:rtl/>
        </w:rPr>
        <w:t>ئ</w:t>
      </w:r>
      <w:r>
        <w:rPr>
          <w:rFonts w:ascii="Traditional Arabic" w:hAnsi="Traditional Arabic" w:cs="Traditional Arabic"/>
          <w:sz w:val="28"/>
          <w:szCs w:val="28"/>
          <w:rtl/>
        </w:rPr>
        <w:t xml:space="preserve">ري (ت..) الذي نظم في عدة </w:t>
      </w:r>
      <w:r>
        <w:rPr>
          <w:rFonts w:ascii="Traditional Arabic" w:hAnsi="Traditional Arabic" w:cs="Traditional Arabic" w:hint="cs"/>
          <w:sz w:val="28"/>
          <w:szCs w:val="28"/>
          <w:rtl/>
        </w:rPr>
        <w:t>أ</w:t>
      </w:r>
      <w:r w:rsidR="00206636" w:rsidRPr="00A87763">
        <w:rPr>
          <w:rFonts w:ascii="Traditional Arabic" w:hAnsi="Traditional Arabic" w:cs="Traditional Arabic"/>
          <w:sz w:val="28"/>
          <w:szCs w:val="28"/>
          <w:rtl/>
        </w:rPr>
        <w:t xml:space="preserve">غراض </w:t>
      </w:r>
      <w:proofErr w:type="gramStart"/>
      <w:r w:rsidR="00206636" w:rsidRPr="00A87763">
        <w:rPr>
          <w:rFonts w:ascii="Traditional Arabic" w:hAnsi="Traditional Arabic" w:cs="Traditional Arabic"/>
          <w:sz w:val="28"/>
          <w:szCs w:val="28"/>
          <w:rtl/>
        </w:rPr>
        <w:t>تراوحت</w:t>
      </w:r>
      <w:proofErr w:type="gramEnd"/>
      <w:r w:rsidR="00206636" w:rsidRPr="00A87763">
        <w:rPr>
          <w:rFonts w:ascii="Traditional Arabic" w:hAnsi="Traditional Arabic" w:cs="Traditional Arabic"/>
          <w:sz w:val="28"/>
          <w:szCs w:val="28"/>
          <w:rtl/>
        </w:rPr>
        <w:t xml:space="preserve"> بين الفخر والحماسة والتصوف</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b/>
          <w:bCs/>
          <w:color w:val="333333"/>
          <w:sz w:val="28"/>
          <w:szCs w:val="28"/>
          <w:rtl/>
        </w:rPr>
        <w:t>تعريف الشعر المغاربي الحديث</w:t>
      </w:r>
      <w:r w:rsidRPr="00F60533">
        <w:rPr>
          <w:rFonts w:ascii="Traditional Arabic" w:hAnsi="Traditional Arabic" w:cs="Traditional Arabic"/>
          <w:color w:val="333333"/>
          <w:sz w:val="28"/>
          <w:szCs w:val="28"/>
          <w:rtl/>
        </w:rPr>
        <w:t xml:space="preserve">: يطلق مصطلح الشعر المغاربي على الإنتاج الشعري الذي ظهر على لسان شعراء بلدان المغرب العربي،  فهو جغرافيا يمتد ضمن الحيز المكاني  لشمال إفريقيا من ليبيا إلى </w:t>
      </w:r>
      <w:proofErr w:type="spellStart"/>
      <w:r w:rsidRPr="00F60533">
        <w:rPr>
          <w:rFonts w:ascii="Traditional Arabic" w:hAnsi="Traditional Arabic" w:cs="Traditional Arabic"/>
          <w:color w:val="333333"/>
          <w:sz w:val="28"/>
          <w:szCs w:val="28"/>
          <w:rtl/>
        </w:rPr>
        <w:t>موريطانيا</w:t>
      </w:r>
      <w:proofErr w:type="spellEnd"/>
      <w:r w:rsidRPr="00F60533">
        <w:rPr>
          <w:rFonts w:ascii="Traditional Arabic" w:hAnsi="Traditional Arabic" w:cs="Traditional Arabic"/>
          <w:color w:val="333333"/>
          <w:sz w:val="28"/>
          <w:szCs w:val="28"/>
          <w:rtl/>
        </w:rPr>
        <w:t>، أما زمنيا فيرتبط بالعصر الحديث وهو عصر النهضة الذي واكب فيه الشعر المغاربي شعر المشرق</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b/>
          <w:bCs/>
          <w:color w:val="333333"/>
          <w:sz w:val="28"/>
          <w:szCs w:val="28"/>
          <w:rtl/>
        </w:rPr>
        <w:t>جذور الشعر المغاربي</w:t>
      </w:r>
      <w:r w:rsidRPr="00F60533">
        <w:rPr>
          <w:rFonts w:ascii="Traditional Arabic" w:hAnsi="Traditional Arabic" w:cs="Traditional Arabic"/>
          <w:color w:val="333333"/>
          <w:sz w:val="28"/>
          <w:szCs w:val="28"/>
          <w:rtl/>
        </w:rPr>
        <w:t xml:space="preserve">: ترجع جذور الشعر المغاربي إلى الحضارة الإسلامية التي قامت في شمال إفريقيا منذ الفتح الإسلامي، وقد حفلت الكتب التراثية بالقصائد الشعرية للمغاربة لا سيما فيما ابتدعوه من فنون جديدة </w:t>
      </w:r>
      <w:proofErr w:type="spellStart"/>
      <w:r w:rsidRPr="00F60533">
        <w:rPr>
          <w:rFonts w:ascii="Traditional Arabic" w:hAnsi="Traditional Arabic" w:cs="Traditional Arabic"/>
          <w:color w:val="333333"/>
          <w:sz w:val="28"/>
          <w:szCs w:val="28"/>
          <w:rtl/>
        </w:rPr>
        <w:t>كالمولديات</w:t>
      </w:r>
      <w:proofErr w:type="spellEnd"/>
      <w:r w:rsidRPr="00F60533">
        <w:rPr>
          <w:rFonts w:ascii="Traditional Arabic" w:hAnsi="Traditional Arabic" w:cs="Traditional Arabic"/>
          <w:color w:val="333333"/>
          <w:sz w:val="28"/>
          <w:szCs w:val="28"/>
          <w:rtl/>
        </w:rPr>
        <w:t xml:space="preserve"> والأزجال. أما في العصر الحديث والذي يحدد زمنيا بحملة نابليون على مصر فنجد أن الدول المغاربية قد عايشت فيها فترة احتلال لكن هذا لم يمنع من ظهور بعض الشعراء كالأمير عبد القادر الجزائري</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b/>
          <w:bCs/>
          <w:color w:val="333333"/>
          <w:sz w:val="28"/>
          <w:szCs w:val="28"/>
          <w:rtl/>
        </w:rPr>
        <w:t xml:space="preserve">تجربة الأمير </w:t>
      </w:r>
      <w:proofErr w:type="gramStart"/>
      <w:r w:rsidRPr="00F60533">
        <w:rPr>
          <w:rFonts w:ascii="Traditional Arabic" w:hAnsi="Traditional Arabic" w:cs="Traditional Arabic"/>
          <w:b/>
          <w:bCs/>
          <w:color w:val="333333"/>
          <w:sz w:val="28"/>
          <w:szCs w:val="28"/>
          <w:rtl/>
        </w:rPr>
        <w:t>عبد</w:t>
      </w:r>
      <w:proofErr w:type="gramEnd"/>
      <w:r w:rsidRPr="00F60533">
        <w:rPr>
          <w:rFonts w:ascii="Traditional Arabic" w:hAnsi="Traditional Arabic" w:cs="Traditional Arabic"/>
          <w:b/>
          <w:bCs/>
          <w:color w:val="333333"/>
          <w:sz w:val="28"/>
          <w:szCs w:val="28"/>
          <w:rtl/>
        </w:rPr>
        <w:t xml:space="preserve"> القادر الجزائري الشعرية</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color w:val="333333"/>
          <w:sz w:val="28"/>
          <w:szCs w:val="28"/>
          <w:rtl/>
        </w:rPr>
        <w:t>تعد تجربة الأمير عبد القادر الشعرية من التجارب الرائدة في الشعر العربي عامة والمغاربي الجزائري خاصة، لا سيما وأنها ظهرت مع بدايات عصر النهضة وظهور الحركة الإحيائية في المشرق العربي،</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F60533">
        <w:rPr>
          <w:rFonts w:ascii="Traditional Arabic" w:hAnsi="Traditional Arabic" w:cs="Traditional Arabic"/>
          <w:color w:val="333333"/>
          <w:sz w:val="28"/>
          <w:szCs w:val="28"/>
          <w:rtl/>
        </w:rPr>
        <w:t>والأمير</w:t>
      </w:r>
      <w:proofErr w:type="gramEnd"/>
      <w:r w:rsidRPr="00F60533">
        <w:rPr>
          <w:rFonts w:ascii="Traditional Arabic" w:hAnsi="Traditional Arabic" w:cs="Traditional Arabic"/>
          <w:color w:val="333333"/>
          <w:sz w:val="28"/>
          <w:szCs w:val="28"/>
          <w:rtl/>
        </w:rPr>
        <w:t xml:space="preserve"> شاعر ومتصوف  ومحارب، حيث انعكست هذه الروافد في شعره، فكان أن عبر عنها ضمن أغراض شعرية ضمها ديوانه المواقف</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b/>
          <w:bCs/>
          <w:color w:val="333333"/>
          <w:sz w:val="28"/>
          <w:szCs w:val="28"/>
          <w:rtl/>
        </w:rPr>
        <w:t xml:space="preserve">الأغراض الشعرية </w:t>
      </w:r>
      <w:proofErr w:type="gramStart"/>
      <w:r w:rsidRPr="00F60533">
        <w:rPr>
          <w:rFonts w:ascii="Traditional Arabic" w:hAnsi="Traditional Arabic" w:cs="Traditional Arabic"/>
          <w:b/>
          <w:bCs/>
          <w:color w:val="333333"/>
          <w:sz w:val="28"/>
          <w:szCs w:val="28"/>
          <w:rtl/>
        </w:rPr>
        <w:t>في</w:t>
      </w:r>
      <w:proofErr w:type="gramEnd"/>
      <w:r w:rsidRPr="00F60533">
        <w:rPr>
          <w:rFonts w:ascii="Traditional Arabic" w:hAnsi="Traditional Arabic" w:cs="Traditional Arabic"/>
          <w:b/>
          <w:bCs/>
          <w:color w:val="333333"/>
          <w:sz w:val="28"/>
          <w:szCs w:val="28"/>
          <w:rtl/>
        </w:rPr>
        <w:t xml:space="preserve"> شعر الأمير</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b/>
          <w:bCs/>
          <w:color w:val="333333"/>
          <w:sz w:val="28"/>
          <w:szCs w:val="28"/>
          <w:rtl/>
        </w:rPr>
        <w:t xml:space="preserve">الفخر </w:t>
      </w:r>
      <w:proofErr w:type="gramStart"/>
      <w:r w:rsidRPr="00F60533">
        <w:rPr>
          <w:rFonts w:ascii="Traditional Arabic" w:hAnsi="Traditional Arabic" w:cs="Traditional Arabic"/>
          <w:b/>
          <w:bCs/>
          <w:color w:val="333333"/>
          <w:sz w:val="28"/>
          <w:szCs w:val="28"/>
          <w:rtl/>
        </w:rPr>
        <w:t>والحماسة</w:t>
      </w:r>
      <w:proofErr w:type="gramEnd"/>
      <w:r w:rsidRPr="00F60533">
        <w:rPr>
          <w:rFonts w:ascii="Traditional Arabic" w:hAnsi="Traditional Arabic" w:cs="Traditional Arabic"/>
          <w:b/>
          <w:bCs/>
          <w:color w:val="333333"/>
          <w:sz w:val="28"/>
          <w:szCs w:val="28"/>
          <w:rtl/>
        </w:rPr>
        <w:t>:</w:t>
      </w:r>
      <w:r w:rsidRPr="00F60533">
        <w:rPr>
          <w:rFonts w:ascii="Traditional Arabic" w:hAnsi="Traditional Arabic" w:cs="Traditional Arabic"/>
          <w:color w:val="333333"/>
          <w:sz w:val="28"/>
          <w:szCs w:val="28"/>
          <w:rtl/>
        </w:rPr>
        <w:t> وهو من الأغراض التي عبرت عن شخصية الأمير المفاخر بانتسابه للإسلام ولسيدنا محمد صلى الله عليه وسلم. يقول:</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spellStart"/>
      <w:proofErr w:type="gramStart"/>
      <w:r w:rsidRPr="00F60533">
        <w:rPr>
          <w:rFonts w:ascii="Traditional Arabic" w:hAnsi="Traditional Arabic" w:cs="Traditional Arabic"/>
          <w:color w:val="333333"/>
          <w:sz w:val="28"/>
          <w:szCs w:val="28"/>
          <w:rtl/>
        </w:rPr>
        <w:t>بعليائنا</w:t>
      </w:r>
      <w:proofErr w:type="spellEnd"/>
      <w:proofErr w:type="gramEnd"/>
      <w:r w:rsidRPr="00F60533">
        <w:rPr>
          <w:rFonts w:ascii="Traditional Arabic" w:hAnsi="Traditional Arabic" w:cs="Traditional Arabic"/>
          <w:color w:val="333333"/>
          <w:sz w:val="28"/>
          <w:szCs w:val="28"/>
          <w:rtl/>
        </w:rPr>
        <w:t xml:space="preserve"> يعلو الفخار وإن يكن                  به قد سما قوم ونالوا بها نصرا</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color w:val="333333"/>
          <w:sz w:val="28"/>
          <w:szCs w:val="28"/>
          <w:rtl/>
        </w:rPr>
        <w:t xml:space="preserve">وبالله أضحى </w:t>
      </w:r>
      <w:proofErr w:type="gramStart"/>
      <w:r w:rsidRPr="00F60533">
        <w:rPr>
          <w:rFonts w:ascii="Traditional Arabic" w:hAnsi="Traditional Arabic" w:cs="Traditional Arabic"/>
          <w:color w:val="333333"/>
          <w:sz w:val="28"/>
          <w:szCs w:val="28"/>
          <w:rtl/>
        </w:rPr>
        <w:t>عزنا</w:t>
      </w:r>
      <w:proofErr w:type="gramEnd"/>
      <w:r w:rsidRPr="00F60533">
        <w:rPr>
          <w:rFonts w:ascii="Traditional Arabic" w:hAnsi="Traditional Arabic" w:cs="Traditional Arabic"/>
          <w:color w:val="333333"/>
          <w:sz w:val="28"/>
          <w:szCs w:val="28"/>
          <w:rtl/>
        </w:rPr>
        <w:t xml:space="preserve"> وجمالنا                      بتقوى وعلم والتزود للأخرى</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F60533">
        <w:rPr>
          <w:rFonts w:ascii="Traditional Arabic" w:hAnsi="Traditional Arabic" w:cs="Traditional Arabic"/>
          <w:color w:val="333333"/>
          <w:sz w:val="28"/>
          <w:szCs w:val="28"/>
          <w:rtl/>
        </w:rPr>
        <w:t>ومن</w:t>
      </w:r>
      <w:proofErr w:type="gramEnd"/>
      <w:r w:rsidRPr="00F60533">
        <w:rPr>
          <w:rFonts w:ascii="Traditional Arabic" w:hAnsi="Traditional Arabic" w:cs="Traditional Arabic"/>
          <w:color w:val="333333"/>
          <w:sz w:val="28"/>
          <w:szCs w:val="28"/>
          <w:rtl/>
        </w:rPr>
        <w:t xml:space="preserve"> رام إذلالا لنا قلت: حسبنا               إله الورى والجد أنعم به ذخرا</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F60533">
        <w:rPr>
          <w:rFonts w:ascii="Traditional Arabic" w:hAnsi="Traditional Arabic" w:cs="Traditional Arabic"/>
          <w:color w:val="333333"/>
          <w:sz w:val="28"/>
          <w:szCs w:val="28"/>
          <w:rtl/>
        </w:rPr>
        <w:t>كما</w:t>
      </w:r>
      <w:proofErr w:type="gramEnd"/>
      <w:r w:rsidRPr="00F60533">
        <w:rPr>
          <w:rFonts w:ascii="Traditional Arabic" w:hAnsi="Traditional Arabic" w:cs="Traditional Arabic"/>
          <w:color w:val="333333"/>
          <w:sz w:val="28"/>
          <w:szCs w:val="28"/>
          <w:rtl/>
        </w:rPr>
        <w:t xml:space="preserve"> إذا ما كان جيشي مقبلا                وموقد نمار الحرب إذ لم يكن لها صال</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F60533">
        <w:rPr>
          <w:rFonts w:ascii="Traditional Arabic" w:hAnsi="Traditional Arabic" w:cs="Traditional Arabic"/>
          <w:color w:val="333333"/>
          <w:sz w:val="28"/>
          <w:szCs w:val="28"/>
          <w:rtl/>
        </w:rPr>
        <w:t>إذا</w:t>
      </w:r>
      <w:proofErr w:type="gramEnd"/>
      <w:r w:rsidRPr="00F60533">
        <w:rPr>
          <w:rFonts w:ascii="Traditional Arabic" w:hAnsi="Traditional Arabic" w:cs="Traditional Arabic"/>
          <w:color w:val="333333"/>
          <w:sz w:val="28"/>
          <w:szCs w:val="28"/>
          <w:rtl/>
        </w:rPr>
        <w:t xml:space="preserve"> ما لقيت الخيل إني لأول                   وإن جال أصحابي فإني لها تال</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F60533">
        <w:rPr>
          <w:rFonts w:ascii="Traditional Arabic" w:hAnsi="Traditional Arabic" w:cs="Traditional Arabic"/>
          <w:color w:val="333333"/>
          <w:sz w:val="28"/>
          <w:szCs w:val="28"/>
          <w:rtl/>
        </w:rPr>
        <w:t>أدافع</w:t>
      </w:r>
      <w:proofErr w:type="gramEnd"/>
      <w:r w:rsidRPr="00F60533">
        <w:rPr>
          <w:rFonts w:ascii="Traditional Arabic" w:hAnsi="Traditional Arabic" w:cs="Traditional Arabic"/>
          <w:color w:val="333333"/>
          <w:sz w:val="28"/>
          <w:szCs w:val="28"/>
          <w:rtl/>
        </w:rPr>
        <w:t xml:space="preserve"> عنهم ما يخافون من ردى               فيشكر كل الخلق من حسن أفعالي</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color w:val="333333"/>
          <w:sz w:val="28"/>
          <w:szCs w:val="28"/>
          <w:rtl/>
        </w:rPr>
        <w:t> </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b/>
          <w:bCs/>
          <w:color w:val="333333"/>
          <w:sz w:val="28"/>
          <w:szCs w:val="28"/>
          <w:rtl/>
        </w:rPr>
        <w:lastRenderedPageBreak/>
        <w:t>البعد الوطني والقومي:</w:t>
      </w:r>
      <w:r w:rsidRPr="00F60533">
        <w:rPr>
          <w:rFonts w:ascii="Traditional Arabic" w:hAnsi="Traditional Arabic" w:cs="Traditional Arabic"/>
          <w:color w:val="333333"/>
          <w:sz w:val="28"/>
          <w:szCs w:val="28"/>
          <w:rtl/>
        </w:rPr>
        <w:t xml:space="preserve"> حيث اتسمت نصوص الأمير ببعدها الوطني، فهو شاعر السيف والقلم، فعبر عن  </w:t>
      </w:r>
      <w:proofErr w:type="spellStart"/>
      <w:r w:rsidRPr="00F60533">
        <w:rPr>
          <w:rFonts w:ascii="Traditional Arabic" w:hAnsi="Traditional Arabic" w:cs="Traditional Arabic"/>
          <w:color w:val="333333"/>
          <w:sz w:val="28"/>
          <w:szCs w:val="28"/>
          <w:rtl/>
        </w:rPr>
        <w:t>وطنيته</w:t>
      </w:r>
      <w:proofErr w:type="spellEnd"/>
      <w:r w:rsidRPr="00F60533">
        <w:rPr>
          <w:rFonts w:ascii="Traditional Arabic" w:hAnsi="Traditional Arabic" w:cs="Traditional Arabic"/>
          <w:color w:val="333333"/>
          <w:sz w:val="28"/>
          <w:szCs w:val="28"/>
          <w:rtl/>
        </w:rPr>
        <w:t xml:space="preserve"> لا سيما وأن فرنسا كانت تحاول إخضاع الجزائر لسيطرتها، مما جعل الجزائريين والأمير منهم يهبون للدفاع عن أرضهم وهويتهم وثقافتهم.</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F60533">
        <w:rPr>
          <w:rFonts w:ascii="Traditional Arabic" w:hAnsi="Traditional Arabic" w:cs="Traditional Arabic"/>
          <w:color w:val="333333"/>
          <w:sz w:val="28"/>
          <w:szCs w:val="28"/>
          <w:rtl/>
        </w:rPr>
        <w:t>سلوا</w:t>
      </w:r>
      <w:proofErr w:type="gramEnd"/>
      <w:r w:rsidRPr="00F60533">
        <w:rPr>
          <w:rFonts w:ascii="Traditional Arabic" w:hAnsi="Traditional Arabic" w:cs="Traditional Arabic"/>
          <w:color w:val="333333"/>
          <w:sz w:val="28"/>
          <w:szCs w:val="28"/>
          <w:rtl/>
        </w:rPr>
        <w:t xml:space="preserve"> تخبركم عنا فرنسا                ويصدق إن حكت منها المقال</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F60533">
        <w:rPr>
          <w:rFonts w:ascii="Traditional Arabic" w:hAnsi="Traditional Arabic" w:cs="Traditional Arabic"/>
          <w:color w:val="333333"/>
          <w:sz w:val="28"/>
          <w:szCs w:val="28"/>
          <w:rtl/>
        </w:rPr>
        <w:t>أما</w:t>
      </w:r>
      <w:proofErr w:type="gramEnd"/>
      <w:r w:rsidRPr="00F60533">
        <w:rPr>
          <w:rFonts w:ascii="Traditional Arabic" w:hAnsi="Traditional Arabic" w:cs="Traditional Arabic"/>
          <w:color w:val="333333"/>
          <w:sz w:val="28"/>
          <w:szCs w:val="28"/>
          <w:rtl/>
        </w:rPr>
        <w:t xml:space="preserve"> البعد القومي لشعره فيظهر فامتداد العروبة التي يفخر بالانتساب لها:</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color w:val="333333"/>
          <w:sz w:val="28"/>
          <w:szCs w:val="28"/>
          <w:rtl/>
        </w:rPr>
        <w:t>ورثنا سؤددا للعرب يبقى             وما تبقى السماء ولا الجبال</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color w:val="333333"/>
          <w:sz w:val="28"/>
          <w:szCs w:val="28"/>
          <w:rtl/>
        </w:rPr>
        <w:t xml:space="preserve">فبالجد القديم علت قريش           ومنا </w:t>
      </w:r>
      <w:proofErr w:type="gramStart"/>
      <w:r w:rsidRPr="00F60533">
        <w:rPr>
          <w:rFonts w:ascii="Traditional Arabic" w:hAnsi="Traditional Arabic" w:cs="Traditional Arabic"/>
          <w:color w:val="333333"/>
          <w:sz w:val="28"/>
          <w:szCs w:val="28"/>
          <w:rtl/>
        </w:rPr>
        <w:t>فوق</w:t>
      </w:r>
      <w:proofErr w:type="gramEnd"/>
      <w:r w:rsidRPr="00F60533">
        <w:rPr>
          <w:rFonts w:ascii="Traditional Arabic" w:hAnsi="Traditional Arabic" w:cs="Traditional Arabic"/>
          <w:color w:val="333333"/>
          <w:sz w:val="28"/>
          <w:szCs w:val="28"/>
          <w:rtl/>
        </w:rPr>
        <w:t xml:space="preserve"> ذا طابت فعال</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color w:val="333333"/>
          <w:sz w:val="28"/>
          <w:szCs w:val="28"/>
          <w:rtl/>
        </w:rPr>
        <w:t xml:space="preserve">وكان لنا دوام الدهر </w:t>
      </w:r>
      <w:proofErr w:type="gramStart"/>
      <w:r w:rsidRPr="00F60533">
        <w:rPr>
          <w:rFonts w:ascii="Traditional Arabic" w:hAnsi="Traditional Arabic" w:cs="Traditional Arabic"/>
          <w:color w:val="333333"/>
          <w:sz w:val="28"/>
          <w:szCs w:val="28"/>
          <w:rtl/>
        </w:rPr>
        <w:t>ذكر</w:t>
      </w:r>
      <w:proofErr w:type="gramEnd"/>
      <w:r w:rsidRPr="00F60533">
        <w:rPr>
          <w:rFonts w:ascii="Traditional Arabic" w:hAnsi="Traditional Arabic" w:cs="Traditional Arabic"/>
          <w:color w:val="333333"/>
          <w:sz w:val="28"/>
          <w:szCs w:val="28"/>
          <w:rtl/>
        </w:rPr>
        <w:t xml:space="preserve">            بذا نطق الكتاب ولا يزال</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b/>
          <w:bCs/>
          <w:color w:val="333333"/>
          <w:sz w:val="28"/>
          <w:szCs w:val="28"/>
          <w:rtl/>
        </w:rPr>
        <w:t>التصوف:</w:t>
      </w:r>
    </w:p>
    <w:p w:rsidR="009C2CEF" w:rsidRDefault="009C2CEF" w:rsidP="009C2CEF">
      <w:pPr>
        <w:pStyle w:val="NormalWeb"/>
        <w:shd w:val="clear" w:color="auto" w:fill="FFFFFF"/>
        <w:bidi/>
        <w:spacing w:before="0" w:beforeAutospacing="0" w:after="0" w:afterAutospacing="0"/>
        <w:ind w:firstLine="567"/>
        <w:rPr>
          <w:rFonts w:ascii="Traditional Arabic" w:hAnsi="Traditional Arabic" w:cs="Traditional Arabic" w:hint="cs"/>
          <w:color w:val="333333"/>
          <w:sz w:val="28"/>
          <w:szCs w:val="28"/>
          <w:rtl/>
        </w:rPr>
      </w:pPr>
      <w:r w:rsidRPr="00F60533">
        <w:rPr>
          <w:rFonts w:ascii="Traditional Arabic" w:hAnsi="Traditional Arabic" w:cs="Traditional Arabic"/>
          <w:color w:val="333333"/>
          <w:sz w:val="28"/>
          <w:szCs w:val="28"/>
          <w:rtl/>
        </w:rPr>
        <w:t xml:space="preserve">لا يمكن أن نتحدث عن الشعر الصوفي في الجزائر دون أن نذكر الأمير عبد القادر الجزائري، الذي يوصف بالشاعر المتصوف كونه تشرّب مبادئ الدين منذ صباه وتأثر بتعاليمه، فكتب فيه شعرا ونثرا وقدّم تراثا أدبيا صوفيا كبيرا مقارنة بغيره من الشعراء الذين عاصروه، ولكن هذا لم يجعل الأمير شيخا يستحدث طريقته، بل إنه «شبّ على تعاليم الطريقة القادرية، لكن الزمن والتجربة عمقت حسّه الإنساني وجعلته يتسامى إلى آفاق طرح الأسئلة المعلقة، وبثها الحيرة والقلق الوجوديين، وكل ذلك دون أن تجمع به البواعث أو تفلت منه المقادة». يقول في المواقف: </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F60533">
        <w:rPr>
          <w:rFonts w:ascii="Traditional Arabic" w:hAnsi="Traditional Arabic" w:cs="Traditional Arabic"/>
          <w:color w:val="333333"/>
          <w:sz w:val="28"/>
          <w:szCs w:val="28"/>
          <w:rtl/>
        </w:rPr>
        <w:t>لقد</w:t>
      </w:r>
      <w:proofErr w:type="gramEnd"/>
      <w:r w:rsidRPr="00F60533">
        <w:rPr>
          <w:rFonts w:ascii="Traditional Arabic" w:hAnsi="Traditional Arabic" w:cs="Traditional Arabic"/>
          <w:color w:val="333333"/>
          <w:sz w:val="28"/>
          <w:szCs w:val="28"/>
          <w:rtl/>
        </w:rPr>
        <w:t xml:space="preserve"> حرت في أمري وصرت في حياتي                      فأي الأمور هو ثابت لي</w:t>
      </w:r>
    </w:p>
    <w:p w:rsidR="009C2CEF" w:rsidRPr="00F60533"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F60533">
        <w:rPr>
          <w:rFonts w:ascii="Traditional Arabic" w:hAnsi="Traditional Arabic" w:cs="Traditional Arabic"/>
          <w:color w:val="333333"/>
          <w:sz w:val="28"/>
          <w:szCs w:val="28"/>
          <w:rtl/>
        </w:rPr>
        <w:t>فهل أنا موجود وهل أنا معدوم                            وهل أنا ثابت وهل آنا منفي؟</w:t>
      </w:r>
    </w:p>
    <w:p w:rsidR="009C2CEF" w:rsidRPr="009C2CEF" w:rsidRDefault="009C2CE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F60533">
        <w:rPr>
          <w:rFonts w:ascii="Traditional Arabic" w:hAnsi="Traditional Arabic" w:cs="Traditional Arabic"/>
          <w:color w:val="333333"/>
          <w:sz w:val="28"/>
          <w:szCs w:val="28"/>
          <w:rtl/>
        </w:rPr>
        <w:t>وهل</w:t>
      </w:r>
      <w:proofErr w:type="gramEnd"/>
      <w:r w:rsidRPr="00F60533">
        <w:rPr>
          <w:rFonts w:ascii="Traditional Arabic" w:hAnsi="Traditional Arabic" w:cs="Traditional Arabic"/>
          <w:color w:val="333333"/>
          <w:sz w:val="28"/>
          <w:szCs w:val="28"/>
          <w:rtl/>
        </w:rPr>
        <w:t xml:space="preserve"> أنا ممكن وهل أنا واجب                            وهل أنا محجوب وهل أنا مرئي؟             </w:t>
      </w:r>
    </w:p>
    <w:p w:rsidR="003F45D1" w:rsidRDefault="003F45D1" w:rsidP="009C2CEF">
      <w:pPr>
        <w:bidi/>
        <w:spacing w:after="0" w:line="240" w:lineRule="auto"/>
        <w:ind w:firstLine="567"/>
        <w:jc w:val="both"/>
        <w:rPr>
          <w:rFonts w:ascii="Traditional Arabic" w:hAnsi="Traditional Arabic" w:cs="Traditional Arabic"/>
          <w:sz w:val="28"/>
          <w:szCs w:val="28"/>
          <w:rtl/>
        </w:rPr>
      </w:pPr>
      <w:r>
        <w:rPr>
          <w:rFonts w:ascii="Traditional Arabic" w:hAnsi="Traditional Arabic" w:cs="Traditional Arabic" w:hint="cs"/>
          <w:sz w:val="28"/>
          <w:szCs w:val="28"/>
          <w:rtl/>
        </w:rPr>
        <w:t>ولفرش المهاد المعرفي  أما الشعر المغاربي سنقوم بتقسيمه بحسب الدول:</w:t>
      </w:r>
    </w:p>
    <w:p w:rsidR="003F45D1" w:rsidRPr="009C2CEF" w:rsidRDefault="003F45D1" w:rsidP="009C2CEF">
      <w:pPr>
        <w:bidi/>
        <w:spacing w:after="0" w:line="240" w:lineRule="auto"/>
        <w:ind w:firstLine="567"/>
        <w:jc w:val="both"/>
        <w:rPr>
          <w:rFonts w:ascii="Traditional Arabic" w:hAnsi="Traditional Arabic" w:cs="Traditional Arabic"/>
          <w:b/>
          <w:bCs/>
          <w:sz w:val="28"/>
          <w:szCs w:val="28"/>
          <w:rtl/>
        </w:rPr>
      </w:pPr>
      <w:r w:rsidRPr="009C2CEF">
        <w:rPr>
          <w:rFonts w:ascii="Traditional Arabic" w:hAnsi="Traditional Arabic" w:cs="Traditional Arabic" w:hint="cs"/>
          <w:b/>
          <w:bCs/>
          <w:sz w:val="28"/>
          <w:szCs w:val="28"/>
          <w:rtl/>
        </w:rPr>
        <w:t>1</w:t>
      </w:r>
      <w:r w:rsidR="009C2CEF" w:rsidRPr="009C2CEF">
        <w:rPr>
          <w:rFonts w:ascii="Traditional Arabic" w:hAnsi="Traditional Arabic" w:cs="Traditional Arabic" w:hint="cs"/>
          <w:b/>
          <w:bCs/>
          <w:sz w:val="28"/>
          <w:szCs w:val="28"/>
          <w:rtl/>
        </w:rPr>
        <w:t>/</w:t>
      </w:r>
      <w:r w:rsidRPr="009C2CEF">
        <w:rPr>
          <w:rFonts w:ascii="Traditional Arabic" w:hAnsi="Traditional Arabic" w:cs="Traditional Arabic" w:hint="cs"/>
          <w:b/>
          <w:bCs/>
          <w:sz w:val="28"/>
          <w:szCs w:val="28"/>
          <w:rtl/>
        </w:rPr>
        <w:t xml:space="preserve"> </w:t>
      </w:r>
      <w:proofErr w:type="gramStart"/>
      <w:r w:rsidRPr="009C2CEF">
        <w:rPr>
          <w:rFonts w:ascii="Traditional Arabic" w:hAnsi="Traditional Arabic" w:cs="Traditional Arabic" w:hint="cs"/>
          <w:b/>
          <w:bCs/>
          <w:sz w:val="28"/>
          <w:szCs w:val="28"/>
          <w:rtl/>
        </w:rPr>
        <w:t>مدخل</w:t>
      </w:r>
      <w:proofErr w:type="gramEnd"/>
      <w:r w:rsidRPr="009C2CEF">
        <w:rPr>
          <w:rFonts w:ascii="Traditional Arabic" w:hAnsi="Traditional Arabic" w:cs="Traditional Arabic" w:hint="cs"/>
          <w:b/>
          <w:bCs/>
          <w:sz w:val="28"/>
          <w:szCs w:val="28"/>
          <w:rtl/>
        </w:rPr>
        <w:t xml:space="preserve"> إلى الشعر الجزائري:</w:t>
      </w:r>
    </w:p>
    <w:p w:rsidR="003F45D1" w:rsidRDefault="000237C5" w:rsidP="009C2CEF">
      <w:pPr>
        <w:bidi/>
        <w:spacing w:after="0" w:line="240" w:lineRule="auto"/>
        <w:ind w:firstLine="567"/>
        <w:jc w:val="both"/>
        <w:rPr>
          <w:rFonts w:ascii="Traditional Arabic" w:hAnsi="Traditional Arabic" w:cs="Traditional Arabic"/>
          <w:sz w:val="28"/>
          <w:szCs w:val="28"/>
          <w:rtl/>
        </w:rPr>
      </w:pPr>
      <w:r>
        <w:rPr>
          <w:rFonts w:ascii="Traditional Arabic" w:hAnsi="Traditional Arabic" w:cs="Traditional Arabic" w:hint="cs"/>
          <w:sz w:val="28"/>
          <w:szCs w:val="28"/>
          <w:rtl/>
        </w:rPr>
        <w:t>أ</w:t>
      </w:r>
      <w:r w:rsidR="003F45D1">
        <w:rPr>
          <w:rFonts w:ascii="Traditional Arabic" w:hAnsi="Traditional Arabic" w:cs="Traditional Arabic" w:hint="cs"/>
          <w:sz w:val="28"/>
          <w:szCs w:val="28"/>
          <w:rtl/>
        </w:rPr>
        <w:t xml:space="preserve">شرنا </w:t>
      </w:r>
      <w:r>
        <w:rPr>
          <w:rFonts w:ascii="Traditional Arabic" w:hAnsi="Traditional Arabic" w:cs="Traditional Arabic" w:hint="cs"/>
          <w:sz w:val="28"/>
          <w:szCs w:val="28"/>
          <w:rtl/>
        </w:rPr>
        <w:t>إلى أن شعر الأمير عبد القادر الجزائري هو أ</w:t>
      </w:r>
      <w:r w:rsidR="003F45D1">
        <w:rPr>
          <w:rFonts w:ascii="Traditional Arabic" w:hAnsi="Traditional Arabic" w:cs="Traditional Arabic" w:hint="cs"/>
          <w:sz w:val="28"/>
          <w:szCs w:val="28"/>
          <w:rtl/>
        </w:rPr>
        <w:t>ول لبنة في صرح الشعر الجزائري الحديث حيث كانت نصوصه قائم</w:t>
      </w:r>
      <w:r>
        <w:rPr>
          <w:rFonts w:ascii="Traditional Arabic" w:hAnsi="Traditional Arabic" w:cs="Traditional Arabic" w:hint="cs"/>
          <w:sz w:val="28"/>
          <w:szCs w:val="28"/>
          <w:rtl/>
        </w:rPr>
        <w:t>ة على مبادئ المدرسة الكلاسيكية (</w:t>
      </w:r>
      <w:r w:rsidR="003F45D1">
        <w:rPr>
          <w:rFonts w:ascii="Traditional Arabic" w:hAnsi="Traditional Arabic" w:cs="Traditional Arabic" w:hint="cs"/>
          <w:sz w:val="28"/>
          <w:szCs w:val="28"/>
          <w:rtl/>
        </w:rPr>
        <w:t xml:space="preserve">البعث والاحياء) فجاء معجمه الشعري ثريا </w:t>
      </w:r>
      <w:r>
        <w:rPr>
          <w:rFonts w:ascii="Traditional Arabic" w:hAnsi="Traditional Arabic" w:cs="Traditional Arabic" w:hint="cs"/>
          <w:sz w:val="28"/>
          <w:szCs w:val="28"/>
          <w:rtl/>
        </w:rPr>
        <w:t>بالمفردات القديمة كما نظم في الأ</w:t>
      </w:r>
      <w:r w:rsidR="003F45D1">
        <w:rPr>
          <w:rFonts w:ascii="Traditional Arabic" w:hAnsi="Traditional Arabic" w:cs="Traditional Arabic" w:hint="cs"/>
          <w:sz w:val="28"/>
          <w:szCs w:val="28"/>
          <w:rtl/>
        </w:rPr>
        <w:t xml:space="preserve">غراض التراثية كالفخر </w:t>
      </w:r>
    </w:p>
    <w:p w:rsidR="003F45D1" w:rsidRDefault="003F45D1" w:rsidP="009C2CEF">
      <w:pPr>
        <w:bidi/>
        <w:spacing w:after="0" w:line="240" w:lineRule="auto"/>
        <w:ind w:firstLine="56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يقول: </w:t>
      </w:r>
    </w:p>
    <w:p w:rsidR="003F45D1" w:rsidRDefault="000237C5" w:rsidP="009C2CEF">
      <w:pPr>
        <w:bidi/>
        <w:spacing w:after="0" w:line="240" w:lineRule="auto"/>
        <w:ind w:firstLine="567"/>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وإن كانت مرحلة الأ</w:t>
      </w:r>
      <w:r w:rsidR="003F45D1">
        <w:rPr>
          <w:rFonts w:ascii="Traditional Arabic" w:hAnsi="Traditional Arabic" w:cs="Traditional Arabic" w:hint="cs"/>
          <w:sz w:val="28"/>
          <w:szCs w:val="28"/>
          <w:rtl/>
        </w:rPr>
        <w:t>مير هي البداية فقد مر الش</w:t>
      </w:r>
      <w:r>
        <w:rPr>
          <w:rFonts w:ascii="Traditional Arabic" w:hAnsi="Traditional Arabic" w:cs="Traditional Arabic" w:hint="cs"/>
          <w:sz w:val="28"/>
          <w:szCs w:val="28"/>
          <w:rtl/>
        </w:rPr>
        <w:t>عر الجزائري الحديث بعدة مراحل تأسيسية حتى اكتمل بناء فنيا لا سيما وأ</w:t>
      </w:r>
      <w:r w:rsidR="003F45D1">
        <w:rPr>
          <w:rFonts w:ascii="Traditional Arabic" w:hAnsi="Traditional Arabic" w:cs="Traditional Arabic" w:hint="cs"/>
          <w:sz w:val="28"/>
          <w:szCs w:val="28"/>
          <w:rtl/>
        </w:rPr>
        <w:t>نه عايش فترة الاستعما</w:t>
      </w:r>
      <w:r>
        <w:rPr>
          <w:rFonts w:ascii="Traditional Arabic" w:hAnsi="Traditional Arabic" w:cs="Traditional Arabic" w:hint="cs"/>
          <w:sz w:val="28"/>
          <w:szCs w:val="28"/>
          <w:rtl/>
        </w:rPr>
        <w:t>ر التي عرفت بتضييقها الخناق على</w:t>
      </w:r>
      <w:r w:rsidR="003F45D1">
        <w:rPr>
          <w:rFonts w:ascii="Traditional Arabic" w:hAnsi="Traditional Arabic" w:cs="Traditional Arabic" w:hint="cs"/>
          <w:sz w:val="28"/>
          <w:szCs w:val="28"/>
          <w:rtl/>
        </w:rPr>
        <w:t xml:space="preserve"> اللغة العربية ومحاربتها</w:t>
      </w:r>
      <w:r w:rsidR="00C2714E">
        <w:rPr>
          <w:rFonts w:ascii="Traditional Arabic" w:hAnsi="Traditional Arabic" w:cs="Traditional Arabic" w:hint="cs"/>
          <w:sz w:val="28"/>
          <w:szCs w:val="28"/>
          <w:rtl/>
          <w:lang w:bidi="ar-DZ"/>
        </w:rPr>
        <w:t xml:space="preserve">. يقسمها الباحث أبو القاسم </w:t>
      </w:r>
      <w:proofErr w:type="gramStart"/>
      <w:r w:rsidR="00C2714E">
        <w:rPr>
          <w:rFonts w:ascii="Traditional Arabic" w:hAnsi="Traditional Arabic" w:cs="Traditional Arabic" w:hint="cs"/>
          <w:sz w:val="28"/>
          <w:szCs w:val="28"/>
          <w:rtl/>
          <w:lang w:bidi="ar-DZ"/>
        </w:rPr>
        <w:t>سعد</w:t>
      </w:r>
      <w:proofErr w:type="gramEnd"/>
      <w:r w:rsidR="00C2714E">
        <w:rPr>
          <w:rFonts w:ascii="Traditional Arabic" w:hAnsi="Traditional Arabic" w:cs="Traditional Arabic" w:hint="cs"/>
          <w:sz w:val="28"/>
          <w:szCs w:val="28"/>
          <w:rtl/>
          <w:lang w:bidi="ar-DZ"/>
        </w:rPr>
        <w:t xml:space="preserve"> الله إلى خمسة مراحل:</w:t>
      </w:r>
    </w:p>
    <w:p w:rsidR="00C2714E" w:rsidRDefault="00C2714E" w:rsidP="009C2CEF">
      <w:pPr>
        <w:bidi/>
        <w:spacing w:after="0" w:line="240" w:lineRule="auto"/>
        <w:ind w:firstLine="567"/>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 </w:t>
      </w:r>
      <w:proofErr w:type="gramStart"/>
      <w:r>
        <w:rPr>
          <w:rFonts w:ascii="Traditional Arabic" w:hAnsi="Traditional Arabic" w:cs="Traditional Arabic" w:hint="cs"/>
          <w:sz w:val="28"/>
          <w:szCs w:val="28"/>
          <w:rtl/>
          <w:lang w:bidi="ar-DZ"/>
        </w:rPr>
        <w:t>شعر</w:t>
      </w:r>
      <w:proofErr w:type="gramEnd"/>
      <w:r>
        <w:rPr>
          <w:rFonts w:ascii="Traditional Arabic" w:hAnsi="Traditional Arabic" w:cs="Traditional Arabic" w:hint="cs"/>
          <w:sz w:val="28"/>
          <w:szCs w:val="28"/>
          <w:rtl/>
          <w:lang w:bidi="ar-DZ"/>
        </w:rPr>
        <w:t xml:space="preserve"> المنابر: ويمتد زمنيا من ؟أواخر لقرن التاسع عشر إلى سنة 1925  وهي المرحلة التي ظهر فيها شعر الإصلاح الداعي الى الجهاد ضد المستعمر والتصدي لسياسة الجهل الذي فرض على الجزائريين. من شعراء هذه المرحلة السعيد </w:t>
      </w:r>
      <w:proofErr w:type="spellStart"/>
      <w:r>
        <w:rPr>
          <w:rFonts w:ascii="Traditional Arabic" w:hAnsi="Traditional Arabic" w:cs="Traditional Arabic" w:hint="cs"/>
          <w:sz w:val="28"/>
          <w:szCs w:val="28"/>
          <w:rtl/>
          <w:lang w:bidi="ar-DZ"/>
        </w:rPr>
        <w:t>الزاهري</w:t>
      </w:r>
      <w:proofErr w:type="spellEnd"/>
      <w:r>
        <w:rPr>
          <w:rFonts w:ascii="Traditional Arabic" w:hAnsi="Traditional Arabic" w:cs="Traditional Arabic" w:hint="cs"/>
          <w:sz w:val="28"/>
          <w:szCs w:val="28"/>
          <w:rtl/>
          <w:lang w:bidi="ar-DZ"/>
        </w:rPr>
        <w:t xml:space="preserve"> و ابو اليقظان </w:t>
      </w:r>
    </w:p>
    <w:p w:rsidR="00C2714E" w:rsidRDefault="00C2714E" w:rsidP="009C2CEF">
      <w:pPr>
        <w:bidi/>
        <w:spacing w:after="0" w:line="240" w:lineRule="auto"/>
        <w:ind w:firstLine="567"/>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ب/ شعر الاجراس: 1925- 1936 وفي هذه المرحلة انتقل الشعر </w:t>
      </w:r>
      <w:proofErr w:type="spellStart"/>
      <w:r>
        <w:rPr>
          <w:rFonts w:ascii="Traditional Arabic" w:hAnsi="Traditional Arabic" w:cs="Traditional Arabic" w:hint="cs"/>
          <w:sz w:val="28"/>
          <w:szCs w:val="28"/>
          <w:rtl/>
          <w:lang w:bidi="ar-DZ"/>
        </w:rPr>
        <w:t>الجزئري</w:t>
      </w:r>
      <w:proofErr w:type="spellEnd"/>
      <w:r>
        <w:rPr>
          <w:rFonts w:ascii="Traditional Arabic" w:hAnsi="Traditional Arabic" w:cs="Traditional Arabic" w:hint="cs"/>
          <w:sz w:val="28"/>
          <w:szCs w:val="28"/>
          <w:rtl/>
          <w:lang w:bidi="ar-DZ"/>
        </w:rPr>
        <w:t xml:space="preserve"> من مجرد خطاب منابر في الارشاد والوعظ الى خطاب يعكس التحولات السياسية التي تمر بها البلاد واصبح الشاعر منخرطا في العمل السياسي بشعره كالشاعر محمد العيد ال حليفة </w:t>
      </w:r>
      <w:r w:rsidR="008A5265">
        <w:rPr>
          <w:rFonts w:ascii="Traditional Arabic" w:hAnsi="Traditional Arabic" w:cs="Traditional Arabic" w:hint="cs"/>
          <w:sz w:val="28"/>
          <w:szCs w:val="28"/>
          <w:rtl/>
          <w:lang w:bidi="ar-DZ"/>
        </w:rPr>
        <w:t xml:space="preserve">و مفدي </w:t>
      </w:r>
      <w:proofErr w:type="spellStart"/>
      <w:r w:rsidR="008A5265">
        <w:rPr>
          <w:rFonts w:ascii="Traditional Arabic" w:hAnsi="Traditional Arabic" w:cs="Traditional Arabic" w:hint="cs"/>
          <w:sz w:val="28"/>
          <w:szCs w:val="28"/>
          <w:rtl/>
          <w:lang w:bidi="ar-DZ"/>
        </w:rPr>
        <w:t>زكرياء</w:t>
      </w:r>
      <w:proofErr w:type="spellEnd"/>
    </w:p>
    <w:p w:rsidR="00105176" w:rsidRDefault="008A5265" w:rsidP="009C2CEF">
      <w:pPr>
        <w:bidi/>
        <w:spacing w:after="0" w:line="240" w:lineRule="auto"/>
        <w:ind w:firstLine="567"/>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ج/ شعر البناء ( 1936- 1945): وهي مرحلة مواجهة المستعمر، لا سيما بعد نضج الوعي السياسي لدى الجزائريين وبداية تشكل الحركة الوطنية</w:t>
      </w:r>
      <w:r w:rsidR="00105176">
        <w:rPr>
          <w:rFonts w:ascii="Traditional Arabic" w:hAnsi="Traditional Arabic" w:cs="Traditional Arabic" w:hint="cs"/>
          <w:sz w:val="28"/>
          <w:szCs w:val="28"/>
          <w:rtl/>
          <w:lang w:bidi="ar-DZ"/>
        </w:rPr>
        <w:t xml:space="preserve"> كقول محمد العيد آل خليفة:</w:t>
      </w:r>
    </w:p>
    <w:p w:rsidR="003B6DBC" w:rsidRDefault="003B6DBC" w:rsidP="009C2CEF">
      <w:pPr>
        <w:bidi/>
        <w:spacing w:after="0" w:line="240" w:lineRule="auto"/>
        <w:ind w:firstLine="567"/>
        <w:jc w:val="center"/>
        <w:rPr>
          <w:rFonts w:ascii="Traditional Arabic" w:hAnsi="Traditional Arabic" w:cs="Traditional Arabic"/>
          <w:sz w:val="28"/>
          <w:szCs w:val="28"/>
          <w:rtl/>
          <w:lang w:bidi="ar-DZ"/>
        </w:rPr>
      </w:pPr>
      <w:r w:rsidRPr="003B6DBC">
        <w:rPr>
          <w:rFonts w:ascii="Traditional Arabic" w:hAnsi="Traditional Arabic" w:cs="Traditional Arabic"/>
          <w:sz w:val="28"/>
          <w:szCs w:val="28"/>
          <w:rtl/>
          <w:lang w:bidi="ar-DZ"/>
        </w:rPr>
        <w:t xml:space="preserve">قف حيث شعبك مهما كان موقفه </w:t>
      </w:r>
      <w:r>
        <w:rPr>
          <w:rFonts w:ascii="Traditional Arabic" w:hAnsi="Traditional Arabic" w:cs="Traditional Arabic" w:hint="cs"/>
          <w:sz w:val="28"/>
          <w:szCs w:val="28"/>
          <w:rtl/>
          <w:lang w:bidi="ar-DZ"/>
        </w:rPr>
        <w:tab/>
      </w:r>
      <w:r>
        <w:rPr>
          <w:rFonts w:ascii="Traditional Arabic" w:hAnsi="Traditional Arabic" w:cs="Traditional Arabic" w:hint="cs"/>
          <w:sz w:val="28"/>
          <w:szCs w:val="28"/>
          <w:rtl/>
          <w:lang w:bidi="ar-DZ"/>
        </w:rPr>
        <w:tab/>
      </w:r>
      <w:r>
        <w:rPr>
          <w:rFonts w:ascii="Traditional Arabic" w:hAnsi="Traditional Arabic" w:cs="Traditional Arabic"/>
          <w:sz w:val="28"/>
          <w:szCs w:val="28"/>
          <w:rtl/>
          <w:lang w:bidi="ar-DZ"/>
        </w:rPr>
        <w:t>أو</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لا</w:t>
      </w:r>
      <w:r w:rsidRPr="003B6DBC">
        <w:rPr>
          <w:rFonts w:ascii="Traditional Arabic" w:hAnsi="Traditional Arabic" w:cs="Traditional Arabic"/>
          <w:sz w:val="28"/>
          <w:szCs w:val="28"/>
          <w:rtl/>
          <w:lang w:bidi="ar-DZ"/>
        </w:rPr>
        <w:t xml:space="preserve"> فإنك عضو منه منحسم</w:t>
      </w:r>
    </w:p>
    <w:p w:rsidR="003B6DBC" w:rsidRDefault="003B6DBC" w:rsidP="009C2CEF">
      <w:pPr>
        <w:bidi/>
        <w:spacing w:after="0" w:line="240" w:lineRule="auto"/>
        <w:ind w:firstLine="567"/>
        <w:jc w:val="center"/>
        <w:rPr>
          <w:rFonts w:ascii="Traditional Arabic" w:hAnsi="Traditional Arabic" w:cs="Traditional Arabic"/>
          <w:sz w:val="28"/>
          <w:szCs w:val="28"/>
          <w:rtl/>
          <w:lang w:bidi="ar-DZ"/>
        </w:rPr>
      </w:pPr>
      <w:r w:rsidRPr="003B6DBC">
        <w:rPr>
          <w:rFonts w:ascii="Traditional Arabic" w:hAnsi="Traditional Arabic" w:cs="Traditional Arabic"/>
          <w:sz w:val="28"/>
          <w:szCs w:val="28"/>
          <w:rtl/>
          <w:lang w:bidi="ar-DZ"/>
        </w:rPr>
        <w:t xml:space="preserve">تقول </w:t>
      </w:r>
      <w:proofErr w:type="gramStart"/>
      <w:r w:rsidRPr="003B6DBC">
        <w:rPr>
          <w:rFonts w:ascii="Traditional Arabic" w:hAnsi="Traditional Arabic" w:cs="Traditional Arabic"/>
          <w:sz w:val="28"/>
          <w:szCs w:val="28"/>
          <w:rtl/>
          <w:lang w:bidi="ar-DZ"/>
        </w:rPr>
        <w:t>أضحى</w:t>
      </w:r>
      <w:proofErr w:type="gramEnd"/>
      <w:r w:rsidRPr="003B6DBC">
        <w:rPr>
          <w:rFonts w:ascii="Traditional Arabic" w:hAnsi="Traditional Arabic" w:cs="Traditional Arabic"/>
          <w:sz w:val="28"/>
          <w:szCs w:val="28"/>
          <w:rtl/>
          <w:lang w:bidi="ar-DZ"/>
        </w:rPr>
        <w:t xml:space="preserve"> شتيت الرأي منقسما </w:t>
      </w:r>
      <w:r>
        <w:rPr>
          <w:rFonts w:ascii="Traditional Arabic" w:hAnsi="Traditional Arabic" w:cs="Traditional Arabic" w:hint="cs"/>
          <w:sz w:val="28"/>
          <w:szCs w:val="28"/>
          <w:rtl/>
          <w:lang w:bidi="ar-DZ"/>
        </w:rPr>
        <w:tab/>
      </w:r>
      <w:r>
        <w:rPr>
          <w:rFonts w:ascii="Traditional Arabic" w:hAnsi="Traditional Arabic" w:cs="Traditional Arabic" w:hint="cs"/>
          <w:sz w:val="28"/>
          <w:szCs w:val="28"/>
          <w:rtl/>
          <w:lang w:bidi="ar-DZ"/>
        </w:rPr>
        <w:tab/>
      </w:r>
      <w:r w:rsidRPr="003B6DBC">
        <w:rPr>
          <w:rFonts w:ascii="Traditional Arabic" w:hAnsi="Traditional Arabic" w:cs="Traditional Arabic"/>
          <w:sz w:val="28"/>
          <w:szCs w:val="28"/>
          <w:rtl/>
          <w:lang w:bidi="ar-DZ"/>
        </w:rPr>
        <w:t>وأنت عنه شتيت الرأي منقسم</w:t>
      </w:r>
    </w:p>
    <w:p w:rsidR="003B6DBC" w:rsidRDefault="003B6DBC" w:rsidP="009C2CEF">
      <w:pPr>
        <w:bidi/>
        <w:spacing w:after="0" w:line="240" w:lineRule="auto"/>
        <w:ind w:firstLine="567"/>
        <w:jc w:val="center"/>
        <w:rPr>
          <w:rFonts w:ascii="Traditional Arabic" w:hAnsi="Traditional Arabic" w:cs="Traditional Arabic"/>
          <w:sz w:val="28"/>
          <w:szCs w:val="28"/>
          <w:rtl/>
          <w:lang w:bidi="ar-DZ"/>
        </w:rPr>
      </w:pPr>
      <w:r w:rsidRPr="003B6DBC">
        <w:rPr>
          <w:rFonts w:ascii="Traditional Arabic" w:hAnsi="Traditional Arabic" w:cs="Traditional Arabic"/>
          <w:sz w:val="28"/>
          <w:szCs w:val="28"/>
          <w:rtl/>
          <w:lang w:bidi="ar-DZ"/>
        </w:rPr>
        <w:t xml:space="preserve">فكن مع الشعب في قول وفي </w:t>
      </w:r>
      <w:proofErr w:type="gramStart"/>
      <w:r w:rsidRPr="003B6DBC">
        <w:rPr>
          <w:rFonts w:ascii="Traditional Arabic" w:hAnsi="Traditional Arabic" w:cs="Traditional Arabic"/>
          <w:sz w:val="28"/>
          <w:szCs w:val="28"/>
          <w:rtl/>
          <w:lang w:bidi="ar-DZ"/>
        </w:rPr>
        <w:t>عمل</w:t>
      </w:r>
      <w:r>
        <w:rPr>
          <w:rFonts w:ascii="Traditional Arabic" w:hAnsi="Traditional Arabic" w:cs="Traditional Arabic" w:hint="cs"/>
          <w:sz w:val="28"/>
          <w:szCs w:val="28"/>
          <w:rtl/>
          <w:lang w:bidi="ar-DZ"/>
        </w:rPr>
        <w:tab/>
      </w:r>
      <w:r>
        <w:rPr>
          <w:rFonts w:ascii="Traditional Arabic" w:hAnsi="Traditional Arabic" w:cs="Traditional Arabic" w:hint="cs"/>
          <w:sz w:val="28"/>
          <w:szCs w:val="28"/>
          <w:rtl/>
          <w:lang w:bidi="ar-DZ"/>
        </w:rPr>
        <w:tab/>
      </w:r>
      <w:r w:rsidRPr="003B6DBC">
        <w:rPr>
          <w:rFonts w:ascii="Traditional Arabic" w:hAnsi="Traditional Arabic" w:cs="Traditional Arabic"/>
          <w:sz w:val="28"/>
          <w:szCs w:val="28"/>
          <w:rtl/>
          <w:lang w:bidi="ar-DZ"/>
        </w:rPr>
        <w:t>إن</w:t>
      </w:r>
      <w:proofErr w:type="gramEnd"/>
      <w:r w:rsidRPr="003B6DBC">
        <w:rPr>
          <w:rFonts w:ascii="Traditional Arabic" w:hAnsi="Traditional Arabic" w:cs="Traditional Arabic"/>
          <w:sz w:val="28"/>
          <w:szCs w:val="28"/>
          <w:rtl/>
          <w:lang w:bidi="ar-DZ"/>
        </w:rPr>
        <w:t xml:space="preserve"> كنت بالرجل الشعبي تتسم</w:t>
      </w:r>
    </w:p>
    <w:p w:rsidR="008A5265" w:rsidRDefault="008A5265" w:rsidP="009C2CEF">
      <w:pPr>
        <w:bidi/>
        <w:spacing w:after="0" w:line="240" w:lineRule="auto"/>
        <w:ind w:firstLine="567"/>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د/ شعر الهدف ( 1945- 1954):  وفي هذه المرحلة ترسخت الروح الوطنية في لغة النص الشعري واستمرت الرسالة التعليمية والاصلاحية. كما تعددت موضوعات الشعر الجزائري الحديث بانفتاحه على قضايا الامة العربية والاسلامية كقضية فلسطين </w:t>
      </w:r>
      <w:r w:rsidR="001A40B1">
        <w:rPr>
          <w:rFonts w:ascii="Traditional Arabic" w:hAnsi="Traditional Arabic" w:cs="Traditional Arabic" w:hint="cs"/>
          <w:sz w:val="28"/>
          <w:szCs w:val="28"/>
          <w:rtl/>
          <w:lang w:bidi="ar-DZ"/>
        </w:rPr>
        <w:t>مما أدى إلى تقوية النضال السياسي وإعطائه بعده القومي امتدادا للهوية الجزائرية. يقول ابن باديس:</w:t>
      </w:r>
    </w:p>
    <w:p w:rsidR="001A40B1" w:rsidRDefault="001A40B1" w:rsidP="009C2CEF">
      <w:pPr>
        <w:bidi/>
        <w:spacing w:after="0" w:line="240" w:lineRule="auto"/>
        <w:ind w:firstLine="567"/>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شعب الجزائري </w:t>
      </w:r>
      <w:proofErr w:type="gramStart"/>
      <w:r>
        <w:rPr>
          <w:rFonts w:ascii="Traditional Arabic" w:hAnsi="Traditional Arabic" w:cs="Traditional Arabic" w:hint="cs"/>
          <w:sz w:val="28"/>
          <w:szCs w:val="28"/>
          <w:rtl/>
          <w:lang w:bidi="ar-DZ"/>
        </w:rPr>
        <w:t>مسلم</w:t>
      </w:r>
      <w:proofErr w:type="gramEnd"/>
      <w:r>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ab/>
      </w:r>
      <w:r>
        <w:rPr>
          <w:rFonts w:ascii="Traditional Arabic" w:hAnsi="Traditional Arabic" w:cs="Traditional Arabic" w:hint="cs"/>
          <w:sz w:val="28"/>
          <w:szCs w:val="28"/>
          <w:rtl/>
          <w:lang w:bidi="ar-DZ"/>
        </w:rPr>
        <w:tab/>
        <w:t>وإلى العروبة ينتسب</w:t>
      </w:r>
    </w:p>
    <w:p w:rsidR="001A40B1" w:rsidRDefault="001A40B1" w:rsidP="009C2CEF">
      <w:pPr>
        <w:bidi/>
        <w:spacing w:after="0" w:line="240" w:lineRule="auto"/>
        <w:ind w:firstLine="567"/>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من قال حاد عن اصله </w:t>
      </w:r>
      <w:r>
        <w:rPr>
          <w:rFonts w:ascii="Traditional Arabic" w:hAnsi="Traditional Arabic" w:cs="Traditional Arabic" w:hint="cs"/>
          <w:sz w:val="28"/>
          <w:szCs w:val="28"/>
          <w:rtl/>
          <w:lang w:bidi="ar-DZ"/>
        </w:rPr>
        <w:tab/>
      </w:r>
      <w:r>
        <w:rPr>
          <w:rFonts w:ascii="Traditional Arabic" w:hAnsi="Traditional Arabic" w:cs="Traditional Arabic" w:hint="cs"/>
          <w:sz w:val="28"/>
          <w:szCs w:val="28"/>
          <w:rtl/>
          <w:lang w:bidi="ar-DZ"/>
        </w:rPr>
        <w:tab/>
        <w:t>أو قال مات فقد كذب</w:t>
      </w:r>
    </w:p>
    <w:p w:rsidR="008A5265" w:rsidRDefault="008A5265" w:rsidP="009C2CEF">
      <w:pPr>
        <w:bidi/>
        <w:spacing w:after="0" w:line="240" w:lineRule="auto"/>
        <w:ind w:firstLine="567"/>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ه/ شعر الثورة 1954: وهي مرحلة تطور الشعر الجزائري نتيجة اليقظة السياسية والفكرية والادبية، حيث تميز النص الشعري بالحماسة  وشحذ الهمم لمجابهة المستعمر واضحت الكلمة سلاحا ضد الاحتلال.</w:t>
      </w:r>
    </w:p>
    <w:p w:rsidR="00D81F01" w:rsidRPr="009C2CEF" w:rsidRDefault="00D81F01" w:rsidP="009C2CEF">
      <w:pPr>
        <w:bidi/>
        <w:spacing w:after="0" w:line="240" w:lineRule="auto"/>
        <w:ind w:firstLine="567"/>
        <w:jc w:val="both"/>
        <w:rPr>
          <w:rFonts w:ascii="Traditional Arabic" w:hAnsi="Traditional Arabic" w:cs="Traditional Arabic"/>
          <w:b/>
          <w:bCs/>
          <w:sz w:val="28"/>
          <w:szCs w:val="28"/>
          <w:rtl/>
          <w:lang w:bidi="ar-DZ"/>
        </w:rPr>
      </w:pPr>
      <w:r w:rsidRPr="009C2CEF">
        <w:rPr>
          <w:rFonts w:ascii="Traditional Arabic" w:hAnsi="Traditional Arabic" w:cs="Traditional Arabic" w:hint="cs"/>
          <w:b/>
          <w:bCs/>
          <w:sz w:val="28"/>
          <w:szCs w:val="28"/>
          <w:rtl/>
          <w:lang w:bidi="ar-DZ"/>
        </w:rPr>
        <w:t xml:space="preserve">2/ </w:t>
      </w:r>
      <w:proofErr w:type="gramStart"/>
      <w:r w:rsidRPr="009C2CEF">
        <w:rPr>
          <w:rFonts w:ascii="Traditional Arabic" w:hAnsi="Traditional Arabic" w:cs="Traditional Arabic" w:hint="cs"/>
          <w:b/>
          <w:bCs/>
          <w:sz w:val="28"/>
          <w:szCs w:val="28"/>
          <w:rtl/>
          <w:lang w:bidi="ar-DZ"/>
        </w:rPr>
        <w:t>مدخل</w:t>
      </w:r>
      <w:proofErr w:type="gramEnd"/>
      <w:r w:rsidRPr="009C2CEF">
        <w:rPr>
          <w:rFonts w:ascii="Traditional Arabic" w:hAnsi="Traditional Arabic" w:cs="Traditional Arabic" w:hint="cs"/>
          <w:b/>
          <w:bCs/>
          <w:sz w:val="28"/>
          <w:szCs w:val="28"/>
          <w:rtl/>
          <w:lang w:bidi="ar-DZ"/>
        </w:rPr>
        <w:t xml:space="preserve"> إلى الشعر التونسي الحديث:</w:t>
      </w:r>
    </w:p>
    <w:p w:rsidR="00D81F01" w:rsidRDefault="00D81F01" w:rsidP="009C2CEF">
      <w:pPr>
        <w:bidi/>
        <w:spacing w:after="0" w:line="240" w:lineRule="auto"/>
        <w:ind w:firstLine="567"/>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ظهر الشعر </w:t>
      </w:r>
      <w:r w:rsidR="00952ECF">
        <w:rPr>
          <w:rFonts w:ascii="Traditional Arabic" w:hAnsi="Traditional Arabic" w:cs="Traditional Arabic" w:hint="cs"/>
          <w:sz w:val="28"/>
          <w:szCs w:val="28"/>
          <w:rtl/>
          <w:lang w:bidi="ar-DZ"/>
        </w:rPr>
        <w:t>التونسي الحديث على يد شعراء الإ</w:t>
      </w:r>
      <w:r>
        <w:rPr>
          <w:rFonts w:ascii="Traditional Arabic" w:hAnsi="Traditional Arabic" w:cs="Traditional Arabic" w:hint="cs"/>
          <w:sz w:val="28"/>
          <w:szCs w:val="28"/>
          <w:rtl/>
          <w:lang w:bidi="ar-DZ"/>
        </w:rPr>
        <w:t xml:space="preserve">حياء لا سيما الشاعر محمد </w:t>
      </w:r>
      <w:proofErr w:type="spellStart"/>
      <w:r>
        <w:rPr>
          <w:rFonts w:ascii="Traditional Arabic" w:hAnsi="Traditional Arabic" w:cs="Traditional Arabic" w:hint="cs"/>
          <w:sz w:val="28"/>
          <w:szCs w:val="28"/>
          <w:rtl/>
          <w:lang w:bidi="ar-DZ"/>
        </w:rPr>
        <w:t>الشادلي</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خزندار</w:t>
      </w:r>
      <w:proofErr w:type="spellEnd"/>
      <w:r>
        <w:rPr>
          <w:rFonts w:ascii="Traditional Arabic" w:hAnsi="Traditional Arabic" w:cs="Traditional Arabic" w:hint="cs"/>
          <w:sz w:val="28"/>
          <w:szCs w:val="28"/>
          <w:rtl/>
          <w:lang w:bidi="ar-DZ"/>
        </w:rPr>
        <w:t>، إذ تميز الشعراء التونسيون بثقافتهم العربية وتأثرهم بالتراث العربي، لذلك كانت نهضة الشعر التونسي مرتبطة بالمشرق العربي، كما كانت تحمل الحس الوطني.</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تعد تونس من الدول المغاربية التي شهدت حركية أدبية منذ العصر القديم، ذلك أنها شكلت محطة التقاء بين المشرق والمغرب العربيين، كما أن جامع الزيتونة المتواجد بها أسهم في إثراء هذه الحركية أدبا ونقدا</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غير أن الملاحظ على الشعر التونسي في العصر الحديث هو تلك الغمامة التي تلقي بظلالها فتخفي ذكر أي شاعر ما عدا أبي القاسم الشابي، وكأن الشعر التونسي الحديث لم ينجب غيره</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E017A4">
        <w:rPr>
          <w:rFonts w:ascii="Traditional Arabic" w:hAnsi="Traditional Arabic" w:cs="Traditional Arabic"/>
          <w:color w:val="333333"/>
          <w:sz w:val="28"/>
          <w:szCs w:val="28"/>
          <w:rtl/>
        </w:rPr>
        <w:t>وعلى</w:t>
      </w:r>
      <w:proofErr w:type="gramEnd"/>
      <w:r w:rsidRPr="00E017A4">
        <w:rPr>
          <w:rFonts w:ascii="Traditional Arabic" w:hAnsi="Traditional Arabic" w:cs="Traditional Arabic"/>
          <w:color w:val="333333"/>
          <w:sz w:val="28"/>
          <w:szCs w:val="28"/>
          <w:rtl/>
        </w:rPr>
        <w:t xml:space="preserve"> العكس من ذلك فأن تونس الخضراء تحفل بعديد الشعراء الذين سايروا مراحل تطور الشعر فيها والتي يمكن تقسيمها إلى:</w:t>
      </w:r>
    </w:p>
    <w:p w:rsidR="00952ECF" w:rsidRPr="00E017A4" w:rsidRDefault="00E017A4"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 xml:space="preserve">أ/ </w:t>
      </w:r>
      <w:r w:rsidR="00952ECF" w:rsidRPr="00E017A4">
        <w:rPr>
          <w:rFonts w:ascii="Traditional Arabic" w:hAnsi="Traditional Arabic" w:cs="Traditional Arabic"/>
          <w:color w:val="333333"/>
          <w:sz w:val="28"/>
          <w:szCs w:val="28"/>
          <w:rtl/>
        </w:rPr>
        <w:t xml:space="preserve">الشعر الإحيائي التقليدي: وهي المرحلة التي نؤرخ لها بنهاية القرن التاسع عشر، حيث واكبت القصيدة التونسية فيه القصيدة القديمة إيقاعا وأغراضا، ومن بين رواد هذا الشعر نذكر محمد السنوسي، وصالح السويسي القيرواني </w:t>
      </w:r>
      <w:proofErr w:type="spellStart"/>
      <w:r w:rsidR="00952ECF" w:rsidRPr="00E017A4">
        <w:rPr>
          <w:rFonts w:ascii="Traditional Arabic" w:hAnsi="Traditional Arabic" w:cs="Traditional Arabic"/>
          <w:color w:val="333333"/>
          <w:sz w:val="28"/>
          <w:szCs w:val="28"/>
          <w:rtl/>
        </w:rPr>
        <w:t>والشادلي</w:t>
      </w:r>
      <w:proofErr w:type="spellEnd"/>
      <w:r w:rsidR="00952ECF" w:rsidRPr="00E017A4">
        <w:rPr>
          <w:rFonts w:ascii="Traditional Arabic" w:hAnsi="Traditional Arabic" w:cs="Traditional Arabic"/>
          <w:color w:val="333333"/>
          <w:sz w:val="28"/>
          <w:szCs w:val="28"/>
          <w:rtl/>
        </w:rPr>
        <w:t xml:space="preserve"> </w:t>
      </w:r>
      <w:proofErr w:type="spellStart"/>
      <w:r w:rsidR="00952ECF" w:rsidRPr="00E017A4">
        <w:rPr>
          <w:rFonts w:ascii="Traditional Arabic" w:hAnsi="Traditional Arabic" w:cs="Traditional Arabic"/>
          <w:color w:val="333333"/>
          <w:sz w:val="28"/>
          <w:szCs w:val="28"/>
          <w:rtl/>
        </w:rPr>
        <w:t>خزندار</w:t>
      </w:r>
      <w:proofErr w:type="spellEnd"/>
      <w:r w:rsidR="00952ECF" w:rsidRPr="00E017A4">
        <w:rPr>
          <w:rFonts w:ascii="Traditional Arabic" w:hAnsi="Traditional Arabic" w:cs="Traditional Arabic"/>
          <w:color w:val="333333"/>
          <w:sz w:val="28"/>
          <w:szCs w:val="28"/>
          <w:rtl/>
        </w:rPr>
        <w:t xml:space="preserve"> وهو أمير الشعراء بتونس حيث كتب للوطن وللحرية يقول:</w:t>
      </w:r>
    </w:p>
    <w:p w:rsidR="00952ECF" w:rsidRPr="00E017A4" w:rsidRDefault="00952ECF" w:rsidP="009C2CEF">
      <w:pPr>
        <w:pStyle w:val="NormalWeb"/>
        <w:shd w:val="clear" w:color="auto" w:fill="FFFFFF"/>
        <w:bidi/>
        <w:spacing w:before="0" w:beforeAutospacing="0" w:after="0" w:afterAutospacing="0"/>
        <w:ind w:firstLine="567"/>
        <w:jc w:val="center"/>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 xml:space="preserve">أبكي لفراقهم </w:t>
      </w:r>
      <w:proofErr w:type="gramStart"/>
      <w:r w:rsidRPr="00E017A4">
        <w:rPr>
          <w:rFonts w:ascii="Traditional Arabic" w:hAnsi="Traditional Arabic" w:cs="Traditional Arabic"/>
          <w:color w:val="333333"/>
          <w:sz w:val="28"/>
          <w:szCs w:val="28"/>
          <w:rtl/>
        </w:rPr>
        <w:t>وهم</w:t>
      </w:r>
      <w:proofErr w:type="gramEnd"/>
      <w:r w:rsidRPr="00E017A4">
        <w:rPr>
          <w:rFonts w:ascii="Traditional Arabic" w:hAnsi="Traditional Arabic" w:cs="Traditional Arabic"/>
          <w:color w:val="333333"/>
          <w:sz w:val="28"/>
          <w:szCs w:val="28"/>
          <w:rtl/>
        </w:rPr>
        <w:t xml:space="preserve"> أحياء            سبع بكتهم تونس الخضراء</w:t>
      </w:r>
    </w:p>
    <w:p w:rsidR="00952ECF" w:rsidRPr="00E017A4" w:rsidRDefault="00952ECF" w:rsidP="009C2CEF">
      <w:pPr>
        <w:pStyle w:val="NormalWeb"/>
        <w:shd w:val="clear" w:color="auto" w:fill="FFFFFF"/>
        <w:bidi/>
        <w:spacing w:before="0" w:beforeAutospacing="0" w:after="0" w:afterAutospacing="0"/>
        <w:ind w:firstLine="567"/>
        <w:jc w:val="center"/>
        <w:rPr>
          <w:rFonts w:ascii="Traditional Arabic" w:hAnsi="Traditional Arabic" w:cs="Traditional Arabic"/>
          <w:color w:val="333333"/>
          <w:sz w:val="28"/>
          <w:szCs w:val="28"/>
          <w:rtl/>
        </w:rPr>
      </w:pPr>
      <w:proofErr w:type="gramStart"/>
      <w:r w:rsidRPr="00E017A4">
        <w:rPr>
          <w:rFonts w:ascii="Traditional Arabic" w:hAnsi="Traditional Arabic" w:cs="Traditional Arabic"/>
          <w:color w:val="333333"/>
          <w:sz w:val="28"/>
          <w:szCs w:val="28"/>
          <w:rtl/>
        </w:rPr>
        <w:t>ما</w:t>
      </w:r>
      <w:proofErr w:type="gramEnd"/>
      <w:r w:rsidRPr="00E017A4">
        <w:rPr>
          <w:rFonts w:ascii="Traditional Arabic" w:hAnsi="Traditional Arabic" w:cs="Traditional Arabic"/>
          <w:color w:val="333333"/>
          <w:sz w:val="28"/>
          <w:szCs w:val="28"/>
          <w:rtl/>
        </w:rPr>
        <w:t xml:space="preserve"> كان في كفي الحسام وإنما            من تحت فكي حية رقطاء</w:t>
      </w:r>
    </w:p>
    <w:p w:rsidR="00952ECF" w:rsidRPr="00E017A4" w:rsidRDefault="00952ECF" w:rsidP="009C2CEF">
      <w:pPr>
        <w:pStyle w:val="NormalWeb"/>
        <w:shd w:val="clear" w:color="auto" w:fill="FFFFFF"/>
        <w:bidi/>
        <w:spacing w:before="0" w:beforeAutospacing="0" w:after="0" w:afterAutospacing="0"/>
        <w:ind w:firstLine="567"/>
        <w:jc w:val="center"/>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أرسلتها حصبا على مغتالهم          فنريهم ماذا يفعل الشعراء</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 xml:space="preserve">غير أننا نجد في هذه المرحلة صوتا تجديديا شابا انتشر عربيا وذاع صوته بوصفه شاعر تونس الأكثر شهرة وهو الشابي الذي كتب شعرا ونثرا لا سيما قصائده الرومانسية </w:t>
      </w:r>
      <w:proofErr w:type="spellStart"/>
      <w:r w:rsidRPr="00E017A4">
        <w:rPr>
          <w:rFonts w:ascii="Traditional Arabic" w:hAnsi="Traditional Arabic" w:cs="Traditional Arabic"/>
          <w:color w:val="333333"/>
          <w:sz w:val="28"/>
          <w:szCs w:val="28"/>
          <w:rtl/>
        </w:rPr>
        <w:t>التجديدة</w:t>
      </w:r>
      <w:proofErr w:type="spellEnd"/>
      <w:r w:rsidRPr="00E017A4">
        <w:rPr>
          <w:rFonts w:ascii="Traditional Arabic" w:hAnsi="Traditional Arabic" w:cs="Traditional Arabic"/>
          <w:color w:val="333333"/>
          <w:sz w:val="28"/>
          <w:szCs w:val="28"/>
          <w:rtl/>
        </w:rPr>
        <w:t xml:space="preserve"> كصلوات في هيكل الحب</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 </w:t>
      </w:r>
    </w:p>
    <w:p w:rsidR="00952ECF" w:rsidRPr="00E017A4" w:rsidRDefault="00E017A4"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 xml:space="preserve">ب/ </w:t>
      </w:r>
      <w:proofErr w:type="gramStart"/>
      <w:r w:rsidR="00952ECF" w:rsidRPr="00E017A4">
        <w:rPr>
          <w:rFonts w:ascii="Traditional Arabic" w:hAnsi="Traditional Arabic" w:cs="Traditional Arabic"/>
          <w:color w:val="333333"/>
          <w:sz w:val="28"/>
          <w:szCs w:val="28"/>
          <w:rtl/>
        </w:rPr>
        <w:t>مرحلة</w:t>
      </w:r>
      <w:proofErr w:type="gramEnd"/>
      <w:r w:rsidR="00952ECF" w:rsidRPr="00E017A4">
        <w:rPr>
          <w:rFonts w:ascii="Traditional Arabic" w:hAnsi="Traditional Arabic" w:cs="Traditional Arabic"/>
          <w:color w:val="333333"/>
          <w:sz w:val="28"/>
          <w:szCs w:val="28"/>
          <w:rtl/>
        </w:rPr>
        <w:t xml:space="preserve"> شعر الطليعة والشعر الجديد:  وهي الفترة التي تنطلق منذ 1968 حيث تشكلت عدة حركات شعرية في تونس متأثرة بتوجهات وأفكار مجلة فكر فكان حركة جماعة تحت السور، وجماعة العالم الأدبي. فظهر شعراء أمثال زين العابدين السنوسي، وعلي </w:t>
      </w:r>
      <w:proofErr w:type="spellStart"/>
      <w:r w:rsidR="00952ECF" w:rsidRPr="00E017A4">
        <w:rPr>
          <w:rFonts w:ascii="Traditional Arabic" w:hAnsi="Traditional Arabic" w:cs="Traditional Arabic"/>
          <w:color w:val="333333"/>
          <w:sz w:val="28"/>
          <w:szCs w:val="28"/>
          <w:rtl/>
        </w:rPr>
        <w:t>الدوعاجي</w:t>
      </w:r>
      <w:proofErr w:type="spellEnd"/>
      <w:r w:rsidR="00952ECF" w:rsidRPr="00E017A4">
        <w:rPr>
          <w:rFonts w:ascii="Traditional Arabic" w:hAnsi="Traditional Arabic" w:cs="Traditional Arabic"/>
          <w:color w:val="333333"/>
          <w:sz w:val="28"/>
          <w:szCs w:val="28"/>
          <w:rtl/>
        </w:rPr>
        <w:t xml:space="preserve"> وأحمد </w:t>
      </w:r>
      <w:proofErr w:type="spellStart"/>
      <w:r w:rsidR="00952ECF" w:rsidRPr="00E017A4">
        <w:rPr>
          <w:rFonts w:ascii="Traditional Arabic" w:hAnsi="Traditional Arabic" w:cs="Traditional Arabic"/>
          <w:color w:val="333333"/>
          <w:sz w:val="28"/>
          <w:szCs w:val="28"/>
          <w:rtl/>
        </w:rPr>
        <w:t>اللغماني</w:t>
      </w:r>
      <w:proofErr w:type="spellEnd"/>
      <w:r w:rsidR="00952ECF" w:rsidRPr="00E017A4">
        <w:rPr>
          <w:rFonts w:ascii="Traditional Arabic" w:hAnsi="Traditional Arabic" w:cs="Traditional Arabic"/>
          <w:color w:val="333333"/>
          <w:sz w:val="28"/>
          <w:szCs w:val="28"/>
          <w:rtl/>
        </w:rPr>
        <w:t xml:space="preserve"> الذي نظم في الشعر الحر:</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lastRenderedPageBreak/>
        <w:t>سبتمبر</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E017A4">
        <w:rPr>
          <w:rFonts w:ascii="Traditional Arabic" w:hAnsi="Traditional Arabic" w:cs="Traditional Arabic"/>
          <w:color w:val="333333"/>
          <w:sz w:val="28"/>
          <w:szCs w:val="28"/>
          <w:rtl/>
        </w:rPr>
        <w:t>دنيا</w:t>
      </w:r>
      <w:proofErr w:type="gramEnd"/>
      <w:r w:rsidRPr="00E017A4">
        <w:rPr>
          <w:rFonts w:ascii="Traditional Arabic" w:hAnsi="Traditional Arabic" w:cs="Traditional Arabic"/>
          <w:color w:val="333333"/>
          <w:sz w:val="28"/>
          <w:szCs w:val="28"/>
          <w:rtl/>
        </w:rPr>
        <w:t xml:space="preserve"> مغيمة وجو أغبر</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والريح عاتية تخور وتحفر</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E017A4">
        <w:rPr>
          <w:rFonts w:ascii="Traditional Arabic" w:hAnsi="Traditional Arabic" w:cs="Traditional Arabic"/>
          <w:color w:val="333333"/>
          <w:sz w:val="28"/>
          <w:szCs w:val="28"/>
          <w:rtl/>
        </w:rPr>
        <w:t>تحنو</w:t>
      </w:r>
      <w:proofErr w:type="gramEnd"/>
      <w:r w:rsidRPr="00E017A4">
        <w:rPr>
          <w:rFonts w:ascii="Traditional Arabic" w:hAnsi="Traditional Arabic" w:cs="Traditional Arabic"/>
          <w:color w:val="333333"/>
          <w:sz w:val="28"/>
          <w:szCs w:val="28"/>
          <w:rtl/>
        </w:rPr>
        <w:t xml:space="preserve"> التراب وتنذر</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E017A4">
        <w:rPr>
          <w:rFonts w:ascii="Traditional Arabic" w:hAnsi="Traditional Arabic" w:cs="Traditional Arabic"/>
          <w:color w:val="333333"/>
          <w:sz w:val="28"/>
          <w:szCs w:val="28"/>
          <w:rtl/>
        </w:rPr>
        <w:t>أقبلت</w:t>
      </w:r>
      <w:proofErr w:type="gramEnd"/>
      <w:r w:rsidRPr="00E017A4">
        <w:rPr>
          <w:rFonts w:ascii="Traditional Arabic" w:hAnsi="Traditional Arabic" w:cs="Traditional Arabic"/>
          <w:color w:val="333333"/>
          <w:sz w:val="28"/>
          <w:szCs w:val="28"/>
          <w:rtl/>
        </w:rPr>
        <w:t xml:space="preserve"> يا سبتمبر</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والروض في ريعانه سيتبختر</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 xml:space="preserve">وظهر شعراء القصيدة غير العمودية وغير الحرة متأثرين بالشعر الفرنسي وهم جماعة الطليعة حيث كان شعرهم أقرب إلى قصيدة النثر الحداثية. ومن بين هؤلاء </w:t>
      </w:r>
      <w:proofErr w:type="gramStart"/>
      <w:r w:rsidRPr="00E017A4">
        <w:rPr>
          <w:rFonts w:ascii="Traditional Arabic" w:hAnsi="Traditional Arabic" w:cs="Traditional Arabic"/>
          <w:color w:val="333333"/>
          <w:sz w:val="28"/>
          <w:szCs w:val="28"/>
          <w:rtl/>
        </w:rPr>
        <w:t>نجد</w:t>
      </w:r>
      <w:proofErr w:type="gramEnd"/>
      <w:r w:rsidRPr="00E017A4">
        <w:rPr>
          <w:rFonts w:ascii="Traditional Arabic" w:hAnsi="Traditional Arabic" w:cs="Traditional Arabic"/>
          <w:color w:val="333333"/>
          <w:sz w:val="28"/>
          <w:szCs w:val="28"/>
          <w:rtl/>
        </w:rPr>
        <w:t xml:space="preserve"> الشاعر الحبيب الزناد مؤسس الجماعة:</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قصائدي</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E017A4">
        <w:rPr>
          <w:rFonts w:ascii="Traditional Arabic" w:hAnsi="Traditional Arabic" w:cs="Traditional Arabic"/>
          <w:color w:val="333333"/>
          <w:sz w:val="28"/>
          <w:szCs w:val="28"/>
          <w:rtl/>
        </w:rPr>
        <w:t>لا</w:t>
      </w:r>
      <w:proofErr w:type="gramEnd"/>
      <w:r w:rsidRPr="00E017A4">
        <w:rPr>
          <w:rFonts w:ascii="Traditional Arabic" w:hAnsi="Traditional Arabic" w:cs="Traditional Arabic"/>
          <w:color w:val="333333"/>
          <w:sz w:val="28"/>
          <w:szCs w:val="28"/>
          <w:rtl/>
        </w:rPr>
        <w:t xml:space="preserve"> تحمل طعم قديم الشعر</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 xml:space="preserve">وكثيرا ما تعبر </w:t>
      </w:r>
      <w:proofErr w:type="gramStart"/>
      <w:r w:rsidRPr="00E017A4">
        <w:rPr>
          <w:rFonts w:ascii="Traditional Arabic" w:hAnsi="Traditional Arabic" w:cs="Traditional Arabic"/>
          <w:color w:val="333333"/>
          <w:sz w:val="28"/>
          <w:szCs w:val="28"/>
          <w:rtl/>
        </w:rPr>
        <w:t>عن</w:t>
      </w:r>
      <w:proofErr w:type="gramEnd"/>
      <w:r w:rsidRPr="00E017A4">
        <w:rPr>
          <w:rFonts w:ascii="Traditional Arabic" w:hAnsi="Traditional Arabic" w:cs="Traditional Arabic"/>
          <w:color w:val="333333"/>
          <w:sz w:val="28"/>
          <w:szCs w:val="28"/>
          <w:rtl/>
        </w:rPr>
        <w:t xml:space="preserve"> شكل هذا العصر</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عن مشاكل هذا العصر</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والشاعر الطاهر الهمامي:</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اختناق</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الليل هذا اغتراب</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proofErr w:type="gramStart"/>
      <w:r w:rsidRPr="00E017A4">
        <w:rPr>
          <w:rFonts w:ascii="Traditional Arabic" w:hAnsi="Traditional Arabic" w:cs="Traditional Arabic"/>
          <w:color w:val="333333"/>
          <w:sz w:val="28"/>
          <w:szCs w:val="28"/>
          <w:rtl/>
        </w:rPr>
        <w:t>أغنيات</w:t>
      </w:r>
      <w:proofErr w:type="gramEnd"/>
      <w:r w:rsidRPr="00E017A4">
        <w:rPr>
          <w:rFonts w:ascii="Traditional Arabic" w:hAnsi="Traditional Arabic" w:cs="Traditional Arabic"/>
          <w:color w:val="333333"/>
          <w:sz w:val="28"/>
          <w:szCs w:val="28"/>
          <w:rtl/>
        </w:rPr>
        <w:t xml:space="preserve"> حزينة</w:t>
      </w:r>
    </w:p>
    <w:p w:rsidR="00952ECF" w:rsidRPr="00E017A4" w:rsidRDefault="00952ECF"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غير أن هذه الحركة انحصرت ولم تعش طويلا لتخلفها حركة المدرسة الكونية بزعامة جماعة القيروان ورائدها الشاعر محمد الغزي والمنصف الوهابي</w:t>
      </w:r>
    </w:p>
    <w:p w:rsidR="00952ECF" w:rsidRPr="00E017A4" w:rsidRDefault="00E017A4"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E017A4">
        <w:rPr>
          <w:rFonts w:ascii="Traditional Arabic" w:hAnsi="Traditional Arabic" w:cs="Traditional Arabic"/>
          <w:color w:val="333333"/>
          <w:sz w:val="28"/>
          <w:szCs w:val="28"/>
          <w:rtl/>
        </w:rPr>
        <w:t>ج/ جماعة قتل المعنى: حيث تطور الشعر التونسي مع جيل ال</w:t>
      </w:r>
      <w:r w:rsidR="00952ECF" w:rsidRPr="00E017A4">
        <w:rPr>
          <w:rFonts w:ascii="Traditional Arabic" w:hAnsi="Traditional Arabic" w:cs="Traditional Arabic"/>
          <w:color w:val="333333"/>
          <w:sz w:val="28"/>
          <w:szCs w:val="28"/>
          <w:rtl/>
        </w:rPr>
        <w:t>تسعينيات الذي أسس لمفاهيمه الخا</w:t>
      </w:r>
      <w:r>
        <w:rPr>
          <w:rFonts w:ascii="Traditional Arabic" w:hAnsi="Traditional Arabic" w:cs="Traditional Arabic"/>
          <w:color w:val="333333"/>
          <w:sz w:val="28"/>
          <w:szCs w:val="28"/>
          <w:rtl/>
        </w:rPr>
        <w:t>صة حول الذات وهمومها ليطلق عليه</w:t>
      </w:r>
      <w:r>
        <w:rPr>
          <w:rFonts w:ascii="Traditional Arabic" w:hAnsi="Traditional Arabic" w:cs="Traditional Arabic" w:hint="cs"/>
          <w:color w:val="333333"/>
          <w:sz w:val="28"/>
          <w:szCs w:val="28"/>
          <w:rtl/>
        </w:rPr>
        <w:t>.</w:t>
      </w:r>
    </w:p>
    <w:p w:rsidR="00D81F01" w:rsidRPr="00E017A4" w:rsidRDefault="00E017A4" w:rsidP="009C2CEF">
      <w:pPr>
        <w:bidi/>
        <w:spacing w:after="0" w:line="240" w:lineRule="auto"/>
        <w:ind w:firstLine="567"/>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ومنه</w:t>
      </w:r>
      <w:proofErr w:type="gramEnd"/>
      <w:r>
        <w:rPr>
          <w:rFonts w:ascii="Traditional Arabic" w:hAnsi="Traditional Arabic" w:cs="Traditional Arabic" w:hint="cs"/>
          <w:sz w:val="28"/>
          <w:szCs w:val="28"/>
          <w:rtl/>
          <w:lang w:bidi="ar-DZ"/>
        </w:rPr>
        <w:t xml:space="preserve"> </w:t>
      </w:r>
      <w:r w:rsidR="00D81F01" w:rsidRPr="00E017A4">
        <w:rPr>
          <w:rFonts w:ascii="Traditional Arabic" w:hAnsi="Traditional Arabic" w:cs="Traditional Arabic"/>
          <w:sz w:val="28"/>
          <w:szCs w:val="28"/>
          <w:rtl/>
          <w:lang w:bidi="ar-DZ"/>
        </w:rPr>
        <w:t>ينقسم الشعر التونسي في تطوره إلى ثلاثة مراحل هي:</w:t>
      </w:r>
    </w:p>
    <w:p w:rsidR="00D81F01" w:rsidRPr="00E017A4" w:rsidRDefault="00D81F01" w:rsidP="009C2CEF">
      <w:pPr>
        <w:bidi/>
        <w:spacing w:after="0" w:line="240" w:lineRule="auto"/>
        <w:ind w:firstLine="567"/>
        <w:jc w:val="both"/>
        <w:rPr>
          <w:rFonts w:ascii="Traditional Arabic" w:hAnsi="Traditional Arabic" w:cs="Traditional Arabic"/>
          <w:sz w:val="28"/>
          <w:szCs w:val="28"/>
          <w:lang w:bidi="ar-DZ"/>
        </w:rPr>
      </w:pPr>
      <w:r w:rsidRPr="00E017A4">
        <w:rPr>
          <w:rFonts w:ascii="Traditional Arabic" w:hAnsi="Traditional Arabic" w:cs="Traditional Arabic"/>
          <w:sz w:val="28"/>
          <w:szCs w:val="28"/>
          <w:rtl/>
          <w:lang w:bidi="ar-DZ"/>
        </w:rPr>
        <w:t xml:space="preserve">أ/ </w:t>
      </w:r>
      <w:r w:rsidR="007C15BC" w:rsidRPr="00E017A4">
        <w:rPr>
          <w:rFonts w:ascii="Traditional Arabic" w:hAnsi="Traditional Arabic" w:cs="Traditional Arabic"/>
          <w:sz w:val="28"/>
          <w:szCs w:val="28"/>
          <w:rtl/>
          <w:lang w:bidi="ar-DZ"/>
        </w:rPr>
        <w:t>مرحلة المخضرمين الذين تبنوا النزعة التقليدية في الشعر</w:t>
      </w:r>
      <w:r w:rsidR="00E017A4">
        <w:rPr>
          <w:rFonts w:ascii="Traditional Arabic" w:hAnsi="Traditional Arabic" w:cs="Traditional Arabic" w:hint="cs"/>
          <w:sz w:val="28"/>
          <w:szCs w:val="28"/>
          <w:rtl/>
          <w:lang w:bidi="ar-DZ"/>
        </w:rPr>
        <w:t xml:space="preserve">، ب/ </w:t>
      </w:r>
      <w:r w:rsidRPr="00E017A4">
        <w:rPr>
          <w:rFonts w:ascii="Traditional Arabic" w:hAnsi="Traditional Arabic" w:cs="Traditional Arabic"/>
          <w:sz w:val="28"/>
          <w:szCs w:val="28"/>
          <w:rtl/>
          <w:lang w:bidi="ar-DZ"/>
        </w:rPr>
        <w:t>الشعر الطلائعي ( 1968- 1972)</w:t>
      </w:r>
      <w:r w:rsidR="00E017A4">
        <w:rPr>
          <w:rFonts w:ascii="Traditional Arabic" w:hAnsi="Traditional Arabic" w:cs="Traditional Arabic" w:hint="cs"/>
          <w:sz w:val="28"/>
          <w:szCs w:val="28"/>
          <w:rtl/>
          <w:lang w:bidi="ar-DZ"/>
        </w:rPr>
        <w:t xml:space="preserve"> باختلاف أطيافه، ج/ والمرحلة الأخيرة جماعة قتل المعنى</w:t>
      </w:r>
      <w:r w:rsidRPr="00E017A4">
        <w:rPr>
          <w:rFonts w:ascii="Traditional Arabic" w:hAnsi="Traditional Arabic" w:cs="Traditional Arabic"/>
          <w:sz w:val="28"/>
          <w:szCs w:val="28"/>
          <w:rtl/>
          <w:lang w:bidi="ar-DZ"/>
        </w:rPr>
        <w:t xml:space="preserve"> </w:t>
      </w:r>
    </w:p>
    <w:p w:rsidR="00033E43" w:rsidRPr="00033E43" w:rsidRDefault="00033E43"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Pr>
      </w:pPr>
      <w:r>
        <w:rPr>
          <w:rFonts w:ascii="Traditional Arabic" w:hAnsi="Traditional Arabic" w:cs="Traditional Arabic" w:hint="cs"/>
          <w:b/>
          <w:bCs/>
          <w:color w:val="333333"/>
          <w:sz w:val="28"/>
          <w:szCs w:val="28"/>
          <w:rtl/>
        </w:rPr>
        <w:t xml:space="preserve">3/ </w:t>
      </w:r>
      <w:r w:rsidR="009C2CEF">
        <w:rPr>
          <w:rFonts w:ascii="Traditional Arabic" w:hAnsi="Traditional Arabic" w:cs="Traditional Arabic" w:hint="cs"/>
          <w:b/>
          <w:bCs/>
          <w:color w:val="333333"/>
          <w:sz w:val="28"/>
          <w:szCs w:val="28"/>
          <w:rtl/>
        </w:rPr>
        <w:t xml:space="preserve"> مدخل إلى </w:t>
      </w:r>
      <w:bookmarkStart w:id="0" w:name="_GoBack"/>
      <w:bookmarkEnd w:id="0"/>
      <w:r w:rsidRPr="00033E43">
        <w:rPr>
          <w:rFonts w:ascii="Traditional Arabic" w:hAnsi="Traditional Arabic" w:cs="Traditional Arabic"/>
          <w:b/>
          <w:bCs/>
          <w:color w:val="333333"/>
          <w:sz w:val="28"/>
          <w:szCs w:val="28"/>
          <w:rtl/>
        </w:rPr>
        <w:t>الشعر في المغرب الأقصى</w:t>
      </w:r>
    </w:p>
    <w:p w:rsidR="00033E43" w:rsidRPr="00033E43" w:rsidRDefault="00033E43"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033E43">
        <w:rPr>
          <w:rFonts w:ascii="Traditional Arabic" w:hAnsi="Traditional Arabic" w:cs="Traditional Arabic"/>
          <w:color w:val="333333"/>
          <w:sz w:val="28"/>
          <w:szCs w:val="28"/>
          <w:rtl/>
        </w:rPr>
        <w:t>لم يكن المغرب الأقصى مختلفا عن نظيريه الشعر الجزائري والتونسي من حيث الظروف التي مرت عليه، حيث كان شعرا تقليديا في بداياته، لا سيما إحياء القصيدة العمودية، في فترة الثلاثينيات من القرن الماضي، لذلك يمكن عده شعرا إحيائيا محافظا،</w:t>
      </w:r>
    </w:p>
    <w:p w:rsidR="00033E43" w:rsidRPr="00033E43" w:rsidRDefault="00033E43" w:rsidP="009C2CEF">
      <w:pPr>
        <w:pStyle w:val="NormalWeb"/>
        <w:shd w:val="clear" w:color="auto" w:fill="FFFFFF"/>
        <w:bidi/>
        <w:spacing w:before="0" w:beforeAutospacing="0" w:after="0" w:afterAutospacing="0"/>
        <w:ind w:firstLine="567"/>
        <w:rPr>
          <w:rFonts w:ascii="Traditional Arabic" w:hAnsi="Traditional Arabic" w:cs="Traditional Arabic"/>
          <w:color w:val="333333"/>
          <w:sz w:val="28"/>
          <w:szCs w:val="28"/>
          <w:rtl/>
        </w:rPr>
      </w:pPr>
      <w:r w:rsidRPr="00033E43">
        <w:rPr>
          <w:rFonts w:ascii="Traditional Arabic" w:hAnsi="Traditional Arabic" w:cs="Traditional Arabic"/>
          <w:color w:val="333333"/>
          <w:sz w:val="28"/>
          <w:szCs w:val="28"/>
          <w:rtl/>
        </w:rPr>
        <w:t xml:space="preserve">ونلحظ ظهور بعض الأصوات الشعرية التي اتخذت من المنهج الرومانسي سبيلا شعريا متبعين نهج الشعراء المجددين أمثال الشابي وإيليا أبي ماضي، حيث أصبح الشعر عندهم روح الحياة وجوهرها لذلك كان الوجدان منطلق التعبير، فكانت أربعينيات القرن العشرين حقبة للصراع بين الذاتي والواقعي في المغرب، مما جعل الوعي الشعري يهتم بقضايا الأدب وفنه لا بالقضايا الاجتماعية </w:t>
      </w:r>
      <w:proofErr w:type="spellStart"/>
      <w:r w:rsidRPr="00033E43">
        <w:rPr>
          <w:rFonts w:ascii="Traditional Arabic" w:hAnsi="Traditional Arabic" w:cs="Traditional Arabic"/>
          <w:color w:val="333333"/>
          <w:sz w:val="28"/>
          <w:szCs w:val="28"/>
          <w:rtl/>
        </w:rPr>
        <w:t>والواقعية.لذلك</w:t>
      </w:r>
      <w:proofErr w:type="spellEnd"/>
      <w:r w:rsidRPr="00033E43">
        <w:rPr>
          <w:rFonts w:ascii="Traditional Arabic" w:hAnsi="Traditional Arabic" w:cs="Traditional Arabic"/>
          <w:color w:val="333333"/>
          <w:sz w:val="28"/>
          <w:szCs w:val="28"/>
          <w:rtl/>
        </w:rPr>
        <w:t xml:space="preserve"> اتسمت القصيدة المغربية آنذاك بعدة خصائص </w:t>
      </w:r>
      <w:proofErr w:type="gramStart"/>
      <w:r w:rsidRPr="00033E43">
        <w:rPr>
          <w:rFonts w:ascii="Traditional Arabic" w:hAnsi="Traditional Arabic" w:cs="Traditional Arabic"/>
          <w:color w:val="333333"/>
          <w:sz w:val="28"/>
          <w:szCs w:val="28"/>
          <w:rtl/>
        </w:rPr>
        <w:t>نذكر</w:t>
      </w:r>
      <w:proofErr w:type="gramEnd"/>
      <w:r w:rsidRPr="00033E43">
        <w:rPr>
          <w:rFonts w:ascii="Traditional Arabic" w:hAnsi="Traditional Arabic" w:cs="Traditional Arabic"/>
          <w:color w:val="333333"/>
          <w:sz w:val="28"/>
          <w:szCs w:val="28"/>
          <w:rtl/>
        </w:rPr>
        <w:t xml:space="preserve"> منها:</w:t>
      </w:r>
    </w:p>
    <w:p w:rsidR="00033E43" w:rsidRDefault="00033E43" w:rsidP="009C2CEF">
      <w:pPr>
        <w:pStyle w:val="NormalWeb"/>
        <w:shd w:val="clear" w:color="auto" w:fill="FFFFFF"/>
        <w:bidi/>
        <w:spacing w:before="0" w:beforeAutospacing="0" w:after="0" w:afterAutospacing="0"/>
        <w:ind w:firstLine="567"/>
        <w:jc w:val="both"/>
        <w:rPr>
          <w:rFonts w:ascii="Traditional Arabic" w:hAnsi="Traditional Arabic" w:cs="Traditional Arabic"/>
          <w:color w:val="333333"/>
          <w:sz w:val="28"/>
          <w:szCs w:val="28"/>
          <w:rtl/>
        </w:rPr>
      </w:pPr>
      <w:r w:rsidRPr="00033E43">
        <w:rPr>
          <w:rFonts w:ascii="Traditional Arabic" w:hAnsi="Traditional Arabic" w:cs="Traditional Arabic"/>
          <w:b/>
          <w:bCs/>
          <w:color w:val="333333"/>
          <w:sz w:val="28"/>
          <w:szCs w:val="28"/>
          <w:rtl/>
        </w:rPr>
        <w:t>الخطابية:</w:t>
      </w:r>
      <w:r w:rsidRPr="00033E43">
        <w:rPr>
          <w:rFonts w:ascii="Traditional Arabic" w:hAnsi="Traditional Arabic" w:cs="Traditional Arabic"/>
          <w:color w:val="333333"/>
          <w:sz w:val="28"/>
          <w:szCs w:val="28"/>
          <w:rtl/>
        </w:rPr>
        <w:t> حيث كانت النبرة الخطابية سمة بارزة للقصيدة التقليدية، لا سيما من حيث الأسلوب واللغة الجزلة ولعل ذلك راجع إلى الظروف التاريخية التي عايشتها دول المغرب العربي عامة من حيث العودة إلى</w:t>
      </w:r>
      <w:r>
        <w:rPr>
          <w:rFonts w:ascii="Traditional Arabic" w:hAnsi="Traditional Arabic" w:cs="Traditional Arabic"/>
          <w:color w:val="333333"/>
          <w:sz w:val="28"/>
          <w:szCs w:val="28"/>
          <w:rtl/>
        </w:rPr>
        <w:t xml:space="preserve"> استنهاض الأمم وشحذ الهمم. كقول</w:t>
      </w:r>
      <w:r>
        <w:rPr>
          <w:rFonts w:ascii="Traditional Arabic" w:hAnsi="Traditional Arabic" w:cs="Traditional Arabic" w:hint="cs"/>
          <w:color w:val="333333"/>
          <w:sz w:val="28"/>
          <w:szCs w:val="28"/>
          <w:rtl/>
        </w:rPr>
        <w:t xml:space="preserve"> </w:t>
      </w:r>
      <w:r w:rsidRPr="00033E43">
        <w:rPr>
          <w:rFonts w:ascii="Traditional Arabic" w:hAnsi="Traditional Arabic" w:cs="Traditional Arabic"/>
          <w:color w:val="333333"/>
          <w:sz w:val="28"/>
          <w:szCs w:val="28"/>
          <w:rtl/>
        </w:rPr>
        <w:t>الشاعر علال الفاسي في قصيدة "مجد الشرق":</w:t>
      </w:r>
    </w:p>
    <w:p w:rsidR="00033E43" w:rsidRPr="00033E43" w:rsidRDefault="00033E43" w:rsidP="009C2CEF">
      <w:pPr>
        <w:pStyle w:val="NormalWeb"/>
        <w:shd w:val="clear" w:color="auto" w:fill="FFFFFF"/>
        <w:bidi/>
        <w:spacing w:before="0" w:beforeAutospacing="0" w:after="0" w:afterAutospacing="0"/>
        <w:ind w:firstLine="567"/>
        <w:jc w:val="center"/>
        <w:rPr>
          <w:rFonts w:ascii="Traditional Arabic" w:hAnsi="Traditional Arabic" w:cs="Traditional Arabic"/>
          <w:color w:val="333333"/>
          <w:sz w:val="28"/>
          <w:szCs w:val="28"/>
          <w:rtl/>
        </w:rPr>
      </w:pPr>
      <w:r w:rsidRPr="00033E43">
        <w:rPr>
          <w:rFonts w:ascii="Traditional Arabic" w:hAnsi="Traditional Arabic" w:cs="Traditional Arabic"/>
          <w:color w:val="333333"/>
          <w:sz w:val="28"/>
          <w:szCs w:val="28"/>
          <w:rtl/>
        </w:rPr>
        <w:lastRenderedPageBreak/>
        <w:br/>
        <w:t>لِمَنْ طَللٌ في الشرق أصبح خاليا              به أثرٌ للمجد مـا زال باقيا</w:t>
      </w:r>
      <w:r w:rsidRPr="00033E43">
        <w:rPr>
          <w:rFonts w:ascii="Traditional Arabic" w:hAnsi="Traditional Arabic" w:cs="Traditional Arabic"/>
          <w:color w:val="333333"/>
          <w:sz w:val="28"/>
          <w:szCs w:val="28"/>
          <w:rtl/>
        </w:rPr>
        <w:br/>
        <w:t>يُذكّـرنا عهداً تحِـنّ نفوسُنا                      إليه، فنُجـري الدمــعَ أحمــرَ قانيا</w:t>
      </w:r>
      <w:r w:rsidRPr="00033E43">
        <w:rPr>
          <w:rFonts w:ascii="Traditional Arabic" w:hAnsi="Traditional Arabic" w:cs="Traditional Arabic"/>
          <w:color w:val="333333"/>
          <w:sz w:val="28"/>
          <w:szCs w:val="28"/>
          <w:rtl/>
        </w:rPr>
        <w:br/>
        <w:t>يُذكّـرنا عـــهدَ السّيادة والعُلا                    وعَصراً به كُنّا الملوكَ المَواليا</w:t>
      </w:r>
      <w:r w:rsidRPr="00033E43">
        <w:rPr>
          <w:rFonts w:ascii="Traditional Arabic" w:hAnsi="Traditional Arabic" w:cs="Traditional Arabic"/>
          <w:color w:val="333333"/>
          <w:sz w:val="28"/>
          <w:szCs w:val="28"/>
          <w:rtl/>
        </w:rPr>
        <w:br/>
        <w:t xml:space="preserve">عَلَوْنا به فوق السُّهى عن جدارةٍ               وفُقْنا به حتى النجومَ </w:t>
      </w:r>
      <w:proofErr w:type="spellStart"/>
      <w:r w:rsidRPr="00033E43">
        <w:rPr>
          <w:rFonts w:ascii="Traditional Arabic" w:hAnsi="Traditional Arabic" w:cs="Traditional Arabic"/>
          <w:color w:val="333333"/>
          <w:sz w:val="28"/>
          <w:szCs w:val="28"/>
          <w:rtl/>
        </w:rPr>
        <w:t>العَواليا</w:t>
      </w:r>
      <w:proofErr w:type="spellEnd"/>
      <w:r w:rsidRPr="00033E43">
        <w:rPr>
          <w:rFonts w:ascii="Traditional Arabic" w:hAnsi="Traditional Arabic" w:cs="Traditional Arabic"/>
          <w:color w:val="333333"/>
          <w:sz w:val="28"/>
          <w:szCs w:val="28"/>
          <w:rtl/>
        </w:rPr>
        <w:br/>
        <w:t>مَلَكْنا زِمام الحُكم شرقاً ومَغرباً                 بِعَدلٍ مَحَا الظلْمَ الذي كان فاشيا</w:t>
      </w:r>
    </w:p>
    <w:p w:rsidR="00033E43" w:rsidRPr="00033E43" w:rsidRDefault="00033E43" w:rsidP="009C2CEF">
      <w:pPr>
        <w:pStyle w:val="NormalWeb"/>
        <w:shd w:val="clear" w:color="auto" w:fill="FFFFFF"/>
        <w:bidi/>
        <w:spacing w:before="0" w:beforeAutospacing="0" w:after="0" w:afterAutospacing="0"/>
        <w:ind w:firstLine="567"/>
        <w:jc w:val="both"/>
        <w:rPr>
          <w:rFonts w:ascii="Traditional Arabic" w:hAnsi="Traditional Arabic" w:cs="Traditional Arabic"/>
          <w:color w:val="333333"/>
          <w:sz w:val="28"/>
          <w:szCs w:val="28"/>
          <w:rtl/>
        </w:rPr>
      </w:pPr>
      <w:r w:rsidRPr="00033E43">
        <w:rPr>
          <w:rFonts w:ascii="Traditional Arabic" w:hAnsi="Traditional Arabic" w:cs="Traditional Arabic"/>
          <w:b/>
          <w:bCs/>
          <w:color w:val="333333"/>
          <w:sz w:val="28"/>
          <w:szCs w:val="28"/>
          <w:rtl/>
        </w:rPr>
        <w:t>التجديد:</w:t>
      </w:r>
      <w:r w:rsidRPr="00033E43">
        <w:rPr>
          <w:rFonts w:ascii="Traditional Arabic" w:hAnsi="Traditional Arabic" w:cs="Traditional Arabic"/>
          <w:color w:val="333333"/>
          <w:sz w:val="28"/>
          <w:szCs w:val="28"/>
          <w:rtl/>
        </w:rPr>
        <w:t> ويرجع ذلك إلى تأثير الحركات التجديدية التي ظهرت في المشرق العربي، كشعر نازك الملائكة وبدر شاكر السياب، حيث واكب الشعراء المغاربة هذه الموجة وبخاصة حين صدور كتاب النبوغ المغربي لعبد الله كنن الذي أسهم في التأثير في الحركة الشعرية والأدبية، فكتب الشاعر المغربي القصيدة الحرة، معبرا عن ذاته مبرزا جمالية التجربة:</w:t>
      </w:r>
      <w:r w:rsidRPr="00033E43">
        <w:rPr>
          <w:rFonts w:ascii="Traditional Arabic" w:hAnsi="Traditional Arabic" w:cs="Traditional Arabic"/>
          <w:color w:val="333333"/>
          <w:sz w:val="28"/>
          <w:szCs w:val="28"/>
          <w:rtl/>
        </w:rPr>
        <w:br/>
        <w:t> هي الأرض التي تحبو على كتفي تترك في القصيدة لحمها</w:t>
      </w:r>
    </w:p>
    <w:p w:rsidR="00033E43" w:rsidRPr="00033E43" w:rsidRDefault="00033E43" w:rsidP="009C2CEF">
      <w:pPr>
        <w:pStyle w:val="NormalWeb"/>
        <w:shd w:val="clear" w:color="auto" w:fill="FFFFFF"/>
        <w:bidi/>
        <w:spacing w:before="0" w:beforeAutospacing="0" w:after="0" w:afterAutospacing="0"/>
        <w:ind w:firstLine="567"/>
        <w:jc w:val="both"/>
        <w:rPr>
          <w:rFonts w:ascii="Traditional Arabic" w:hAnsi="Traditional Arabic" w:cs="Traditional Arabic"/>
          <w:color w:val="333333"/>
          <w:sz w:val="28"/>
          <w:szCs w:val="28"/>
          <w:rtl/>
        </w:rPr>
      </w:pPr>
      <w:r w:rsidRPr="00033E43">
        <w:rPr>
          <w:rFonts w:ascii="Traditional Arabic" w:hAnsi="Traditional Arabic" w:cs="Traditional Arabic"/>
          <w:color w:val="333333"/>
          <w:sz w:val="28"/>
          <w:szCs w:val="28"/>
          <w:rtl/>
        </w:rPr>
        <w:t>وأنا امتداد الحلم في الجسد المحاصر بالكتابة</w:t>
      </w:r>
    </w:p>
    <w:p w:rsidR="00033E43" w:rsidRPr="00033E43" w:rsidRDefault="00033E43" w:rsidP="009C2CEF">
      <w:pPr>
        <w:pStyle w:val="NormalWeb"/>
        <w:shd w:val="clear" w:color="auto" w:fill="FFFFFF"/>
        <w:bidi/>
        <w:spacing w:before="0" w:beforeAutospacing="0" w:after="0" w:afterAutospacing="0"/>
        <w:ind w:firstLine="567"/>
        <w:jc w:val="both"/>
        <w:rPr>
          <w:rFonts w:ascii="Traditional Arabic" w:hAnsi="Traditional Arabic" w:cs="Traditional Arabic"/>
          <w:color w:val="333333"/>
          <w:sz w:val="28"/>
          <w:szCs w:val="28"/>
        </w:rPr>
      </w:pPr>
      <w:proofErr w:type="spellStart"/>
      <w:proofErr w:type="gramStart"/>
      <w:r w:rsidRPr="00033E43">
        <w:rPr>
          <w:rFonts w:ascii="Traditional Arabic" w:hAnsi="Traditional Arabic" w:cs="Traditional Arabic"/>
          <w:color w:val="333333"/>
          <w:sz w:val="28"/>
          <w:szCs w:val="28"/>
          <w:rtl/>
        </w:rPr>
        <w:t>لاشيء</w:t>
      </w:r>
      <w:proofErr w:type="spellEnd"/>
      <w:proofErr w:type="gramEnd"/>
      <w:r w:rsidRPr="00033E43">
        <w:rPr>
          <w:rFonts w:ascii="Traditional Arabic" w:hAnsi="Traditional Arabic" w:cs="Traditional Arabic"/>
          <w:color w:val="333333"/>
          <w:sz w:val="28"/>
          <w:szCs w:val="28"/>
          <w:rtl/>
        </w:rPr>
        <w:t xml:space="preserve"> ينقدني من الأرض التي تمشي</w:t>
      </w:r>
    </w:p>
    <w:p w:rsidR="00033E43" w:rsidRPr="00033E43" w:rsidRDefault="00033E43" w:rsidP="009C2CEF">
      <w:pPr>
        <w:pStyle w:val="NormalWeb"/>
        <w:shd w:val="clear" w:color="auto" w:fill="FFFFFF"/>
        <w:bidi/>
        <w:spacing w:before="0" w:beforeAutospacing="0" w:after="0" w:afterAutospacing="0"/>
        <w:ind w:firstLine="567"/>
        <w:jc w:val="both"/>
        <w:rPr>
          <w:rFonts w:ascii="Traditional Arabic" w:hAnsi="Traditional Arabic" w:cs="Traditional Arabic"/>
          <w:color w:val="333333"/>
          <w:sz w:val="28"/>
          <w:szCs w:val="28"/>
        </w:rPr>
      </w:pPr>
      <w:proofErr w:type="gramStart"/>
      <w:r w:rsidRPr="00033E43">
        <w:rPr>
          <w:rFonts w:ascii="Traditional Arabic" w:hAnsi="Traditional Arabic" w:cs="Traditional Arabic"/>
          <w:color w:val="333333"/>
          <w:sz w:val="28"/>
          <w:szCs w:val="28"/>
          <w:rtl/>
        </w:rPr>
        <w:t>سوى</w:t>
      </w:r>
      <w:proofErr w:type="gramEnd"/>
      <w:r w:rsidRPr="00033E43">
        <w:rPr>
          <w:rFonts w:ascii="Traditional Arabic" w:hAnsi="Traditional Arabic" w:cs="Traditional Arabic"/>
          <w:color w:val="333333"/>
          <w:sz w:val="28"/>
          <w:szCs w:val="28"/>
          <w:rtl/>
        </w:rPr>
        <w:t xml:space="preserve"> الأرض التي تأتي</w:t>
      </w:r>
    </w:p>
    <w:p w:rsidR="00033E43" w:rsidRPr="00033E43" w:rsidRDefault="00033E43" w:rsidP="009C2CEF">
      <w:pPr>
        <w:pStyle w:val="NormalWeb"/>
        <w:shd w:val="clear" w:color="auto" w:fill="FFFFFF"/>
        <w:bidi/>
        <w:spacing w:before="0" w:beforeAutospacing="0" w:after="0" w:afterAutospacing="0"/>
        <w:ind w:firstLine="567"/>
        <w:jc w:val="both"/>
        <w:rPr>
          <w:rFonts w:ascii="Traditional Arabic" w:hAnsi="Traditional Arabic" w:cs="Traditional Arabic"/>
          <w:color w:val="333333"/>
          <w:sz w:val="28"/>
          <w:szCs w:val="28"/>
        </w:rPr>
      </w:pPr>
      <w:r w:rsidRPr="00033E43">
        <w:rPr>
          <w:rFonts w:ascii="Traditional Arabic" w:hAnsi="Traditional Arabic" w:cs="Traditional Arabic"/>
          <w:color w:val="333333"/>
          <w:sz w:val="28"/>
          <w:szCs w:val="28"/>
          <w:rtl/>
        </w:rPr>
        <w:t xml:space="preserve">وليس رحيل أحبابي </w:t>
      </w:r>
      <w:proofErr w:type="gramStart"/>
      <w:r w:rsidRPr="00033E43">
        <w:rPr>
          <w:rFonts w:ascii="Traditional Arabic" w:hAnsi="Traditional Arabic" w:cs="Traditional Arabic"/>
          <w:color w:val="333333"/>
          <w:sz w:val="28"/>
          <w:szCs w:val="28"/>
          <w:rtl/>
        </w:rPr>
        <w:t>سوى</w:t>
      </w:r>
      <w:proofErr w:type="gramEnd"/>
      <w:r w:rsidRPr="00033E43">
        <w:rPr>
          <w:rFonts w:ascii="Traditional Arabic" w:hAnsi="Traditional Arabic" w:cs="Traditional Arabic"/>
          <w:color w:val="333333"/>
          <w:sz w:val="28"/>
          <w:szCs w:val="28"/>
          <w:rtl/>
        </w:rPr>
        <w:t xml:space="preserve"> مرّ  سحابة</w:t>
      </w:r>
    </w:p>
    <w:p w:rsidR="00033E43" w:rsidRPr="00033E43" w:rsidRDefault="00033E43" w:rsidP="009C2CEF">
      <w:pPr>
        <w:pStyle w:val="NormalWeb"/>
        <w:shd w:val="clear" w:color="auto" w:fill="FFFFFF"/>
        <w:bidi/>
        <w:spacing w:before="0" w:beforeAutospacing="0" w:after="0" w:afterAutospacing="0"/>
        <w:ind w:firstLine="567"/>
        <w:jc w:val="both"/>
        <w:rPr>
          <w:rFonts w:ascii="Traditional Arabic" w:hAnsi="Traditional Arabic" w:cs="Traditional Arabic"/>
          <w:color w:val="333333"/>
          <w:sz w:val="28"/>
          <w:szCs w:val="28"/>
        </w:rPr>
      </w:pPr>
      <w:r w:rsidRPr="00033E43">
        <w:rPr>
          <w:rFonts w:ascii="Traditional Arabic" w:hAnsi="Traditional Arabic" w:cs="Traditional Arabic"/>
          <w:b/>
          <w:bCs/>
          <w:color w:val="333333"/>
          <w:sz w:val="28"/>
          <w:szCs w:val="28"/>
          <w:rtl/>
        </w:rPr>
        <w:t>التجريب:</w:t>
      </w:r>
      <w:r w:rsidRPr="00033E43">
        <w:rPr>
          <w:rFonts w:ascii="Traditional Arabic" w:hAnsi="Traditional Arabic" w:cs="Traditional Arabic"/>
          <w:color w:val="333333"/>
          <w:sz w:val="28"/>
          <w:szCs w:val="28"/>
          <w:rtl/>
        </w:rPr>
        <w:t xml:space="preserve"> وهو السمة التي ظهرت عند شعراء المغرب الأقصى حينما تنبى الشاعر أدبية النص، فعمل على أن يربط بناءه الشعري بآليات حداثية، </w:t>
      </w:r>
      <w:proofErr w:type="spellStart"/>
      <w:r w:rsidRPr="00033E43">
        <w:rPr>
          <w:rFonts w:ascii="Traditional Arabic" w:hAnsi="Traditional Arabic" w:cs="Traditional Arabic"/>
          <w:color w:val="333333"/>
          <w:sz w:val="28"/>
          <w:szCs w:val="28"/>
          <w:rtl/>
        </w:rPr>
        <w:t>كالتناص</w:t>
      </w:r>
      <w:proofErr w:type="spellEnd"/>
      <w:r w:rsidRPr="00033E43">
        <w:rPr>
          <w:rFonts w:ascii="Traditional Arabic" w:hAnsi="Traditional Arabic" w:cs="Traditional Arabic"/>
          <w:color w:val="333333"/>
          <w:sz w:val="28"/>
          <w:szCs w:val="28"/>
          <w:rtl/>
        </w:rPr>
        <w:t xml:space="preserve"> والعودة إلى التراث لا سيما في الجانب الصوفي، الذي يحمل في طياته لغة رمزية تأويلية، فتجاوز بذلك الأنماط السائدة وكرس مبدأ التخييل ما جعل الشعر المغربي نصا حداثيا </w:t>
      </w:r>
      <w:proofErr w:type="spellStart"/>
      <w:r w:rsidRPr="00033E43">
        <w:rPr>
          <w:rFonts w:ascii="Traditional Arabic" w:hAnsi="Traditional Arabic" w:cs="Traditional Arabic"/>
          <w:color w:val="333333"/>
          <w:sz w:val="28"/>
          <w:szCs w:val="28"/>
          <w:rtl/>
        </w:rPr>
        <w:t>منتفح</w:t>
      </w:r>
      <w:proofErr w:type="spellEnd"/>
      <w:r w:rsidRPr="00033E43">
        <w:rPr>
          <w:rFonts w:ascii="Traditional Arabic" w:hAnsi="Traditional Arabic" w:cs="Traditional Arabic"/>
          <w:color w:val="333333"/>
          <w:sz w:val="28"/>
          <w:szCs w:val="28"/>
          <w:rtl/>
        </w:rPr>
        <w:t xml:space="preserve"> الدلالة</w:t>
      </w:r>
    </w:p>
    <w:p w:rsidR="00033E43" w:rsidRPr="00033E43" w:rsidRDefault="00033E43" w:rsidP="009C2CEF">
      <w:pPr>
        <w:pStyle w:val="NormalWeb"/>
        <w:shd w:val="clear" w:color="auto" w:fill="FFFFFF"/>
        <w:bidi/>
        <w:spacing w:before="0" w:beforeAutospacing="0" w:after="0" w:afterAutospacing="0"/>
        <w:ind w:firstLine="567"/>
        <w:jc w:val="both"/>
        <w:rPr>
          <w:rFonts w:ascii="Traditional Arabic" w:hAnsi="Traditional Arabic" w:cs="Traditional Arabic"/>
          <w:color w:val="333333"/>
          <w:sz w:val="28"/>
          <w:szCs w:val="28"/>
          <w:rtl/>
        </w:rPr>
      </w:pPr>
    </w:p>
    <w:p w:rsidR="00033E43" w:rsidRPr="00033E43" w:rsidRDefault="00033E43" w:rsidP="009C2CEF">
      <w:pPr>
        <w:bidi/>
        <w:spacing w:after="0" w:line="240" w:lineRule="auto"/>
        <w:ind w:firstLine="567"/>
        <w:jc w:val="both"/>
        <w:rPr>
          <w:rFonts w:ascii="Traditional Arabic" w:hAnsi="Traditional Arabic" w:cs="Traditional Arabic"/>
          <w:sz w:val="28"/>
          <w:szCs w:val="28"/>
        </w:rPr>
      </w:pPr>
    </w:p>
    <w:p w:rsidR="00D81F01" w:rsidRPr="00033E43" w:rsidRDefault="00D81F01" w:rsidP="009C2CEF">
      <w:pPr>
        <w:bidi/>
        <w:spacing w:after="0" w:line="240" w:lineRule="auto"/>
        <w:ind w:firstLine="567"/>
        <w:jc w:val="both"/>
        <w:rPr>
          <w:rFonts w:ascii="Traditional Arabic" w:hAnsi="Traditional Arabic" w:cs="Traditional Arabic"/>
          <w:sz w:val="28"/>
          <w:szCs w:val="28"/>
          <w:lang w:bidi="ar-DZ"/>
        </w:rPr>
      </w:pPr>
    </w:p>
    <w:sectPr w:rsidR="00D81F01" w:rsidRPr="00033E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F1" w:rsidRDefault="000E66F1" w:rsidP="009C2CEF">
      <w:pPr>
        <w:spacing w:after="0" w:line="240" w:lineRule="auto"/>
      </w:pPr>
      <w:r>
        <w:separator/>
      </w:r>
    </w:p>
  </w:endnote>
  <w:endnote w:type="continuationSeparator" w:id="0">
    <w:p w:rsidR="000E66F1" w:rsidRDefault="000E66F1" w:rsidP="009C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F1" w:rsidRDefault="000E66F1" w:rsidP="009C2CEF">
      <w:pPr>
        <w:spacing w:after="0" w:line="240" w:lineRule="auto"/>
      </w:pPr>
      <w:r>
        <w:separator/>
      </w:r>
    </w:p>
  </w:footnote>
  <w:footnote w:type="continuationSeparator" w:id="0">
    <w:p w:rsidR="000E66F1" w:rsidRDefault="000E66F1" w:rsidP="009C2C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36"/>
    <w:rsid w:val="000237C5"/>
    <w:rsid w:val="00033E43"/>
    <w:rsid w:val="000E66F1"/>
    <w:rsid w:val="00105176"/>
    <w:rsid w:val="001A40B1"/>
    <w:rsid w:val="00206636"/>
    <w:rsid w:val="003B6DBC"/>
    <w:rsid w:val="003F45D1"/>
    <w:rsid w:val="004235E4"/>
    <w:rsid w:val="007C15BC"/>
    <w:rsid w:val="008A5265"/>
    <w:rsid w:val="00952ECF"/>
    <w:rsid w:val="009C2CEF"/>
    <w:rsid w:val="00A87763"/>
    <w:rsid w:val="00C2714E"/>
    <w:rsid w:val="00D81F01"/>
    <w:rsid w:val="00E017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0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2E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C2CEF"/>
    <w:pPr>
      <w:tabs>
        <w:tab w:val="center" w:pos="4536"/>
        <w:tab w:val="right" w:pos="9072"/>
      </w:tabs>
      <w:spacing w:after="0" w:line="240" w:lineRule="auto"/>
    </w:pPr>
  </w:style>
  <w:style w:type="character" w:customStyle="1" w:styleId="En-tteCar">
    <w:name w:val="En-tête Car"/>
    <w:basedOn w:val="Policepardfaut"/>
    <w:link w:val="En-tte"/>
    <w:uiPriority w:val="99"/>
    <w:rsid w:val="009C2CEF"/>
  </w:style>
  <w:style w:type="paragraph" w:styleId="Pieddepage">
    <w:name w:val="footer"/>
    <w:basedOn w:val="Normal"/>
    <w:link w:val="PieddepageCar"/>
    <w:uiPriority w:val="99"/>
    <w:unhideWhenUsed/>
    <w:rsid w:val="009C2C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2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0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2E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C2CEF"/>
    <w:pPr>
      <w:tabs>
        <w:tab w:val="center" w:pos="4536"/>
        <w:tab w:val="right" w:pos="9072"/>
      </w:tabs>
      <w:spacing w:after="0" w:line="240" w:lineRule="auto"/>
    </w:pPr>
  </w:style>
  <w:style w:type="character" w:customStyle="1" w:styleId="En-tteCar">
    <w:name w:val="En-tête Car"/>
    <w:basedOn w:val="Policepardfaut"/>
    <w:link w:val="En-tte"/>
    <w:uiPriority w:val="99"/>
    <w:rsid w:val="009C2CEF"/>
  </w:style>
  <w:style w:type="paragraph" w:styleId="Pieddepage">
    <w:name w:val="footer"/>
    <w:basedOn w:val="Normal"/>
    <w:link w:val="PieddepageCar"/>
    <w:uiPriority w:val="99"/>
    <w:unhideWhenUsed/>
    <w:rsid w:val="009C2C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1561</Words>
  <Characters>8588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2023-04-02T13:19:00Z</dcterms:created>
  <dcterms:modified xsi:type="dcterms:W3CDTF">2023-04-04T12:09:00Z</dcterms:modified>
</cp:coreProperties>
</file>