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64E" w:rsidRPr="000F064E" w:rsidRDefault="000F064E" w:rsidP="000F064E">
      <w:pPr>
        <w:bidi/>
        <w:jc w:val="center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0F064E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جامعة محمد </w:t>
      </w:r>
      <w:proofErr w:type="spellStart"/>
      <w:r w:rsidRPr="000F064E">
        <w:rPr>
          <w:rFonts w:ascii="Traditional Arabic" w:hAnsi="Traditional Arabic" w:cs="Traditional Arabic"/>
          <w:b/>
          <w:bCs/>
          <w:sz w:val="32"/>
          <w:szCs w:val="32"/>
          <w:rtl/>
        </w:rPr>
        <w:t>لمين</w:t>
      </w:r>
      <w:proofErr w:type="spellEnd"/>
      <w:r w:rsidRPr="000F064E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دباغين سطيف2</w:t>
      </w:r>
    </w:p>
    <w:p w:rsidR="000F064E" w:rsidRPr="000F064E" w:rsidRDefault="000F064E" w:rsidP="000F064E">
      <w:pPr>
        <w:bidi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0F064E">
        <w:rPr>
          <w:rFonts w:ascii="Traditional Arabic" w:hAnsi="Traditional Arabic" w:cs="Traditional Arabic"/>
          <w:b/>
          <w:bCs/>
          <w:sz w:val="32"/>
          <w:szCs w:val="32"/>
          <w:rtl/>
        </w:rPr>
        <w:t>كلية الآداب واللغات                                       قسم اللغة والأدب العربي</w:t>
      </w:r>
    </w:p>
    <w:p w:rsidR="00FF454B" w:rsidRPr="009D7F9F" w:rsidRDefault="000F064E" w:rsidP="009D7F9F">
      <w:pPr>
        <w:bidi/>
        <w:jc w:val="center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0F064E">
        <w:rPr>
          <w:rFonts w:ascii="Traditional Arabic" w:hAnsi="Traditional Arabic" w:cs="Traditional Arabic"/>
          <w:b/>
          <w:bCs/>
          <w:sz w:val="32"/>
          <w:szCs w:val="32"/>
          <w:rtl/>
        </w:rPr>
        <w:t>امتحان السداسي الأول في مقياس تقنيات التعبير الشفهي</w:t>
      </w:r>
      <w:r w:rsidR="00FF454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، الفرع ج</w:t>
      </w:r>
    </w:p>
    <w:p w:rsidR="000F064E" w:rsidRPr="000F064E" w:rsidRDefault="000F064E" w:rsidP="000F064E">
      <w:pPr>
        <w:bidi/>
        <w:jc w:val="center"/>
        <w:rPr>
          <w:rFonts w:ascii="Traditional Arabic" w:hAnsi="Traditional Arabic" w:cs="Traditional Arabic"/>
          <w:b/>
          <w:bCs/>
          <w:sz w:val="32"/>
          <w:szCs w:val="32"/>
          <w:rtl/>
          <w:lang w:val="tr-TR"/>
        </w:rPr>
      </w:pPr>
      <w:r w:rsidRPr="000F064E">
        <w:rPr>
          <w:rFonts w:ascii="Traditional Arabic" w:hAnsi="Traditional Arabic" w:cs="Traditional Arabic"/>
          <w:sz w:val="32"/>
          <w:szCs w:val="32"/>
          <w:lang w:val="tr-TR"/>
        </w:rPr>
        <w:t xml:space="preserve">                </w:t>
      </w:r>
    </w:p>
    <w:p w:rsidR="003B5BEB" w:rsidRPr="000F064E" w:rsidRDefault="000F064E" w:rsidP="00FF454B">
      <w:pPr>
        <w:bidi/>
        <w:rPr>
          <w:rFonts w:ascii="Traditional Arabic" w:hAnsi="Traditional Arabic" w:cs="Traditional Arabic"/>
          <w:b/>
          <w:bCs/>
          <w:sz w:val="32"/>
          <w:szCs w:val="32"/>
          <w:rtl/>
          <w:lang w:val="tr-TR"/>
        </w:rPr>
      </w:pPr>
      <w:proofErr w:type="gramStart"/>
      <w:r w:rsidRPr="000F064E">
        <w:rPr>
          <w:rFonts w:ascii="Traditional Arabic" w:hAnsi="Traditional Arabic" w:cs="Traditional Arabic"/>
          <w:b/>
          <w:bCs/>
          <w:sz w:val="32"/>
          <w:szCs w:val="32"/>
          <w:rtl/>
          <w:lang w:val="tr-TR"/>
        </w:rPr>
        <w:t>السؤال</w:t>
      </w:r>
      <w:proofErr w:type="gramEnd"/>
      <w:r w:rsidRPr="000F064E">
        <w:rPr>
          <w:rFonts w:ascii="Traditional Arabic" w:hAnsi="Traditional Arabic" w:cs="Traditional Arabic"/>
          <w:b/>
          <w:bCs/>
          <w:sz w:val="32"/>
          <w:szCs w:val="32"/>
          <w:rtl/>
          <w:lang w:val="tr-TR"/>
        </w:rPr>
        <w:t xml:space="preserve"> الأول</w:t>
      </w:r>
      <w:r w:rsidR="00FF454B">
        <w:rPr>
          <w:rFonts w:ascii="Traditional Arabic" w:hAnsi="Traditional Arabic" w:cs="Traditional Arabic" w:hint="cs"/>
          <w:b/>
          <w:bCs/>
          <w:sz w:val="32"/>
          <w:szCs w:val="32"/>
          <w:rtl/>
          <w:lang w:val="tr-TR"/>
        </w:rPr>
        <w:t>(4ن):</w:t>
      </w:r>
    </w:p>
    <w:p w:rsidR="000F064E" w:rsidRPr="000F064E" w:rsidRDefault="000F064E" w:rsidP="000F064E">
      <w:pPr>
        <w:bidi/>
        <w:rPr>
          <w:rFonts w:ascii="Traditional Arabic" w:hAnsi="Traditional Arabic" w:cs="Traditional Arabic"/>
          <w:sz w:val="32"/>
          <w:szCs w:val="32"/>
          <w:rtl/>
          <w:lang w:val="tr-TR"/>
        </w:rPr>
      </w:pPr>
      <w:r w:rsidRPr="000F064E">
        <w:rPr>
          <w:rFonts w:ascii="Traditional Arabic" w:hAnsi="Traditional Arabic" w:cs="Traditional Arabic"/>
          <w:sz w:val="32"/>
          <w:szCs w:val="32"/>
          <w:rtl/>
          <w:lang w:val="tr-TR"/>
        </w:rPr>
        <w:t>التعبير وسيلة</w:t>
      </w:r>
      <w:r w:rsidRPr="000F064E">
        <w:rPr>
          <w:rFonts w:ascii="Traditional Arabic" w:hAnsi="Traditional Arabic" w:cs="Traditional Arabic" w:hint="cs"/>
          <w:sz w:val="32"/>
          <w:szCs w:val="32"/>
          <w:rtl/>
          <w:lang w:val="tr-TR"/>
        </w:rPr>
        <w:t xml:space="preserve"> وغاية في نفس الوقت، علل ذلك؟</w:t>
      </w:r>
    </w:p>
    <w:p w:rsidR="000F064E" w:rsidRPr="003C69F8" w:rsidRDefault="009F5703" w:rsidP="003C69F8">
      <w:pPr>
        <w:bidi/>
        <w:rPr>
          <w:rFonts w:ascii="Traditional Arabic" w:hAnsi="Traditional Arabic" w:cs="Traditional Arabic" w:hint="cs"/>
          <w:color w:val="FF0000"/>
          <w:sz w:val="32"/>
          <w:szCs w:val="32"/>
          <w:rtl/>
          <w:lang w:val="tr-TR"/>
        </w:rPr>
      </w:pPr>
      <w:proofErr w:type="gramStart"/>
      <w:r w:rsidRPr="003C69F8">
        <w:rPr>
          <w:rFonts w:ascii="Traditional Arabic" w:hAnsi="Traditional Arabic" w:cs="Traditional Arabic" w:hint="cs"/>
          <w:color w:val="FF0000"/>
          <w:sz w:val="32"/>
          <w:szCs w:val="32"/>
          <w:rtl/>
          <w:lang w:val="tr-TR"/>
        </w:rPr>
        <w:t>التعبير</w:t>
      </w:r>
      <w:proofErr w:type="gramEnd"/>
      <w:r w:rsidRPr="003C69F8">
        <w:rPr>
          <w:rFonts w:ascii="Traditional Arabic" w:hAnsi="Traditional Arabic" w:cs="Traditional Arabic" w:hint="cs"/>
          <w:color w:val="FF0000"/>
          <w:sz w:val="32"/>
          <w:szCs w:val="32"/>
          <w:rtl/>
          <w:lang w:val="tr-TR"/>
        </w:rPr>
        <w:t xml:space="preserve"> وسيلة لنقل الأفكار والمشاعر إلى الأخر، </w:t>
      </w:r>
      <w:r w:rsidR="003C69F8">
        <w:rPr>
          <w:rFonts w:ascii="Traditional Arabic" w:hAnsi="Traditional Arabic" w:cs="Traditional Arabic" w:hint="cs"/>
          <w:color w:val="FF0000"/>
          <w:sz w:val="32"/>
          <w:szCs w:val="32"/>
          <w:rtl/>
          <w:lang w:val="tr-TR"/>
        </w:rPr>
        <w:t>و</w:t>
      </w:r>
      <w:r w:rsidRPr="003C69F8">
        <w:rPr>
          <w:rFonts w:ascii="Traditional Arabic" w:hAnsi="Traditional Arabic" w:cs="Traditional Arabic" w:hint="cs"/>
          <w:color w:val="FF0000"/>
          <w:sz w:val="32"/>
          <w:szCs w:val="32"/>
          <w:rtl/>
          <w:lang w:val="tr-TR"/>
        </w:rPr>
        <w:t>أداة لتقوية الروابط الاجتماعية، كما أنه أداة مهمة لتحقيق جودة التعليم، حيث ينمي عند الطلاب التفكير المنطقي السليم، ويوسع دائرة اهتمامهم.</w:t>
      </w:r>
    </w:p>
    <w:p w:rsidR="009F5703" w:rsidRPr="003C69F8" w:rsidRDefault="009F5703" w:rsidP="003C69F8">
      <w:pPr>
        <w:bidi/>
        <w:rPr>
          <w:rFonts w:ascii="Traditional Arabic" w:hAnsi="Traditional Arabic" w:cs="Traditional Arabic"/>
          <w:color w:val="FF0000"/>
          <w:sz w:val="32"/>
          <w:szCs w:val="32"/>
          <w:rtl/>
          <w:lang w:val="tr-TR"/>
        </w:rPr>
      </w:pPr>
      <w:r w:rsidRPr="003C69F8">
        <w:rPr>
          <w:rFonts w:ascii="Traditional Arabic" w:hAnsi="Traditional Arabic" w:cs="Traditional Arabic" w:hint="cs"/>
          <w:color w:val="FF0000"/>
          <w:sz w:val="32"/>
          <w:szCs w:val="32"/>
          <w:rtl/>
          <w:lang w:val="tr-TR"/>
        </w:rPr>
        <w:t>ومن جهة أخرى يعد التعبير أهم الغايات المنشودة من دراسة اللغات، لأن مستويات اللغة جميعه</w:t>
      </w:r>
      <w:r w:rsidR="003C69F8">
        <w:rPr>
          <w:rFonts w:ascii="Traditional Arabic" w:hAnsi="Traditional Arabic" w:cs="Traditional Arabic" w:hint="cs"/>
          <w:color w:val="FF0000"/>
          <w:sz w:val="32"/>
          <w:szCs w:val="32"/>
          <w:rtl/>
          <w:lang w:val="tr-TR"/>
        </w:rPr>
        <w:t>ا تصب في خدمة التعبير، ذلك أن</w:t>
      </w:r>
      <w:r w:rsidRPr="003C69F8">
        <w:rPr>
          <w:rFonts w:ascii="Traditional Arabic" w:hAnsi="Traditional Arabic" w:cs="Traditional Arabic" w:hint="cs"/>
          <w:color w:val="FF0000"/>
          <w:sz w:val="32"/>
          <w:szCs w:val="32"/>
          <w:rtl/>
          <w:lang w:val="tr-TR"/>
        </w:rPr>
        <w:t xml:space="preserve"> أقصى ما تطمح إليه دراسة اللغة هو الوصول </w:t>
      </w:r>
      <w:proofErr w:type="spellStart"/>
      <w:r w:rsidRPr="003C69F8">
        <w:rPr>
          <w:rFonts w:ascii="Traditional Arabic" w:hAnsi="Traditional Arabic" w:cs="Traditional Arabic" w:hint="cs"/>
          <w:color w:val="FF0000"/>
          <w:sz w:val="32"/>
          <w:szCs w:val="32"/>
          <w:rtl/>
          <w:lang w:val="tr-TR"/>
        </w:rPr>
        <w:t>بمتعلمها</w:t>
      </w:r>
      <w:proofErr w:type="spellEnd"/>
      <w:r w:rsidRPr="003C69F8">
        <w:rPr>
          <w:rFonts w:ascii="Traditional Arabic" w:hAnsi="Traditional Arabic" w:cs="Traditional Arabic" w:hint="cs"/>
          <w:color w:val="FF0000"/>
          <w:sz w:val="32"/>
          <w:szCs w:val="32"/>
          <w:rtl/>
          <w:lang w:val="tr-TR"/>
        </w:rPr>
        <w:t xml:space="preserve"> </w:t>
      </w:r>
      <w:r w:rsidR="003C69F8">
        <w:rPr>
          <w:rFonts w:ascii="Traditional Arabic" w:hAnsi="Traditional Arabic" w:cs="Traditional Arabic" w:hint="cs"/>
          <w:color w:val="FF0000"/>
          <w:sz w:val="32"/>
          <w:szCs w:val="32"/>
          <w:rtl/>
          <w:lang w:val="tr-TR"/>
        </w:rPr>
        <w:t>إ</w:t>
      </w:r>
      <w:r w:rsidRPr="003C69F8">
        <w:rPr>
          <w:rFonts w:ascii="Traditional Arabic" w:hAnsi="Traditional Arabic" w:cs="Traditional Arabic" w:hint="cs"/>
          <w:color w:val="FF0000"/>
          <w:sz w:val="32"/>
          <w:szCs w:val="32"/>
          <w:rtl/>
          <w:lang w:val="tr-TR"/>
        </w:rPr>
        <w:t xml:space="preserve">لى التعبير الصحيح </w:t>
      </w:r>
      <w:proofErr w:type="spellStart"/>
      <w:r w:rsidRPr="003C69F8">
        <w:rPr>
          <w:rFonts w:ascii="Traditional Arabic" w:hAnsi="Traditional Arabic" w:cs="Traditional Arabic" w:hint="cs"/>
          <w:color w:val="FF0000"/>
          <w:sz w:val="32"/>
          <w:szCs w:val="32"/>
          <w:rtl/>
          <w:lang w:val="tr-TR"/>
        </w:rPr>
        <w:t>بها</w:t>
      </w:r>
      <w:proofErr w:type="spellEnd"/>
      <w:r w:rsidRPr="003C69F8">
        <w:rPr>
          <w:rFonts w:ascii="Traditional Arabic" w:hAnsi="Traditional Arabic" w:cs="Traditional Arabic" w:hint="cs"/>
          <w:color w:val="FF0000"/>
          <w:sz w:val="32"/>
          <w:szCs w:val="32"/>
          <w:rtl/>
          <w:lang w:val="tr-TR"/>
        </w:rPr>
        <w:t>.</w:t>
      </w:r>
    </w:p>
    <w:p w:rsidR="000F064E" w:rsidRPr="00FF454B" w:rsidRDefault="000F064E" w:rsidP="000F064E">
      <w:pPr>
        <w:bidi/>
        <w:rPr>
          <w:rFonts w:ascii="Traditional Arabic" w:hAnsi="Traditional Arabic" w:cs="Traditional Arabic"/>
          <w:b/>
          <w:bCs/>
          <w:sz w:val="32"/>
          <w:szCs w:val="32"/>
          <w:rtl/>
          <w:lang w:val="tr-TR"/>
        </w:rPr>
      </w:pPr>
      <w:proofErr w:type="gramStart"/>
      <w:r w:rsidRPr="00FF454B">
        <w:rPr>
          <w:rFonts w:ascii="Traditional Arabic" w:hAnsi="Traditional Arabic" w:cs="Traditional Arabic" w:hint="cs"/>
          <w:b/>
          <w:bCs/>
          <w:sz w:val="32"/>
          <w:szCs w:val="32"/>
          <w:rtl/>
          <w:lang w:val="tr-TR"/>
        </w:rPr>
        <w:t>السؤال</w:t>
      </w:r>
      <w:proofErr w:type="gramEnd"/>
      <w:r w:rsidRPr="00FF454B">
        <w:rPr>
          <w:rFonts w:ascii="Traditional Arabic" w:hAnsi="Traditional Arabic" w:cs="Traditional Arabic" w:hint="cs"/>
          <w:b/>
          <w:bCs/>
          <w:sz w:val="32"/>
          <w:szCs w:val="32"/>
          <w:rtl/>
          <w:lang w:val="tr-TR"/>
        </w:rPr>
        <w:t xml:space="preserve"> الثاني:</w:t>
      </w:r>
      <w:r w:rsidR="00FF454B">
        <w:rPr>
          <w:rFonts w:ascii="Traditional Arabic" w:hAnsi="Traditional Arabic" w:cs="Traditional Arabic" w:hint="cs"/>
          <w:b/>
          <w:bCs/>
          <w:sz w:val="32"/>
          <w:szCs w:val="32"/>
          <w:rtl/>
          <w:lang w:val="tr-TR"/>
        </w:rPr>
        <w:t xml:space="preserve"> (4ن)</w:t>
      </w:r>
    </w:p>
    <w:p w:rsidR="000F064E" w:rsidRDefault="000F064E" w:rsidP="000F064E">
      <w:pPr>
        <w:bidi/>
        <w:rPr>
          <w:rFonts w:ascii="Traditional Arabic" w:hAnsi="Traditional Arabic" w:cs="Traditional Arabic"/>
          <w:sz w:val="32"/>
          <w:szCs w:val="32"/>
          <w:rtl/>
          <w:lang w:val="tr-TR"/>
        </w:rPr>
      </w:pPr>
      <w:r w:rsidRPr="000F064E">
        <w:rPr>
          <w:rFonts w:ascii="Traditional Arabic" w:hAnsi="Traditional Arabic" w:cs="Traditional Arabic" w:hint="cs"/>
          <w:sz w:val="32"/>
          <w:szCs w:val="32"/>
          <w:rtl/>
          <w:lang w:val="tr-TR"/>
        </w:rPr>
        <w:t>- ما المقصود بال</w:t>
      </w:r>
      <w:r>
        <w:rPr>
          <w:rFonts w:ascii="Traditional Arabic" w:hAnsi="Traditional Arabic" w:cs="Traditional Arabic" w:hint="cs"/>
          <w:sz w:val="32"/>
          <w:szCs w:val="32"/>
          <w:rtl/>
          <w:lang w:val="tr-TR"/>
        </w:rPr>
        <w:t>تواصل غير اللفظي؟ وما دوره في حياة الإنسان؟ هات مثالا عنه</w:t>
      </w:r>
    </w:p>
    <w:p w:rsidR="00FF454B" w:rsidRPr="003C69F8" w:rsidRDefault="004913D9" w:rsidP="00FF454B">
      <w:pPr>
        <w:bidi/>
        <w:rPr>
          <w:rFonts w:ascii="Traditional Arabic" w:hAnsi="Traditional Arabic" w:cs="Traditional Arabic"/>
          <w:color w:val="FF0000"/>
          <w:sz w:val="32"/>
          <w:szCs w:val="32"/>
          <w:rtl/>
          <w:lang w:val="tr-TR"/>
        </w:rPr>
      </w:pPr>
      <w:r w:rsidRPr="003C69F8">
        <w:rPr>
          <w:rFonts w:ascii="Traditional Arabic" w:hAnsi="Traditional Arabic" w:cs="Traditional Arabic"/>
          <w:color w:val="FF0000"/>
          <w:sz w:val="32"/>
          <w:szCs w:val="32"/>
          <w:rtl/>
          <w:lang w:val="tr-TR"/>
        </w:rPr>
        <w:t xml:space="preserve">        </w:t>
      </w:r>
      <w:proofErr w:type="gramStart"/>
      <w:r w:rsidRPr="003C69F8">
        <w:rPr>
          <w:rFonts w:ascii="Traditional Arabic" w:hAnsi="Traditional Arabic" w:cs="Traditional Arabic"/>
          <w:color w:val="FF0000"/>
          <w:sz w:val="32"/>
          <w:szCs w:val="32"/>
          <w:rtl/>
          <w:lang w:val="tr-TR"/>
        </w:rPr>
        <w:t>التواصل</w:t>
      </w:r>
      <w:proofErr w:type="gramEnd"/>
      <w:r w:rsidRPr="003C69F8">
        <w:rPr>
          <w:rFonts w:ascii="Traditional Arabic" w:hAnsi="Traditional Arabic" w:cs="Traditional Arabic"/>
          <w:color w:val="FF0000"/>
          <w:sz w:val="32"/>
          <w:szCs w:val="32"/>
          <w:rtl/>
          <w:lang w:val="tr-TR"/>
        </w:rPr>
        <w:t xml:space="preserve"> غير اللفظي هو تواصل بدون استخدام للغة الإنسانية، أي بدون تحقق سمعي وصوتي، وهو مهم في تثمين العلاقات الإنسانية والبشرية.</w:t>
      </w:r>
    </w:p>
    <w:p w:rsidR="004913D9" w:rsidRPr="003C69F8" w:rsidRDefault="004913D9" w:rsidP="004913D9">
      <w:pPr>
        <w:bidi/>
        <w:rPr>
          <w:rFonts w:ascii="Traditional Arabic" w:hAnsi="Traditional Arabic" w:cs="Traditional Arabic"/>
          <w:color w:val="FF0000"/>
          <w:sz w:val="32"/>
          <w:szCs w:val="32"/>
          <w:rtl/>
          <w:lang w:val="tr-TR"/>
        </w:rPr>
      </w:pPr>
      <w:proofErr w:type="gramStart"/>
      <w:r w:rsidRPr="003C69F8">
        <w:rPr>
          <w:rFonts w:ascii="Traditional Arabic" w:hAnsi="Traditional Arabic" w:cs="Traditional Arabic"/>
          <w:color w:val="FF0000"/>
          <w:sz w:val="32"/>
          <w:szCs w:val="32"/>
          <w:rtl/>
          <w:lang w:val="tr-TR"/>
        </w:rPr>
        <w:t>أمثلته</w:t>
      </w:r>
      <w:proofErr w:type="gramEnd"/>
      <w:r w:rsidRPr="003C69F8">
        <w:rPr>
          <w:rFonts w:ascii="Traditional Arabic" w:hAnsi="Traditional Arabic" w:cs="Traditional Arabic"/>
          <w:color w:val="FF0000"/>
          <w:sz w:val="32"/>
          <w:szCs w:val="32"/>
          <w:rtl/>
          <w:lang w:val="tr-TR"/>
        </w:rPr>
        <w:t xml:space="preserve"> كثيرة منها: الانطباعات التي تظهر على الوجه، والتي تمكننا من ترجمتها حسب الحالة، كحركات العينين، والحاجبين، إضافة إلى حركات اليدين والرأس...</w:t>
      </w:r>
    </w:p>
    <w:p w:rsidR="004913D9" w:rsidRPr="003C69F8" w:rsidRDefault="004913D9" w:rsidP="004913D9">
      <w:pPr>
        <w:bidi/>
        <w:rPr>
          <w:rFonts w:ascii="Traditional Arabic" w:hAnsi="Traditional Arabic" w:cs="Traditional Arabic"/>
          <w:color w:val="FF0000"/>
          <w:sz w:val="32"/>
          <w:szCs w:val="32"/>
          <w:rtl/>
          <w:lang w:val="tr-TR"/>
        </w:rPr>
      </w:pPr>
    </w:p>
    <w:p w:rsidR="004913D9" w:rsidRPr="003C69F8" w:rsidRDefault="004913D9" w:rsidP="004913D9">
      <w:pPr>
        <w:bidi/>
        <w:rPr>
          <w:rFonts w:ascii="Traditional Arabic" w:hAnsi="Traditional Arabic" w:cs="Traditional Arabic"/>
          <w:color w:val="FF0000"/>
          <w:sz w:val="32"/>
          <w:szCs w:val="32"/>
          <w:rtl/>
          <w:lang w:val="tr-TR"/>
        </w:rPr>
      </w:pPr>
    </w:p>
    <w:p w:rsidR="004913D9" w:rsidRPr="003C69F8" w:rsidRDefault="004913D9" w:rsidP="004913D9">
      <w:pPr>
        <w:bidi/>
        <w:rPr>
          <w:rFonts w:ascii="Traditional Arabic" w:hAnsi="Traditional Arabic" w:cs="Traditional Arabic"/>
          <w:color w:val="FF0000"/>
          <w:sz w:val="32"/>
          <w:szCs w:val="32"/>
          <w:rtl/>
          <w:lang w:val="tr-TR"/>
        </w:rPr>
      </w:pPr>
    </w:p>
    <w:p w:rsidR="004913D9" w:rsidRPr="00FF454B" w:rsidRDefault="000F064E" w:rsidP="004913D9">
      <w:pPr>
        <w:bidi/>
        <w:rPr>
          <w:rFonts w:ascii="Traditional Arabic" w:hAnsi="Traditional Arabic" w:cs="Traditional Arabic"/>
          <w:b/>
          <w:bCs/>
          <w:sz w:val="32"/>
          <w:szCs w:val="32"/>
          <w:rtl/>
          <w:lang w:val="tr-TR"/>
        </w:rPr>
      </w:pPr>
      <w:proofErr w:type="gramStart"/>
      <w:r w:rsidRPr="00FF454B">
        <w:rPr>
          <w:rFonts w:ascii="Traditional Arabic" w:hAnsi="Traditional Arabic" w:cs="Traditional Arabic" w:hint="cs"/>
          <w:b/>
          <w:bCs/>
          <w:sz w:val="32"/>
          <w:szCs w:val="32"/>
          <w:rtl/>
          <w:lang w:val="tr-TR"/>
        </w:rPr>
        <w:lastRenderedPageBreak/>
        <w:t>السؤال</w:t>
      </w:r>
      <w:proofErr w:type="gramEnd"/>
      <w:r w:rsidRPr="00FF454B">
        <w:rPr>
          <w:rFonts w:ascii="Traditional Arabic" w:hAnsi="Traditional Arabic" w:cs="Traditional Arabic" w:hint="cs"/>
          <w:b/>
          <w:bCs/>
          <w:sz w:val="32"/>
          <w:szCs w:val="32"/>
          <w:rtl/>
          <w:lang w:val="tr-TR"/>
        </w:rPr>
        <w:t xml:space="preserve"> الثالث:</w:t>
      </w:r>
      <w:r w:rsidR="00FF454B">
        <w:rPr>
          <w:rFonts w:ascii="Traditional Arabic" w:hAnsi="Traditional Arabic" w:cs="Traditional Arabic" w:hint="cs"/>
          <w:b/>
          <w:bCs/>
          <w:sz w:val="32"/>
          <w:szCs w:val="32"/>
          <w:rtl/>
          <w:lang w:val="tr-TR"/>
        </w:rPr>
        <w:t>(12ن)</w:t>
      </w:r>
    </w:p>
    <w:p w:rsidR="000F064E" w:rsidRPr="00FF454B" w:rsidRDefault="000F064E" w:rsidP="00FF454B">
      <w:pPr>
        <w:pStyle w:val="Paragraphedeliste"/>
        <w:numPr>
          <w:ilvl w:val="0"/>
          <w:numId w:val="1"/>
        </w:numPr>
        <w:bidi/>
        <w:rPr>
          <w:rFonts w:ascii="Traditional Arabic" w:hAnsi="Traditional Arabic" w:cs="Traditional Arabic"/>
          <w:sz w:val="32"/>
          <w:szCs w:val="32"/>
          <w:rtl/>
          <w:lang w:val="tr-TR"/>
        </w:rPr>
      </w:pPr>
      <w:r w:rsidRPr="00FF454B">
        <w:rPr>
          <w:rFonts w:ascii="Traditional Arabic" w:hAnsi="Traditional Arabic" w:cs="Traditional Arabic" w:hint="cs"/>
          <w:sz w:val="32"/>
          <w:szCs w:val="32"/>
          <w:rtl/>
          <w:lang w:val="tr-TR"/>
        </w:rPr>
        <w:t>بين أوجه التشابه وأوجه الاختلاف بين القوالب التعبيرية الشفهية التالية:</w:t>
      </w:r>
    </w:p>
    <w:tbl>
      <w:tblPr>
        <w:tblStyle w:val="Grilledutableau"/>
        <w:bidiVisual/>
        <w:tblW w:w="0" w:type="auto"/>
        <w:tblLook w:val="04A0"/>
      </w:tblPr>
      <w:tblGrid>
        <w:gridCol w:w="1842"/>
        <w:gridCol w:w="1842"/>
        <w:gridCol w:w="1842"/>
        <w:gridCol w:w="1843"/>
        <w:gridCol w:w="1843"/>
      </w:tblGrid>
      <w:tr w:rsidR="000F064E" w:rsidRPr="00FF454B" w:rsidTr="00FF454B">
        <w:tc>
          <w:tcPr>
            <w:tcW w:w="1842" w:type="dxa"/>
            <w:tcBorders>
              <w:tr2bl w:val="single" w:sz="4" w:space="0" w:color="auto"/>
            </w:tcBorders>
          </w:tcPr>
          <w:p w:rsidR="000F064E" w:rsidRPr="00FF454B" w:rsidRDefault="00FF454B" w:rsidP="000F064E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     </w:t>
            </w:r>
            <w:r w:rsidRPr="00FF454B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القوالب </w:t>
            </w:r>
            <w:r w:rsidR="00670F2D" w:rsidRPr="00FF454B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التع</w:t>
            </w:r>
            <w:r w:rsidR="00670F2D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بيرية</w:t>
            </w:r>
            <w:r w:rsidRPr="00FF454B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</w:t>
            </w:r>
          </w:p>
          <w:p w:rsidR="00FF454B" w:rsidRPr="00FF454B" w:rsidRDefault="00FF454B" w:rsidP="00FF454B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أوجه المقارنة</w:t>
            </w:r>
          </w:p>
        </w:tc>
        <w:tc>
          <w:tcPr>
            <w:tcW w:w="1842" w:type="dxa"/>
          </w:tcPr>
          <w:p w:rsidR="000F064E" w:rsidRPr="00FF454B" w:rsidRDefault="00FF454B" w:rsidP="000F064E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proofErr w:type="gramStart"/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العرض</w:t>
            </w:r>
            <w:proofErr w:type="gramEnd"/>
          </w:p>
        </w:tc>
        <w:tc>
          <w:tcPr>
            <w:tcW w:w="1842" w:type="dxa"/>
          </w:tcPr>
          <w:p w:rsidR="000F064E" w:rsidRPr="00FF454B" w:rsidRDefault="00FF454B" w:rsidP="000F064E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proofErr w:type="gramStart"/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المقابلة</w:t>
            </w:r>
            <w:proofErr w:type="gramEnd"/>
          </w:p>
        </w:tc>
        <w:tc>
          <w:tcPr>
            <w:tcW w:w="1843" w:type="dxa"/>
          </w:tcPr>
          <w:p w:rsidR="000F064E" w:rsidRPr="00FF454B" w:rsidRDefault="00FF454B" w:rsidP="000F064E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proofErr w:type="gramStart"/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الحوار</w:t>
            </w:r>
            <w:proofErr w:type="gramEnd"/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1843" w:type="dxa"/>
          </w:tcPr>
          <w:p w:rsidR="000F064E" w:rsidRPr="00FF454B" w:rsidRDefault="00FF454B" w:rsidP="000F064E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proofErr w:type="gramStart"/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المحادثة</w:t>
            </w:r>
            <w:proofErr w:type="gramEnd"/>
          </w:p>
        </w:tc>
      </w:tr>
      <w:tr w:rsidR="000F064E" w:rsidRPr="00FF454B" w:rsidTr="000F064E">
        <w:tc>
          <w:tcPr>
            <w:tcW w:w="1842" w:type="dxa"/>
          </w:tcPr>
          <w:p w:rsidR="000F064E" w:rsidRPr="00FF454B" w:rsidRDefault="00FF454B" w:rsidP="000F064E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قطبا التواصل</w:t>
            </w:r>
          </w:p>
        </w:tc>
        <w:tc>
          <w:tcPr>
            <w:tcW w:w="1842" w:type="dxa"/>
          </w:tcPr>
          <w:p w:rsidR="000F064E" w:rsidRPr="00F27844" w:rsidRDefault="004913D9" w:rsidP="000F064E">
            <w:pPr>
              <w:bidi/>
              <w:rPr>
                <w:rFonts w:ascii="Traditional Arabic" w:hAnsi="Traditional Arabic" w:cs="Traditional Arabic"/>
                <w:color w:val="FF0000"/>
                <w:sz w:val="32"/>
                <w:szCs w:val="32"/>
                <w:rtl/>
              </w:rPr>
            </w:pPr>
            <w:proofErr w:type="gramStart"/>
            <w:r w:rsidRPr="00F27844">
              <w:rPr>
                <w:rFonts w:ascii="Traditional Arabic" w:hAnsi="Traditional Arabic" w:cs="Traditional Arabic" w:hint="cs"/>
                <w:color w:val="FF0000"/>
                <w:sz w:val="32"/>
                <w:szCs w:val="32"/>
                <w:rtl/>
              </w:rPr>
              <w:t>ملقي</w:t>
            </w:r>
            <w:proofErr w:type="gramEnd"/>
            <w:r w:rsidRPr="00F27844">
              <w:rPr>
                <w:rFonts w:ascii="Traditional Arabic" w:hAnsi="Traditional Arabic" w:cs="Traditional Arabic" w:hint="cs"/>
                <w:color w:val="FF0000"/>
                <w:sz w:val="32"/>
                <w:szCs w:val="32"/>
                <w:rtl/>
              </w:rPr>
              <w:t>/متلقي أو متلقين</w:t>
            </w:r>
          </w:p>
          <w:p w:rsidR="00FF454B" w:rsidRPr="00F27844" w:rsidRDefault="00FF454B" w:rsidP="00FF454B">
            <w:pPr>
              <w:bidi/>
              <w:rPr>
                <w:rFonts w:ascii="Traditional Arabic" w:hAnsi="Traditional Arabic" w:cs="Traditional Arabic"/>
                <w:color w:val="FF0000"/>
                <w:sz w:val="32"/>
                <w:szCs w:val="32"/>
                <w:rtl/>
              </w:rPr>
            </w:pPr>
          </w:p>
        </w:tc>
        <w:tc>
          <w:tcPr>
            <w:tcW w:w="1842" w:type="dxa"/>
          </w:tcPr>
          <w:p w:rsidR="000F064E" w:rsidRPr="00F27844" w:rsidRDefault="004913D9" w:rsidP="000F064E">
            <w:pPr>
              <w:bidi/>
              <w:rPr>
                <w:rFonts w:ascii="Traditional Arabic" w:hAnsi="Traditional Arabic" w:cs="Traditional Arabic"/>
                <w:color w:val="FF0000"/>
                <w:sz w:val="32"/>
                <w:szCs w:val="32"/>
                <w:rtl/>
              </w:rPr>
            </w:pPr>
            <w:r w:rsidRPr="00F27844">
              <w:rPr>
                <w:rFonts w:ascii="Traditional Arabic" w:hAnsi="Traditional Arabic" w:cs="Traditional Arabic" w:hint="cs"/>
                <w:color w:val="FF0000"/>
                <w:sz w:val="32"/>
                <w:szCs w:val="32"/>
                <w:rtl/>
              </w:rPr>
              <w:t xml:space="preserve">باحث </w:t>
            </w:r>
            <w:proofErr w:type="gramStart"/>
            <w:r w:rsidRPr="00F27844">
              <w:rPr>
                <w:rFonts w:ascii="Traditional Arabic" w:hAnsi="Traditional Arabic" w:cs="Traditional Arabic" w:hint="cs"/>
                <w:color w:val="FF0000"/>
                <w:sz w:val="32"/>
                <w:szCs w:val="32"/>
                <w:rtl/>
              </w:rPr>
              <w:t>ومبحوث</w:t>
            </w:r>
            <w:proofErr w:type="gramEnd"/>
          </w:p>
        </w:tc>
        <w:tc>
          <w:tcPr>
            <w:tcW w:w="1843" w:type="dxa"/>
          </w:tcPr>
          <w:p w:rsidR="000F064E" w:rsidRPr="00F27844" w:rsidRDefault="004913D9" w:rsidP="000F064E">
            <w:pPr>
              <w:bidi/>
              <w:rPr>
                <w:rFonts w:ascii="Traditional Arabic" w:hAnsi="Traditional Arabic" w:cs="Traditional Arabic"/>
                <w:color w:val="FF0000"/>
                <w:sz w:val="32"/>
                <w:szCs w:val="32"/>
                <w:rtl/>
              </w:rPr>
            </w:pPr>
            <w:r w:rsidRPr="00F27844">
              <w:rPr>
                <w:rFonts w:ascii="Traditional Arabic" w:hAnsi="Traditional Arabic" w:cs="Traditional Arabic" w:hint="cs"/>
                <w:color w:val="FF0000"/>
                <w:sz w:val="32"/>
                <w:szCs w:val="32"/>
                <w:rtl/>
              </w:rPr>
              <w:t>أطراف الحوار (</w:t>
            </w:r>
            <w:proofErr w:type="gramStart"/>
            <w:r w:rsidRPr="00F27844">
              <w:rPr>
                <w:rFonts w:ascii="Traditional Arabic" w:hAnsi="Traditional Arabic" w:cs="Traditional Arabic" w:hint="cs"/>
                <w:color w:val="FF0000"/>
                <w:sz w:val="32"/>
                <w:szCs w:val="32"/>
                <w:rtl/>
              </w:rPr>
              <w:t>شخصين</w:t>
            </w:r>
            <w:proofErr w:type="gramEnd"/>
            <w:r w:rsidRPr="00F27844">
              <w:rPr>
                <w:rFonts w:ascii="Traditional Arabic" w:hAnsi="Traditional Arabic" w:cs="Traditional Arabic" w:hint="cs"/>
                <w:color w:val="FF0000"/>
                <w:sz w:val="32"/>
                <w:szCs w:val="32"/>
                <w:rtl/>
              </w:rPr>
              <w:t xml:space="preserve"> أو أكثر)</w:t>
            </w:r>
          </w:p>
        </w:tc>
        <w:tc>
          <w:tcPr>
            <w:tcW w:w="1843" w:type="dxa"/>
          </w:tcPr>
          <w:p w:rsidR="000F064E" w:rsidRPr="00F27844" w:rsidRDefault="004913D9" w:rsidP="000F064E">
            <w:pPr>
              <w:bidi/>
              <w:rPr>
                <w:rFonts w:ascii="Traditional Arabic" w:hAnsi="Traditional Arabic" w:cs="Traditional Arabic"/>
                <w:color w:val="FF0000"/>
                <w:sz w:val="32"/>
                <w:szCs w:val="32"/>
                <w:rtl/>
              </w:rPr>
            </w:pPr>
            <w:proofErr w:type="gramStart"/>
            <w:r w:rsidRPr="00F27844">
              <w:rPr>
                <w:rFonts w:ascii="Traditional Arabic" w:hAnsi="Traditional Arabic" w:cs="Traditional Arabic" w:hint="cs"/>
                <w:color w:val="FF0000"/>
                <w:sz w:val="32"/>
                <w:szCs w:val="32"/>
                <w:rtl/>
              </w:rPr>
              <w:t>طرفين</w:t>
            </w:r>
            <w:proofErr w:type="gramEnd"/>
            <w:r w:rsidRPr="00F27844">
              <w:rPr>
                <w:rFonts w:ascii="Traditional Arabic" w:hAnsi="Traditional Arabic" w:cs="Traditional Arabic" w:hint="cs"/>
                <w:color w:val="FF0000"/>
                <w:sz w:val="32"/>
                <w:szCs w:val="32"/>
                <w:rtl/>
              </w:rPr>
              <w:t xml:space="preserve"> أو أكثر متساويين في المنزلة</w:t>
            </w:r>
          </w:p>
        </w:tc>
      </w:tr>
      <w:tr w:rsidR="000F064E" w:rsidRPr="00FF454B" w:rsidTr="000F064E">
        <w:tc>
          <w:tcPr>
            <w:tcW w:w="1842" w:type="dxa"/>
          </w:tcPr>
          <w:p w:rsidR="000F064E" w:rsidRPr="00FF454B" w:rsidRDefault="00FF454B" w:rsidP="000F064E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proofErr w:type="gramStart"/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الهدف</w:t>
            </w:r>
            <w:proofErr w:type="gramEnd"/>
          </w:p>
        </w:tc>
        <w:tc>
          <w:tcPr>
            <w:tcW w:w="1842" w:type="dxa"/>
          </w:tcPr>
          <w:p w:rsidR="000F064E" w:rsidRPr="00F27844" w:rsidRDefault="004913D9" w:rsidP="000F064E">
            <w:pPr>
              <w:bidi/>
              <w:rPr>
                <w:rFonts w:ascii="Traditional Arabic" w:hAnsi="Traditional Arabic" w:cs="Traditional Arabic" w:hint="cs"/>
                <w:color w:val="FF0000"/>
                <w:sz w:val="32"/>
                <w:szCs w:val="32"/>
                <w:rtl/>
              </w:rPr>
            </w:pPr>
            <w:r w:rsidRPr="00F27844">
              <w:rPr>
                <w:rFonts w:ascii="Traditional Arabic" w:hAnsi="Traditional Arabic" w:cs="Traditional Arabic" w:hint="cs"/>
                <w:color w:val="FF0000"/>
                <w:sz w:val="32"/>
                <w:szCs w:val="32"/>
                <w:rtl/>
              </w:rPr>
              <w:t xml:space="preserve">- </w:t>
            </w:r>
            <w:r w:rsidR="007452C9" w:rsidRPr="00F27844">
              <w:rPr>
                <w:rFonts w:ascii="Traditional Arabic" w:hAnsi="Traditional Arabic" w:cs="Traditional Arabic" w:hint="cs"/>
                <w:color w:val="FF0000"/>
                <w:sz w:val="32"/>
                <w:szCs w:val="32"/>
                <w:rtl/>
              </w:rPr>
              <w:t>نقل الأفكار والمعلومات</w:t>
            </w:r>
          </w:p>
          <w:p w:rsidR="007452C9" w:rsidRPr="00F27844" w:rsidRDefault="007452C9" w:rsidP="007452C9">
            <w:pPr>
              <w:bidi/>
              <w:rPr>
                <w:rFonts w:ascii="Traditional Arabic" w:hAnsi="Traditional Arabic" w:cs="Traditional Arabic" w:hint="cs"/>
                <w:color w:val="FF0000"/>
                <w:sz w:val="32"/>
                <w:szCs w:val="32"/>
                <w:rtl/>
              </w:rPr>
            </w:pPr>
            <w:r w:rsidRPr="00F27844">
              <w:rPr>
                <w:rFonts w:ascii="Traditional Arabic" w:hAnsi="Traditional Arabic" w:cs="Traditional Arabic" w:hint="cs"/>
                <w:color w:val="FF0000"/>
                <w:sz w:val="32"/>
                <w:szCs w:val="32"/>
                <w:rtl/>
              </w:rPr>
              <w:t>-</w:t>
            </w:r>
            <w:proofErr w:type="gramStart"/>
            <w:r w:rsidRPr="00F27844">
              <w:rPr>
                <w:rFonts w:ascii="Traditional Arabic" w:hAnsi="Traditional Arabic" w:cs="Traditional Arabic" w:hint="cs"/>
                <w:color w:val="FF0000"/>
                <w:sz w:val="32"/>
                <w:szCs w:val="32"/>
                <w:rtl/>
              </w:rPr>
              <w:t>البيع</w:t>
            </w:r>
            <w:proofErr w:type="gramEnd"/>
            <w:r w:rsidRPr="00F27844">
              <w:rPr>
                <w:rFonts w:ascii="Traditional Arabic" w:hAnsi="Traditional Arabic" w:cs="Traditional Arabic" w:hint="cs"/>
                <w:color w:val="FF0000"/>
                <w:sz w:val="32"/>
                <w:szCs w:val="32"/>
                <w:rtl/>
              </w:rPr>
              <w:t xml:space="preserve"> والتسويق</w:t>
            </w:r>
          </w:p>
          <w:p w:rsidR="007452C9" w:rsidRPr="00F27844" w:rsidRDefault="007452C9" w:rsidP="007452C9">
            <w:pPr>
              <w:bidi/>
              <w:rPr>
                <w:rFonts w:ascii="Traditional Arabic" w:hAnsi="Traditional Arabic" w:cs="Traditional Arabic" w:hint="cs"/>
                <w:color w:val="FF0000"/>
                <w:sz w:val="32"/>
                <w:szCs w:val="32"/>
                <w:rtl/>
              </w:rPr>
            </w:pPr>
            <w:r w:rsidRPr="00F27844">
              <w:rPr>
                <w:rFonts w:ascii="Traditional Arabic" w:hAnsi="Traditional Arabic" w:cs="Traditional Arabic" w:hint="cs"/>
                <w:color w:val="FF0000"/>
                <w:sz w:val="32"/>
                <w:szCs w:val="32"/>
                <w:rtl/>
              </w:rPr>
              <w:t>-</w:t>
            </w:r>
            <w:proofErr w:type="gramStart"/>
            <w:r w:rsidRPr="00F27844">
              <w:rPr>
                <w:rFonts w:ascii="Traditional Arabic" w:hAnsi="Traditional Arabic" w:cs="Traditional Arabic" w:hint="cs"/>
                <w:color w:val="FF0000"/>
                <w:sz w:val="32"/>
                <w:szCs w:val="32"/>
                <w:rtl/>
              </w:rPr>
              <w:t>التعليم</w:t>
            </w:r>
            <w:proofErr w:type="gramEnd"/>
            <w:r w:rsidRPr="00F27844">
              <w:rPr>
                <w:rFonts w:ascii="Traditional Arabic" w:hAnsi="Traditional Arabic" w:cs="Traditional Arabic" w:hint="cs"/>
                <w:color w:val="FF0000"/>
                <w:sz w:val="32"/>
                <w:szCs w:val="32"/>
                <w:rtl/>
              </w:rPr>
              <w:t xml:space="preserve"> والتثقيف</w:t>
            </w:r>
          </w:p>
          <w:p w:rsidR="00FF454B" w:rsidRPr="00F27844" w:rsidRDefault="007452C9" w:rsidP="007452C9">
            <w:pPr>
              <w:bidi/>
              <w:rPr>
                <w:rFonts w:ascii="Traditional Arabic" w:hAnsi="Traditional Arabic" w:cs="Traditional Arabic"/>
                <w:color w:val="FF0000"/>
                <w:sz w:val="32"/>
                <w:szCs w:val="32"/>
                <w:rtl/>
              </w:rPr>
            </w:pPr>
            <w:r w:rsidRPr="00F27844">
              <w:rPr>
                <w:rFonts w:ascii="Traditional Arabic" w:hAnsi="Traditional Arabic" w:cs="Traditional Arabic" w:hint="cs"/>
                <w:color w:val="FF0000"/>
                <w:sz w:val="32"/>
                <w:szCs w:val="32"/>
                <w:rtl/>
              </w:rPr>
              <w:t>-</w:t>
            </w:r>
            <w:proofErr w:type="gramStart"/>
            <w:r w:rsidRPr="00F27844">
              <w:rPr>
                <w:rFonts w:ascii="Traditional Arabic" w:hAnsi="Traditional Arabic" w:cs="Traditional Arabic" w:hint="cs"/>
                <w:color w:val="FF0000"/>
                <w:sz w:val="32"/>
                <w:szCs w:val="32"/>
                <w:rtl/>
              </w:rPr>
              <w:t>التوجيه</w:t>
            </w:r>
            <w:proofErr w:type="gramEnd"/>
            <w:r w:rsidRPr="00F27844">
              <w:rPr>
                <w:rFonts w:ascii="Traditional Arabic" w:hAnsi="Traditional Arabic" w:cs="Traditional Arabic" w:hint="cs"/>
                <w:color w:val="FF0000"/>
                <w:sz w:val="32"/>
                <w:szCs w:val="32"/>
                <w:rtl/>
              </w:rPr>
              <w:t xml:space="preserve"> والإرشاد</w:t>
            </w:r>
          </w:p>
        </w:tc>
        <w:tc>
          <w:tcPr>
            <w:tcW w:w="1842" w:type="dxa"/>
          </w:tcPr>
          <w:p w:rsidR="000F064E" w:rsidRPr="00F27844" w:rsidRDefault="007452C9" w:rsidP="000F064E">
            <w:pPr>
              <w:bidi/>
              <w:rPr>
                <w:rFonts w:ascii="Traditional Arabic" w:hAnsi="Traditional Arabic" w:cs="Traditional Arabic"/>
                <w:color w:val="FF0000"/>
                <w:sz w:val="32"/>
                <w:szCs w:val="32"/>
                <w:rtl/>
              </w:rPr>
            </w:pPr>
            <w:r w:rsidRPr="00F27844">
              <w:rPr>
                <w:rFonts w:ascii="Traditional Arabic" w:hAnsi="Traditional Arabic" w:cs="Traditional Arabic" w:hint="cs"/>
                <w:color w:val="FF0000"/>
                <w:sz w:val="32"/>
                <w:szCs w:val="32"/>
                <w:rtl/>
              </w:rPr>
              <w:t xml:space="preserve">الحصول على معلومات دقيقة يتعذر الحصول </w:t>
            </w:r>
            <w:proofErr w:type="gramStart"/>
            <w:r w:rsidRPr="00F27844">
              <w:rPr>
                <w:rFonts w:ascii="Traditional Arabic" w:hAnsi="Traditional Arabic" w:cs="Traditional Arabic" w:hint="cs"/>
                <w:color w:val="FF0000"/>
                <w:sz w:val="32"/>
                <w:szCs w:val="32"/>
                <w:rtl/>
              </w:rPr>
              <w:t>عليها</w:t>
            </w:r>
            <w:proofErr w:type="gramEnd"/>
            <w:r w:rsidRPr="00F27844">
              <w:rPr>
                <w:rFonts w:ascii="Traditional Arabic" w:hAnsi="Traditional Arabic" w:cs="Traditional Arabic" w:hint="cs"/>
                <w:color w:val="FF0000"/>
                <w:sz w:val="32"/>
                <w:szCs w:val="32"/>
                <w:rtl/>
              </w:rPr>
              <w:t xml:space="preserve"> بالتقنيات الأخرى</w:t>
            </w:r>
          </w:p>
        </w:tc>
        <w:tc>
          <w:tcPr>
            <w:tcW w:w="1843" w:type="dxa"/>
          </w:tcPr>
          <w:p w:rsidR="000F064E" w:rsidRPr="00F27844" w:rsidRDefault="007452C9" w:rsidP="000F064E">
            <w:pPr>
              <w:bidi/>
              <w:rPr>
                <w:rFonts w:ascii="Traditional Arabic" w:hAnsi="Traditional Arabic" w:cs="Traditional Arabic" w:hint="cs"/>
                <w:color w:val="FF0000"/>
                <w:sz w:val="32"/>
                <w:szCs w:val="32"/>
                <w:rtl/>
              </w:rPr>
            </w:pPr>
            <w:proofErr w:type="gramStart"/>
            <w:r w:rsidRPr="00F27844">
              <w:rPr>
                <w:rFonts w:ascii="Traditional Arabic" w:hAnsi="Traditional Arabic" w:cs="Traditional Arabic" w:hint="cs"/>
                <w:color w:val="FF0000"/>
                <w:sz w:val="32"/>
                <w:szCs w:val="32"/>
                <w:rtl/>
              </w:rPr>
              <w:t>إقامة</w:t>
            </w:r>
            <w:proofErr w:type="gramEnd"/>
            <w:r w:rsidRPr="00F27844">
              <w:rPr>
                <w:rFonts w:ascii="Traditional Arabic" w:hAnsi="Traditional Arabic" w:cs="Traditional Arabic" w:hint="cs"/>
                <w:color w:val="FF0000"/>
                <w:sz w:val="32"/>
                <w:szCs w:val="32"/>
                <w:rtl/>
              </w:rPr>
              <w:t xml:space="preserve"> الحجة</w:t>
            </w:r>
          </w:p>
          <w:p w:rsidR="007452C9" w:rsidRPr="00F27844" w:rsidRDefault="007452C9" w:rsidP="007452C9">
            <w:pPr>
              <w:bidi/>
              <w:rPr>
                <w:rFonts w:ascii="Traditional Arabic" w:hAnsi="Traditional Arabic" w:cs="Traditional Arabic" w:hint="cs"/>
                <w:color w:val="FF0000"/>
                <w:sz w:val="32"/>
                <w:szCs w:val="32"/>
                <w:rtl/>
              </w:rPr>
            </w:pPr>
            <w:r w:rsidRPr="00F27844">
              <w:rPr>
                <w:rFonts w:ascii="Traditional Arabic" w:hAnsi="Traditional Arabic" w:cs="Traditional Arabic" w:hint="cs"/>
                <w:color w:val="FF0000"/>
                <w:sz w:val="32"/>
                <w:szCs w:val="32"/>
                <w:rtl/>
              </w:rPr>
              <w:t>الوصول إلى الحقيقة</w:t>
            </w:r>
          </w:p>
          <w:p w:rsidR="006005C1" w:rsidRPr="00F27844" w:rsidRDefault="006005C1" w:rsidP="006005C1">
            <w:pPr>
              <w:bidi/>
              <w:rPr>
                <w:rFonts w:ascii="Traditional Arabic" w:hAnsi="Traditional Arabic" w:cs="Traditional Arabic"/>
                <w:color w:val="FF0000"/>
                <w:sz w:val="32"/>
                <w:szCs w:val="32"/>
                <w:rtl/>
              </w:rPr>
            </w:pPr>
            <w:proofErr w:type="gramStart"/>
            <w:r w:rsidRPr="00F27844">
              <w:rPr>
                <w:rFonts w:ascii="Traditional Arabic" w:hAnsi="Traditional Arabic" w:cs="Traditional Arabic" w:hint="cs"/>
                <w:color w:val="FF0000"/>
                <w:sz w:val="32"/>
                <w:szCs w:val="32"/>
                <w:rtl/>
              </w:rPr>
              <w:t>تقريب</w:t>
            </w:r>
            <w:proofErr w:type="gramEnd"/>
            <w:r w:rsidRPr="00F27844">
              <w:rPr>
                <w:rFonts w:ascii="Traditional Arabic" w:hAnsi="Traditional Arabic" w:cs="Traditional Arabic" w:hint="cs"/>
                <w:color w:val="FF0000"/>
                <w:sz w:val="32"/>
                <w:szCs w:val="32"/>
                <w:rtl/>
              </w:rPr>
              <w:t xml:space="preserve"> وجهات النظر</w:t>
            </w:r>
          </w:p>
        </w:tc>
        <w:tc>
          <w:tcPr>
            <w:tcW w:w="1843" w:type="dxa"/>
          </w:tcPr>
          <w:p w:rsidR="000F064E" w:rsidRPr="00F27844" w:rsidRDefault="006005C1" w:rsidP="000F064E">
            <w:pPr>
              <w:bidi/>
              <w:rPr>
                <w:rFonts w:ascii="Traditional Arabic" w:hAnsi="Traditional Arabic" w:cs="Traditional Arabic" w:hint="cs"/>
                <w:color w:val="FF0000"/>
                <w:sz w:val="32"/>
                <w:szCs w:val="32"/>
                <w:rtl/>
              </w:rPr>
            </w:pPr>
            <w:r w:rsidRPr="00F27844">
              <w:rPr>
                <w:rFonts w:ascii="Traditional Arabic" w:hAnsi="Traditional Arabic" w:cs="Traditional Arabic" w:hint="cs"/>
                <w:color w:val="FF0000"/>
                <w:sz w:val="32"/>
                <w:szCs w:val="32"/>
                <w:rtl/>
              </w:rPr>
              <w:t>ليس هناك هدف محدد</w:t>
            </w:r>
          </w:p>
          <w:p w:rsidR="006005C1" w:rsidRPr="00F27844" w:rsidRDefault="006005C1" w:rsidP="006005C1">
            <w:pPr>
              <w:bidi/>
              <w:rPr>
                <w:rFonts w:ascii="Traditional Arabic" w:hAnsi="Traditional Arabic" w:cs="Traditional Arabic"/>
                <w:color w:val="FF0000"/>
                <w:sz w:val="32"/>
                <w:szCs w:val="32"/>
                <w:rtl/>
              </w:rPr>
            </w:pPr>
            <w:r w:rsidRPr="00F27844">
              <w:rPr>
                <w:rFonts w:ascii="Traditional Arabic" w:hAnsi="Traditional Arabic" w:cs="Traditional Arabic" w:hint="cs"/>
                <w:color w:val="FF0000"/>
                <w:sz w:val="32"/>
                <w:szCs w:val="32"/>
                <w:rtl/>
              </w:rPr>
              <w:t>حسب الموضوع المتحدث فيه</w:t>
            </w:r>
          </w:p>
        </w:tc>
      </w:tr>
      <w:tr w:rsidR="000F064E" w:rsidRPr="00FF454B" w:rsidTr="000F064E">
        <w:tc>
          <w:tcPr>
            <w:tcW w:w="1842" w:type="dxa"/>
          </w:tcPr>
          <w:p w:rsidR="000F064E" w:rsidRPr="00FF454B" w:rsidRDefault="00FF454B" w:rsidP="000F064E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proofErr w:type="gramStart"/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مميزات</w:t>
            </w:r>
            <w:proofErr w:type="gramEnd"/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اللغة المستخدمة</w:t>
            </w:r>
          </w:p>
        </w:tc>
        <w:tc>
          <w:tcPr>
            <w:tcW w:w="1842" w:type="dxa"/>
          </w:tcPr>
          <w:p w:rsidR="000F064E" w:rsidRPr="00F27844" w:rsidRDefault="006005C1" w:rsidP="000F064E">
            <w:pPr>
              <w:bidi/>
              <w:rPr>
                <w:rFonts w:ascii="Traditional Arabic" w:hAnsi="Traditional Arabic" w:cs="Traditional Arabic" w:hint="cs"/>
                <w:color w:val="FF0000"/>
                <w:sz w:val="32"/>
                <w:szCs w:val="32"/>
                <w:rtl/>
              </w:rPr>
            </w:pPr>
            <w:proofErr w:type="gramStart"/>
            <w:r w:rsidRPr="00F27844">
              <w:rPr>
                <w:rFonts w:ascii="Traditional Arabic" w:hAnsi="Traditional Arabic" w:cs="Traditional Arabic" w:hint="cs"/>
                <w:color w:val="FF0000"/>
                <w:sz w:val="32"/>
                <w:szCs w:val="32"/>
                <w:rtl/>
              </w:rPr>
              <w:t>لغة</w:t>
            </w:r>
            <w:proofErr w:type="gramEnd"/>
            <w:r w:rsidRPr="00F27844">
              <w:rPr>
                <w:rFonts w:ascii="Traditional Arabic" w:hAnsi="Traditional Arabic" w:cs="Traditional Arabic" w:hint="cs"/>
                <w:color w:val="FF0000"/>
                <w:sz w:val="32"/>
                <w:szCs w:val="32"/>
                <w:rtl/>
              </w:rPr>
              <w:t xml:space="preserve"> جذابة</w:t>
            </w:r>
          </w:p>
          <w:p w:rsidR="006005C1" w:rsidRPr="00F27844" w:rsidRDefault="006005C1" w:rsidP="006005C1">
            <w:pPr>
              <w:bidi/>
              <w:rPr>
                <w:rFonts w:ascii="Traditional Arabic" w:hAnsi="Traditional Arabic" w:cs="Traditional Arabic" w:hint="cs"/>
                <w:color w:val="FF0000"/>
                <w:sz w:val="32"/>
                <w:szCs w:val="32"/>
                <w:rtl/>
              </w:rPr>
            </w:pPr>
            <w:r w:rsidRPr="00F27844">
              <w:rPr>
                <w:rFonts w:ascii="Traditional Arabic" w:hAnsi="Traditional Arabic" w:cs="Traditional Arabic" w:hint="cs"/>
                <w:color w:val="FF0000"/>
                <w:sz w:val="32"/>
                <w:szCs w:val="32"/>
                <w:rtl/>
              </w:rPr>
              <w:t>جمل بسيطة</w:t>
            </w:r>
          </w:p>
          <w:p w:rsidR="00FF454B" w:rsidRPr="00F27844" w:rsidRDefault="006005C1" w:rsidP="006005C1">
            <w:pPr>
              <w:bidi/>
              <w:rPr>
                <w:rFonts w:ascii="Traditional Arabic" w:hAnsi="Traditional Arabic" w:cs="Traditional Arabic"/>
                <w:color w:val="FF0000"/>
                <w:sz w:val="32"/>
                <w:szCs w:val="32"/>
                <w:rtl/>
              </w:rPr>
            </w:pPr>
            <w:r w:rsidRPr="00F27844">
              <w:rPr>
                <w:rFonts w:ascii="Traditional Arabic" w:hAnsi="Traditional Arabic" w:cs="Traditional Arabic" w:hint="cs"/>
                <w:color w:val="FF0000"/>
                <w:sz w:val="32"/>
                <w:szCs w:val="32"/>
                <w:rtl/>
              </w:rPr>
              <w:t>تعتمد على الأمثلة والشواهد</w:t>
            </w:r>
          </w:p>
        </w:tc>
        <w:tc>
          <w:tcPr>
            <w:tcW w:w="1842" w:type="dxa"/>
          </w:tcPr>
          <w:p w:rsidR="000F064E" w:rsidRPr="00F27844" w:rsidRDefault="006005C1" w:rsidP="000F064E">
            <w:pPr>
              <w:bidi/>
              <w:rPr>
                <w:rFonts w:ascii="Traditional Arabic" w:hAnsi="Traditional Arabic" w:cs="Traditional Arabic"/>
                <w:color w:val="FF0000"/>
                <w:sz w:val="32"/>
                <w:szCs w:val="32"/>
                <w:rtl/>
              </w:rPr>
            </w:pPr>
            <w:proofErr w:type="gramStart"/>
            <w:r w:rsidRPr="00F27844">
              <w:rPr>
                <w:rFonts w:ascii="Traditional Arabic" w:hAnsi="Traditional Arabic" w:cs="Traditional Arabic" w:hint="cs"/>
                <w:color w:val="FF0000"/>
                <w:sz w:val="32"/>
                <w:szCs w:val="32"/>
                <w:rtl/>
              </w:rPr>
              <w:t>عبارات</w:t>
            </w:r>
            <w:proofErr w:type="gramEnd"/>
            <w:r w:rsidRPr="00F27844">
              <w:rPr>
                <w:rFonts w:ascii="Traditional Arabic" w:hAnsi="Traditional Arabic" w:cs="Traditional Arabic" w:hint="cs"/>
                <w:color w:val="FF0000"/>
                <w:sz w:val="32"/>
                <w:szCs w:val="32"/>
                <w:rtl/>
              </w:rPr>
              <w:t xml:space="preserve"> واضحة ودقيقة</w:t>
            </w:r>
          </w:p>
        </w:tc>
        <w:tc>
          <w:tcPr>
            <w:tcW w:w="1843" w:type="dxa"/>
          </w:tcPr>
          <w:p w:rsidR="000F064E" w:rsidRPr="00F27844" w:rsidRDefault="006005C1" w:rsidP="000F064E">
            <w:pPr>
              <w:bidi/>
              <w:rPr>
                <w:rFonts w:ascii="Traditional Arabic" w:hAnsi="Traditional Arabic" w:cs="Traditional Arabic"/>
                <w:color w:val="FF0000"/>
                <w:sz w:val="32"/>
                <w:szCs w:val="32"/>
                <w:rtl/>
              </w:rPr>
            </w:pPr>
            <w:r w:rsidRPr="00F27844">
              <w:rPr>
                <w:rFonts w:ascii="Traditional Arabic" w:hAnsi="Traditional Arabic" w:cs="Traditional Arabic" w:hint="cs"/>
                <w:color w:val="FF0000"/>
                <w:sz w:val="32"/>
                <w:szCs w:val="32"/>
                <w:rtl/>
              </w:rPr>
              <w:t>تعتمد على الحجج والبراهين</w:t>
            </w:r>
          </w:p>
        </w:tc>
        <w:tc>
          <w:tcPr>
            <w:tcW w:w="1843" w:type="dxa"/>
          </w:tcPr>
          <w:p w:rsidR="000F064E" w:rsidRPr="00F27844" w:rsidRDefault="006005C1" w:rsidP="000F064E">
            <w:pPr>
              <w:bidi/>
              <w:rPr>
                <w:rFonts w:ascii="Traditional Arabic" w:hAnsi="Traditional Arabic" w:cs="Traditional Arabic" w:hint="cs"/>
                <w:color w:val="FF0000"/>
                <w:sz w:val="32"/>
                <w:szCs w:val="32"/>
                <w:rtl/>
              </w:rPr>
            </w:pPr>
            <w:proofErr w:type="gramStart"/>
            <w:r w:rsidRPr="00F27844">
              <w:rPr>
                <w:rFonts w:ascii="Traditional Arabic" w:hAnsi="Traditional Arabic" w:cs="Traditional Arabic" w:hint="cs"/>
                <w:color w:val="FF0000"/>
                <w:sz w:val="32"/>
                <w:szCs w:val="32"/>
                <w:rtl/>
              </w:rPr>
              <w:t>أسلوب</w:t>
            </w:r>
            <w:proofErr w:type="gramEnd"/>
            <w:r w:rsidRPr="00F27844">
              <w:rPr>
                <w:rFonts w:ascii="Traditional Arabic" w:hAnsi="Traditional Arabic" w:cs="Traditional Arabic" w:hint="cs"/>
                <w:color w:val="FF0000"/>
                <w:sz w:val="32"/>
                <w:szCs w:val="32"/>
                <w:rtl/>
              </w:rPr>
              <w:t xml:space="preserve"> الإقناع</w:t>
            </w:r>
          </w:p>
          <w:p w:rsidR="006005C1" w:rsidRPr="00F27844" w:rsidRDefault="006005C1" w:rsidP="006005C1">
            <w:pPr>
              <w:bidi/>
              <w:rPr>
                <w:rFonts w:ascii="Traditional Arabic" w:hAnsi="Traditional Arabic" w:cs="Traditional Arabic" w:hint="cs"/>
                <w:color w:val="FF0000"/>
                <w:sz w:val="32"/>
                <w:szCs w:val="32"/>
                <w:rtl/>
              </w:rPr>
            </w:pPr>
            <w:proofErr w:type="gramStart"/>
            <w:r w:rsidRPr="00F27844">
              <w:rPr>
                <w:rFonts w:ascii="Traditional Arabic" w:hAnsi="Traditional Arabic" w:cs="Traditional Arabic" w:hint="cs"/>
                <w:color w:val="FF0000"/>
                <w:sz w:val="32"/>
                <w:szCs w:val="32"/>
                <w:rtl/>
              </w:rPr>
              <w:t>براعة</w:t>
            </w:r>
            <w:proofErr w:type="gramEnd"/>
            <w:r w:rsidRPr="00F27844">
              <w:rPr>
                <w:rFonts w:ascii="Traditional Arabic" w:hAnsi="Traditional Arabic" w:cs="Traditional Arabic" w:hint="cs"/>
                <w:color w:val="FF0000"/>
                <w:sz w:val="32"/>
                <w:szCs w:val="32"/>
                <w:rtl/>
              </w:rPr>
              <w:t xml:space="preserve"> قولبة الجملة</w:t>
            </w:r>
          </w:p>
          <w:p w:rsidR="006005C1" w:rsidRPr="00F27844" w:rsidRDefault="006005C1" w:rsidP="006005C1">
            <w:pPr>
              <w:bidi/>
              <w:rPr>
                <w:rFonts w:ascii="Traditional Arabic" w:hAnsi="Traditional Arabic" w:cs="Traditional Arabic"/>
                <w:color w:val="FF0000"/>
                <w:sz w:val="32"/>
                <w:szCs w:val="32"/>
                <w:rtl/>
              </w:rPr>
            </w:pPr>
            <w:r w:rsidRPr="00F27844">
              <w:rPr>
                <w:rFonts w:ascii="Traditional Arabic" w:hAnsi="Traditional Arabic" w:cs="Traditional Arabic" w:hint="cs"/>
                <w:color w:val="FF0000"/>
                <w:sz w:val="32"/>
                <w:szCs w:val="32"/>
                <w:rtl/>
              </w:rPr>
              <w:t>تعتمد على الاستشهاد</w:t>
            </w:r>
          </w:p>
        </w:tc>
      </w:tr>
    </w:tbl>
    <w:p w:rsidR="000F064E" w:rsidRDefault="000F064E" w:rsidP="000F064E">
      <w:pPr>
        <w:bidi/>
        <w:rPr>
          <w:rFonts w:ascii="Traditional Arabic" w:hAnsi="Traditional Arabic" w:cs="Traditional Arabic"/>
          <w:sz w:val="32"/>
          <w:szCs w:val="32"/>
          <w:rtl/>
        </w:rPr>
      </w:pPr>
    </w:p>
    <w:p w:rsidR="00FF454B" w:rsidRDefault="00FF454B" w:rsidP="00FF454B">
      <w:pPr>
        <w:bidi/>
        <w:rPr>
          <w:rFonts w:ascii="Traditional Arabic" w:hAnsi="Traditional Arabic" w:cs="Traditional Arabic"/>
          <w:sz w:val="32"/>
          <w:szCs w:val="32"/>
          <w:rtl/>
        </w:rPr>
      </w:pPr>
    </w:p>
    <w:p w:rsidR="00FF454B" w:rsidRDefault="00FF454B" w:rsidP="00FF454B">
      <w:pPr>
        <w:bidi/>
        <w:rPr>
          <w:rFonts w:ascii="Traditional Arabic" w:hAnsi="Traditional Arabic" w:cs="Traditional Arabic"/>
          <w:sz w:val="32"/>
          <w:szCs w:val="32"/>
          <w:rtl/>
        </w:rPr>
      </w:pPr>
    </w:p>
    <w:p w:rsidR="00FF454B" w:rsidRDefault="00FF454B" w:rsidP="00FF454B">
      <w:pPr>
        <w:bidi/>
        <w:rPr>
          <w:rFonts w:ascii="Traditional Arabic" w:hAnsi="Traditional Arabic" w:cs="Traditional Arabic"/>
          <w:sz w:val="32"/>
          <w:szCs w:val="32"/>
          <w:rtl/>
        </w:rPr>
      </w:pPr>
    </w:p>
    <w:p w:rsidR="00FF454B" w:rsidRDefault="00FF454B" w:rsidP="00FF454B">
      <w:pPr>
        <w:bidi/>
        <w:rPr>
          <w:rFonts w:ascii="Traditional Arabic" w:hAnsi="Traditional Arabic" w:cs="Traditional Arabic"/>
          <w:sz w:val="32"/>
          <w:szCs w:val="32"/>
          <w:rtl/>
        </w:rPr>
      </w:pPr>
    </w:p>
    <w:p w:rsidR="00FF454B" w:rsidRDefault="00FF454B" w:rsidP="00FF454B">
      <w:pPr>
        <w:bidi/>
        <w:rPr>
          <w:rFonts w:ascii="Traditional Arabic" w:hAnsi="Traditional Arabic" w:cs="Traditional Arabic"/>
          <w:sz w:val="32"/>
          <w:szCs w:val="32"/>
          <w:rtl/>
        </w:rPr>
      </w:pPr>
    </w:p>
    <w:p w:rsidR="00FF454B" w:rsidRDefault="00FF454B" w:rsidP="00FF454B">
      <w:pPr>
        <w:bidi/>
        <w:rPr>
          <w:rFonts w:ascii="Traditional Arabic" w:hAnsi="Traditional Arabic" w:cs="Traditional Arabic"/>
          <w:sz w:val="32"/>
          <w:szCs w:val="32"/>
          <w:rtl/>
        </w:rPr>
      </w:pPr>
    </w:p>
    <w:p w:rsidR="00FF454B" w:rsidRPr="00FF454B" w:rsidRDefault="00FF454B" w:rsidP="00FF454B">
      <w:pPr>
        <w:bidi/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                                                                   </w:t>
      </w:r>
      <w:proofErr w:type="gramStart"/>
      <w:r>
        <w:rPr>
          <w:rFonts w:ascii="Traditional Arabic" w:hAnsi="Traditional Arabic" w:cs="Traditional Arabic" w:hint="cs"/>
          <w:sz w:val="32"/>
          <w:szCs w:val="32"/>
          <w:rtl/>
        </w:rPr>
        <w:t>موفقون</w:t>
      </w:r>
      <w:proofErr w:type="gramEnd"/>
      <w:r>
        <w:rPr>
          <w:rFonts w:ascii="Traditional Arabic" w:hAnsi="Traditional Arabic" w:cs="Traditional Arabic" w:hint="cs"/>
          <w:sz w:val="32"/>
          <w:szCs w:val="32"/>
          <w:rtl/>
        </w:rPr>
        <w:t>، الأستاذة ضامن</w:t>
      </w:r>
    </w:p>
    <w:sectPr w:rsidR="00FF454B" w:rsidRPr="00FF454B" w:rsidSect="003B5B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366167"/>
    <w:multiLevelType w:val="hybridMultilevel"/>
    <w:tmpl w:val="AAACF2A2"/>
    <w:lvl w:ilvl="0" w:tplc="EA820420"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F064E"/>
    <w:rsid w:val="000F064E"/>
    <w:rsid w:val="003B5BEB"/>
    <w:rsid w:val="003C69F8"/>
    <w:rsid w:val="004913D9"/>
    <w:rsid w:val="00537EFF"/>
    <w:rsid w:val="006005C1"/>
    <w:rsid w:val="00670F2D"/>
    <w:rsid w:val="007452C9"/>
    <w:rsid w:val="009D7F9F"/>
    <w:rsid w:val="009F5703"/>
    <w:rsid w:val="00DD4A74"/>
    <w:rsid w:val="00EA0273"/>
    <w:rsid w:val="00F27844"/>
    <w:rsid w:val="00FF45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064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F064E"/>
    <w:pPr>
      <w:ind w:left="720"/>
      <w:contextualSpacing/>
    </w:pPr>
  </w:style>
  <w:style w:type="table" w:styleId="Grilledutableau">
    <w:name w:val="Table Grid"/>
    <w:basedOn w:val="TableauNormal"/>
    <w:uiPriority w:val="59"/>
    <w:rsid w:val="000F064E"/>
    <w:pPr>
      <w:spacing w:after="0" w:line="240" w:lineRule="auto"/>
    </w:pPr>
    <w:tblPr>
      <w:tblInd w:w="0" w:type="dxa"/>
      <w:tblBorders>
        <w:top w:val="single" w:sz="4" w:space="0" w:color="363636" w:themeColor="text1"/>
        <w:left w:val="single" w:sz="4" w:space="0" w:color="363636" w:themeColor="text1"/>
        <w:bottom w:val="single" w:sz="4" w:space="0" w:color="363636" w:themeColor="text1"/>
        <w:right w:val="single" w:sz="4" w:space="0" w:color="363636" w:themeColor="text1"/>
        <w:insideH w:val="single" w:sz="4" w:space="0" w:color="363636" w:themeColor="text1"/>
        <w:insideV w:val="single" w:sz="4" w:space="0" w:color="363636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363636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274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007</dc:creator>
  <cp:lastModifiedBy>007</cp:lastModifiedBy>
  <cp:revision>8</cp:revision>
  <dcterms:created xsi:type="dcterms:W3CDTF">2023-01-03T19:42:00Z</dcterms:created>
  <dcterms:modified xsi:type="dcterms:W3CDTF">2023-02-06T21:18:00Z</dcterms:modified>
</cp:coreProperties>
</file>