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82" w:rsidRDefault="008749B0" w:rsidP="00B2090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شِعر الصّعاليك:</w:t>
      </w:r>
    </w:p>
    <w:p w:rsidR="008749B0" w:rsidRDefault="008749B0" w:rsidP="008749B0">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الصّعلكة:</w:t>
      </w:r>
    </w:p>
    <w:p w:rsidR="008749B0" w:rsidRDefault="008749B0"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من النّاحية اللُّغوية، مأخوذة من قولهم: "تصعلكت الإبل" </w:t>
      </w:r>
      <w:r w:rsidR="005506A7">
        <w:rPr>
          <w:rFonts w:ascii="Simplified Arabic" w:hAnsi="Simplified Arabic" w:cs="Simplified Arabic" w:hint="cs"/>
          <w:b/>
          <w:sz w:val="32"/>
          <w:szCs w:val="32"/>
          <w:rtl/>
          <w:lang w:bidi="ar-DZ"/>
        </w:rPr>
        <w:t>إذا خرجت أوبارها وانجردت، وصعلكه</w:t>
      </w:r>
      <w:r>
        <w:rPr>
          <w:rFonts w:ascii="Simplified Arabic" w:hAnsi="Simplified Arabic" w:cs="Simplified Arabic" w:hint="cs"/>
          <w:b/>
          <w:sz w:val="32"/>
          <w:szCs w:val="32"/>
          <w:rtl/>
          <w:lang w:bidi="ar-DZ"/>
        </w:rPr>
        <w:t xml:space="preserve">: </w:t>
      </w:r>
      <w:r w:rsidR="005506A7">
        <w:rPr>
          <w:rFonts w:ascii="Simplified Arabic" w:hAnsi="Simplified Arabic" w:cs="Simplified Arabic" w:hint="cs"/>
          <w:b/>
          <w:sz w:val="32"/>
          <w:szCs w:val="32"/>
          <w:rtl/>
          <w:lang w:bidi="ar-DZ"/>
        </w:rPr>
        <w:t>أضمره وأد</w:t>
      </w:r>
      <w:r w:rsidR="00596998">
        <w:rPr>
          <w:rFonts w:ascii="Simplified Arabic" w:hAnsi="Simplified Arabic" w:cs="Simplified Arabic" w:hint="cs"/>
          <w:b/>
          <w:sz w:val="32"/>
          <w:szCs w:val="32"/>
          <w:rtl/>
          <w:lang w:bidi="ar-DZ"/>
        </w:rPr>
        <w:t>ق</w:t>
      </w:r>
      <w:r w:rsidR="005506A7">
        <w:rPr>
          <w:rFonts w:ascii="Simplified Arabic" w:hAnsi="Simplified Arabic" w:cs="Simplified Arabic" w:hint="cs"/>
          <w:b/>
          <w:sz w:val="32"/>
          <w:szCs w:val="32"/>
          <w:rtl/>
          <w:lang w:bidi="ar-DZ"/>
        </w:rPr>
        <w:t>ّه</w:t>
      </w:r>
      <w:r w:rsidR="00596998">
        <w:rPr>
          <w:rFonts w:ascii="Simplified Arabic" w:hAnsi="Simplified Arabic" w:cs="Simplified Arabic" w:hint="cs"/>
          <w:b/>
          <w:sz w:val="32"/>
          <w:szCs w:val="32"/>
          <w:rtl/>
          <w:lang w:bidi="ar-DZ"/>
        </w:rPr>
        <w:t xml:space="preserve"> (أساس البلاغة: الزمخشري)، ومن هذا الأصل اللغوي أصبح الصُّعلوك هو: الفقير الذي لا مال له ولا اعتماد، الفقير الذي يُواجه الحياة وحيداً بعدما تجرّد من المال، وأُغلقت أبواب الحياة في وجهه، ولم تقف اللّفظة عند معناها اللُّغوي بل نجد استعمالاتها في أشعار طائفة من الشُّعراء الجاهليين أُطلق عليهم اسم "الشُّعراء الصعاليك". وشعر الصّعاليك هُو مُصطلحٌ </w:t>
      </w:r>
      <w:r w:rsidR="005506A7">
        <w:rPr>
          <w:rFonts w:ascii="Simplified Arabic" w:hAnsi="Simplified Arabic" w:cs="Simplified Arabic" w:hint="cs"/>
          <w:b/>
          <w:sz w:val="32"/>
          <w:szCs w:val="32"/>
          <w:rtl/>
          <w:lang w:bidi="ar-DZ"/>
        </w:rPr>
        <w:t>:</w:t>
      </w:r>
      <w:r w:rsidR="00596998">
        <w:rPr>
          <w:rFonts w:ascii="Simplified Arabic" w:hAnsi="Simplified Arabic" w:cs="Simplified Arabic" w:hint="cs"/>
          <w:b/>
          <w:sz w:val="32"/>
          <w:szCs w:val="32"/>
          <w:rtl/>
          <w:lang w:bidi="ar-DZ"/>
        </w:rPr>
        <w:t>يصف ظاهرة فكريةً ونفسية واجتماعية وأدبية لطائفة من شُعراء العصر الجاهلي، تجمع</w:t>
      </w:r>
      <w:r w:rsidR="005506A7">
        <w:rPr>
          <w:rFonts w:ascii="Simplified Arabic" w:hAnsi="Simplified Arabic" w:cs="Simplified Arabic" w:hint="cs"/>
          <w:b/>
          <w:sz w:val="32"/>
          <w:szCs w:val="32"/>
          <w:rtl/>
          <w:lang w:bidi="ar-DZ"/>
        </w:rPr>
        <w:t>ُهم نظرة ورؤية</w:t>
      </w:r>
      <w:r w:rsidR="00596998">
        <w:rPr>
          <w:rFonts w:ascii="Simplified Arabic" w:hAnsi="Simplified Arabic" w:cs="Simplified Arabic" w:hint="cs"/>
          <w:b/>
          <w:sz w:val="32"/>
          <w:szCs w:val="32"/>
          <w:rtl/>
          <w:lang w:bidi="ar-DZ"/>
        </w:rPr>
        <w:t xml:space="preserve"> لحياةٍ مُشتركة ونمطٍ فكري واحد، فاتّسمت أشعارهم بمعالم فنية تختلف عن الظّواهر الفنية الأُخرى السائدة في الشِّعر الجاهلي، وقد تطوّر مُصطلح الصّعلكة، وأصبح يدلُّ على طائفةٍ من الشُّعراء امتهنوا الغزو والسّلب والنّهب.</w:t>
      </w:r>
    </w:p>
    <w:p w:rsidR="00596998" w:rsidRDefault="00953054" w:rsidP="00953054">
      <w:pPr>
        <w:pStyle w:val="Paragraphedeliste"/>
        <w:numPr>
          <w:ilvl w:val="0"/>
          <w:numId w:val="3"/>
        </w:numPr>
        <w:bidi/>
        <w:jc w:val="both"/>
        <w:rPr>
          <w:rFonts w:ascii="Simplified Arabic" w:hAnsi="Simplified Arabic" w:cs="Simplified Arabic"/>
          <w:b/>
          <w:sz w:val="32"/>
          <w:szCs w:val="32"/>
          <w:lang w:bidi="ar-DZ"/>
        </w:rPr>
      </w:pPr>
      <w:r w:rsidRPr="00EB5937">
        <w:rPr>
          <w:rFonts w:ascii="Simplified Arabic" w:hAnsi="Simplified Arabic" w:cs="Simplified Arabic" w:hint="cs"/>
          <w:bCs/>
          <w:sz w:val="32"/>
          <w:szCs w:val="32"/>
          <w:rtl/>
          <w:lang w:bidi="ar-DZ"/>
        </w:rPr>
        <w:t>أعلام الصّعاليك:</w:t>
      </w:r>
      <w:r>
        <w:rPr>
          <w:rFonts w:ascii="Simplified Arabic" w:hAnsi="Simplified Arabic" w:cs="Simplified Arabic" w:hint="cs"/>
          <w:b/>
          <w:sz w:val="32"/>
          <w:szCs w:val="32"/>
          <w:rtl/>
          <w:lang w:bidi="ar-DZ"/>
        </w:rPr>
        <w:t xml:space="preserve"> إنّ المُتتبِّع لظُروف نشأة الصعاليك وحياتهم وأخبارهم، يُمكن أن يقسِّمهم إلى ثلاث فئات باعتبار الحياة الاجتماعية:</w:t>
      </w:r>
    </w:p>
    <w:p w:rsidR="00953054" w:rsidRDefault="00953054" w:rsidP="00953054">
      <w:pPr>
        <w:pStyle w:val="Paragraphedeliste"/>
        <w:numPr>
          <w:ilvl w:val="0"/>
          <w:numId w:val="4"/>
        </w:numPr>
        <w:bidi/>
        <w:ind w:left="425"/>
        <w:jc w:val="both"/>
        <w:rPr>
          <w:rFonts w:ascii="Simplified Arabic" w:hAnsi="Simplified Arabic" w:cs="Simplified Arabic"/>
          <w:b/>
          <w:sz w:val="32"/>
          <w:szCs w:val="32"/>
          <w:lang w:bidi="ar-DZ"/>
        </w:rPr>
      </w:pPr>
      <w:r w:rsidRPr="00EB5937">
        <w:rPr>
          <w:rFonts w:ascii="Simplified Arabic" w:hAnsi="Simplified Arabic" w:cs="Simplified Arabic" w:hint="cs"/>
          <w:bCs/>
          <w:sz w:val="32"/>
          <w:szCs w:val="32"/>
          <w:rtl/>
          <w:lang w:bidi="ar-DZ"/>
        </w:rPr>
        <w:t>فئةُ الخُلعاء والشُّذّاذ:</w:t>
      </w:r>
      <w:r>
        <w:rPr>
          <w:rFonts w:ascii="Simplified Arabic" w:hAnsi="Simplified Arabic" w:cs="Simplified Arabic" w:hint="cs"/>
          <w:b/>
          <w:sz w:val="32"/>
          <w:szCs w:val="32"/>
          <w:rtl/>
          <w:lang w:bidi="ar-DZ"/>
        </w:rPr>
        <w:t xml:space="preserve"> وهُم الذين أنكرتهُم قبائلهم، وتبرأت منهم بفعل أعمالهم التي لا تتوافق مع أعراف القبيلة، فأصبحت لا تُدافع عنهم ولا تُطالب بحقِّهم مثل: حاجز الأزدي وقيس </w:t>
      </w:r>
      <w:r w:rsidR="002F6E30">
        <w:rPr>
          <w:rFonts w:ascii="Simplified Arabic" w:hAnsi="Simplified Arabic" w:cs="Simplified Arabic" w:hint="cs"/>
          <w:b/>
          <w:sz w:val="32"/>
          <w:szCs w:val="32"/>
          <w:rtl/>
          <w:lang w:bidi="ar-DZ"/>
        </w:rPr>
        <w:t>بن الحدادية.</w:t>
      </w:r>
    </w:p>
    <w:p w:rsidR="002F6E30" w:rsidRDefault="002F6E30" w:rsidP="002F6E30">
      <w:pPr>
        <w:pStyle w:val="Paragraphedeliste"/>
        <w:numPr>
          <w:ilvl w:val="0"/>
          <w:numId w:val="4"/>
        </w:numPr>
        <w:bidi/>
        <w:ind w:left="425"/>
        <w:jc w:val="both"/>
        <w:rPr>
          <w:rFonts w:ascii="Simplified Arabic" w:hAnsi="Simplified Arabic" w:cs="Simplified Arabic"/>
          <w:b/>
          <w:sz w:val="32"/>
          <w:szCs w:val="32"/>
          <w:lang w:bidi="ar-DZ"/>
        </w:rPr>
      </w:pPr>
      <w:r w:rsidRPr="00EB5937">
        <w:rPr>
          <w:rFonts w:ascii="Simplified Arabic" w:hAnsi="Simplified Arabic" w:cs="Simplified Arabic" w:hint="cs"/>
          <w:bCs/>
          <w:sz w:val="32"/>
          <w:szCs w:val="32"/>
          <w:rtl/>
          <w:lang w:bidi="ar-DZ"/>
        </w:rPr>
        <w:t>فئة أبناء الحبشيات السود:</w:t>
      </w:r>
      <w:r>
        <w:rPr>
          <w:rFonts w:ascii="Simplified Arabic" w:hAnsi="Simplified Arabic" w:cs="Simplified Arabic" w:hint="cs"/>
          <w:b/>
          <w:sz w:val="32"/>
          <w:szCs w:val="32"/>
          <w:rtl/>
          <w:lang w:bidi="ar-DZ"/>
        </w:rPr>
        <w:t xml:space="preserve"> الذين ورثوا سواد أمهاتهم، فلم يعترف لهم آباؤهم العرب، ولم يقبلوا بانتسابهم إليهم، فدماؤهم العربية غير صافية، مثل:</w:t>
      </w:r>
      <w:r w:rsidR="005506A7">
        <w:rPr>
          <w:rFonts w:ascii="Simplified Arabic" w:hAnsi="Simplified Arabic" w:cs="Simplified Arabic" w:hint="cs"/>
          <w:b/>
          <w:sz w:val="32"/>
          <w:szCs w:val="32"/>
          <w:rtl/>
          <w:lang w:bidi="ar-DZ"/>
        </w:rPr>
        <w:t xml:space="preserve"> تأبّط شراً، والسُّليك بن السُّل</w:t>
      </w:r>
      <w:r>
        <w:rPr>
          <w:rFonts w:ascii="Simplified Arabic" w:hAnsi="Simplified Arabic" w:cs="Simplified Arabic" w:hint="cs"/>
          <w:b/>
          <w:sz w:val="32"/>
          <w:szCs w:val="32"/>
          <w:rtl/>
          <w:lang w:bidi="ar-DZ"/>
        </w:rPr>
        <w:t>كة، والشّنفرى (525م- 70ق.هـ).</w:t>
      </w:r>
    </w:p>
    <w:p w:rsidR="002F6E30" w:rsidRDefault="002F6E30" w:rsidP="002F6E30">
      <w:pPr>
        <w:pStyle w:val="Paragraphedeliste"/>
        <w:numPr>
          <w:ilvl w:val="0"/>
          <w:numId w:val="4"/>
        </w:numPr>
        <w:bidi/>
        <w:ind w:left="425"/>
        <w:jc w:val="both"/>
        <w:rPr>
          <w:rFonts w:ascii="Simplified Arabic" w:hAnsi="Simplified Arabic" w:cs="Simplified Arabic"/>
          <w:b/>
          <w:sz w:val="32"/>
          <w:szCs w:val="32"/>
          <w:lang w:bidi="ar-DZ"/>
        </w:rPr>
      </w:pPr>
      <w:r w:rsidRPr="00EB5937">
        <w:rPr>
          <w:rFonts w:ascii="Simplified Arabic" w:hAnsi="Simplified Arabic" w:cs="Simplified Arabic" w:hint="cs"/>
          <w:bCs/>
          <w:sz w:val="32"/>
          <w:szCs w:val="32"/>
          <w:rtl/>
          <w:lang w:bidi="ar-DZ"/>
        </w:rPr>
        <w:lastRenderedPageBreak/>
        <w:t>فئة الفُقراء والمُتمرِّدين:</w:t>
      </w:r>
      <w:r>
        <w:rPr>
          <w:rFonts w:ascii="Simplified Arabic" w:hAnsi="Simplified Arabic" w:cs="Simplified Arabic" w:hint="cs"/>
          <w:b/>
          <w:sz w:val="32"/>
          <w:szCs w:val="32"/>
          <w:rtl/>
          <w:lang w:bidi="ar-DZ"/>
        </w:rPr>
        <w:t xml:space="preserve"> وهُم الذين احترفوا الصّعلكة احترافاً لظُروف اقتصادية مُختلفة، ويُمثِّلهم عروة بن الورد العبسي سيِّد الصعاليك، ومن ال</w:t>
      </w:r>
      <w:r w:rsidR="005506A7">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ت</w:t>
      </w:r>
      <w:r w:rsidR="005506A7">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فّ حوله من فقراء العرب، وقد تكون قبيلة برُمّتها مثل قبيلتي: "فهم" و"هذيل".</w:t>
      </w:r>
    </w:p>
    <w:p w:rsidR="00EB5937" w:rsidRDefault="002F6E30" w:rsidP="005506A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هذه الفئات انفصلت عن قبائلها </w:t>
      </w:r>
      <w:r w:rsidR="00652002">
        <w:rPr>
          <w:rFonts w:ascii="Simplified Arabic" w:hAnsi="Simplified Arabic" w:cs="Simplified Arabic" w:hint="cs"/>
          <w:b/>
          <w:sz w:val="32"/>
          <w:szCs w:val="32"/>
          <w:rtl/>
          <w:lang w:bidi="ar-DZ"/>
        </w:rPr>
        <w:t>وانقطعت إلى الصحراء</w:t>
      </w:r>
      <w:r w:rsidR="00A673FA">
        <w:rPr>
          <w:rFonts w:ascii="Simplified Arabic" w:hAnsi="Simplified Arabic" w:cs="Simplified Arabic" w:hint="cs"/>
          <w:b/>
          <w:sz w:val="32"/>
          <w:szCs w:val="32"/>
          <w:rtl/>
          <w:lang w:bidi="ar-DZ"/>
        </w:rPr>
        <w:t xml:space="preserve"> حتّى شُبِّهت بالذِّئاب الجائعة، فسُمِّيت</w:t>
      </w:r>
      <w:r w:rsidR="005506A7">
        <w:rPr>
          <w:rFonts w:ascii="Simplified Arabic" w:hAnsi="Simplified Arabic" w:cs="Simplified Arabic" w:hint="cs"/>
          <w:b/>
          <w:sz w:val="32"/>
          <w:szCs w:val="32"/>
          <w:rtl/>
          <w:lang w:bidi="ar-DZ"/>
        </w:rPr>
        <w:t xml:space="preserve"> ب</w:t>
      </w:r>
      <w:r w:rsidR="00A673FA">
        <w:rPr>
          <w:rFonts w:ascii="Simplified Arabic" w:hAnsi="Simplified Arabic" w:cs="Simplified Arabic" w:hint="cs"/>
          <w:b/>
          <w:sz w:val="32"/>
          <w:szCs w:val="32"/>
          <w:rtl/>
          <w:lang w:bidi="ar-DZ"/>
        </w:rPr>
        <w:t xml:space="preserve"> "صعاليك العرب وذؤبانُها"، وقد سلكت طريقاً صعْباً في الحياة.</w:t>
      </w:r>
      <w:r w:rsidR="005506A7">
        <w:rPr>
          <w:rFonts w:ascii="Simplified Arabic" w:hAnsi="Simplified Arabic" w:cs="Simplified Arabic" w:hint="cs"/>
          <w:b/>
          <w:sz w:val="32"/>
          <w:szCs w:val="32"/>
          <w:rtl/>
          <w:lang w:bidi="ar-DZ"/>
        </w:rPr>
        <w:t>وما ي</w:t>
      </w:r>
      <w:r w:rsidR="00A673FA">
        <w:rPr>
          <w:rFonts w:ascii="Simplified Arabic" w:hAnsi="Simplified Arabic" w:cs="Simplified Arabic" w:hint="cs"/>
          <w:b/>
          <w:sz w:val="32"/>
          <w:szCs w:val="32"/>
          <w:rtl/>
          <w:lang w:bidi="ar-DZ"/>
        </w:rPr>
        <w:t>جمع بين هذه الفئات</w:t>
      </w:r>
      <w:r w:rsidR="005506A7">
        <w:rPr>
          <w:rFonts w:ascii="Simplified Arabic" w:hAnsi="Simplified Arabic" w:cs="Simplified Arabic" w:hint="cs"/>
          <w:b/>
          <w:sz w:val="32"/>
          <w:szCs w:val="32"/>
          <w:rtl/>
          <w:lang w:bidi="ar-DZ"/>
        </w:rPr>
        <w:t xml:space="preserve"> الثائرة هو </w:t>
      </w:r>
      <w:r w:rsidR="00A673FA">
        <w:rPr>
          <w:rFonts w:ascii="Simplified Arabic" w:hAnsi="Simplified Arabic" w:cs="Simplified Arabic" w:hint="cs"/>
          <w:b/>
          <w:sz w:val="32"/>
          <w:szCs w:val="32"/>
          <w:rtl/>
          <w:lang w:bidi="ar-DZ"/>
        </w:rPr>
        <w:t>: الفقر والتشرُّد وا</w:t>
      </w:r>
      <w:r w:rsidR="005506A7">
        <w:rPr>
          <w:rFonts w:ascii="Simplified Arabic" w:hAnsi="Simplified Arabic" w:cs="Simplified Arabic" w:hint="cs"/>
          <w:b/>
          <w:sz w:val="32"/>
          <w:szCs w:val="32"/>
          <w:rtl/>
          <w:lang w:bidi="ar-DZ"/>
        </w:rPr>
        <w:t xml:space="preserve">لعُزلة وغياب النظام، لعدم </w:t>
      </w:r>
      <w:r w:rsidR="00A673FA">
        <w:rPr>
          <w:rFonts w:ascii="Simplified Arabic" w:hAnsi="Simplified Arabic" w:cs="Simplified Arabic" w:hint="cs"/>
          <w:b/>
          <w:sz w:val="32"/>
          <w:szCs w:val="32"/>
          <w:rtl/>
          <w:lang w:bidi="ar-DZ"/>
        </w:rPr>
        <w:t>اعتراف</w:t>
      </w:r>
      <w:r w:rsidR="005506A7">
        <w:rPr>
          <w:rFonts w:ascii="Simplified Arabic" w:hAnsi="Simplified Arabic" w:cs="Simplified Arabic" w:hint="cs"/>
          <w:b/>
          <w:sz w:val="32"/>
          <w:szCs w:val="32"/>
          <w:rtl/>
          <w:lang w:bidi="ar-DZ"/>
        </w:rPr>
        <w:t>هم</w:t>
      </w:r>
      <w:r w:rsidR="00A673FA">
        <w:rPr>
          <w:rFonts w:ascii="Simplified Arabic" w:hAnsi="Simplified Arabic" w:cs="Simplified Arabic" w:hint="cs"/>
          <w:b/>
          <w:sz w:val="32"/>
          <w:szCs w:val="32"/>
          <w:rtl/>
          <w:lang w:bidi="ar-DZ"/>
        </w:rPr>
        <w:t xml:space="preserve"> بالنِّظام السائد في القبيلة وإيمانهم أنّ الحق وقْفٌ على القُوّة، وهي في انفصالها عن قبائلها مُضطرةً إلى الاحتماء بقبائل </w:t>
      </w:r>
      <w:r w:rsidR="003B7607">
        <w:rPr>
          <w:rFonts w:ascii="Simplified Arabic" w:hAnsi="Simplified Arabic" w:cs="Simplified Arabic" w:hint="cs"/>
          <w:b/>
          <w:sz w:val="32"/>
          <w:szCs w:val="32"/>
          <w:rtl/>
          <w:lang w:bidi="ar-DZ"/>
        </w:rPr>
        <w:t xml:space="preserve">أُخرى أو التيه في رمال الصّحراء وأغوارها وكُهوفها وجبالها بحثاً عن انتماء جديد مُغاير وحياةٍ كريمة، ولن يتحقّق ذلك إلاّ بالإغارة والسّلب لبُخل السّماء وجدْب الأرض، بالإضافة إلى الصِّراعات القبلية وما تُخلِّفه من فقر وجُوع وزوال معالم الحياة، ومن هُنا </w:t>
      </w:r>
      <w:r w:rsidR="00874643">
        <w:rPr>
          <w:rFonts w:ascii="Simplified Arabic" w:hAnsi="Simplified Arabic" w:cs="Simplified Arabic" w:hint="cs"/>
          <w:b/>
          <w:sz w:val="32"/>
          <w:szCs w:val="32"/>
          <w:rtl/>
          <w:lang w:bidi="ar-DZ"/>
        </w:rPr>
        <w:t xml:space="preserve">كان الصُّعلوك الفقير رهن جُوعه ورُعبه </w:t>
      </w:r>
      <w:r w:rsidR="00CD7949">
        <w:rPr>
          <w:rFonts w:ascii="Simplified Arabic" w:hAnsi="Simplified Arabic" w:cs="Simplified Arabic" w:hint="cs"/>
          <w:b/>
          <w:sz w:val="32"/>
          <w:szCs w:val="32"/>
          <w:rtl/>
          <w:lang w:bidi="ar-DZ"/>
        </w:rPr>
        <w:t>ووح</w:t>
      </w:r>
      <w:r w:rsidR="005506A7">
        <w:rPr>
          <w:rFonts w:ascii="Simplified Arabic" w:hAnsi="Simplified Arabic" w:cs="Simplified Arabic" w:hint="cs"/>
          <w:b/>
          <w:sz w:val="32"/>
          <w:szCs w:val="32"/>
          <w:rtl/>
          <w:lang w:bidi="ar-DZ"/>
        </w:rPr>
        <w:t>ْ</w:t>
      </w:r>
      <w:r w:rsidR="00CD7949">
        <w:rPr>
          <w:rFonts w:ascii="Simplified Arabic" w:hAnsi="Simplified Arabic" w:cs="Simplified Arabic" w:hint="cs"/>
          <w:b/>
          <w:sz w:val="32"/>
          <w:szCs w:val="32"/>
          <w:rtl/>
          <w:lang w:bidi="ar-DZ"/>
        </w:rPr>
        <w:t>شته، مما دفعه إلى العناية</w:t>
      </w:r>
      <w:r w:rsidR="00BD3201">
        <w:rPr>
          <w:rFonts w:ascii="Simplified Arabic" w:hAnsi="Simplified Arabic" w:cs="Simplified Arabic" w:hint="cs"/>
          <w:b/>
          <w:sz w:val="32"/>
          <w:szCs w:val="32"/>
          <w:rtl/>
          <w:lang w:bidi="ar-DZ"/>
        </w:rPr>
        <w:t xml:space="preserve"> بقوته البدنية في الكرِّ والفرّ، وصُنع التِّرس والرِّماح والسُّيوف لوقف الغارة والنّهب، واتّخذ من قِمم الجِبال وسيلةً للترقُّب والإغارة </w:t>
      </w:r>
      <w:r w:rsidR="005506A7">
        <w:rPr>
          <w:rFonts w:ascii="Simplified Arabic" w:hAnsi="Simplified Arabic" w:cs="Simplified Arabic" w:hint="cs"/>
          <w:b/>
          <w:sz w:val="32"/>
          <w:szCs w:val="32"/>
          <w:rtl/>
          <w:lang w:bidi="ar-DZ"/>
        </w:rPr>
        <w:t>على القوافل التِّجارية، واعتمد في غاراته</w:t>
      </w:r>
      <w:r w:rsidR="00BD3201">
        <w:rPr>
          <w:rFonts w:ascii="Simplified Arabic" w:hAnsi="Simplified Arabic" w:cs="Simplified Arabic" w:hint="cs"/>
          <w:b/>
          <w:sz w:val="32"/>
          <w:szCs w:val="32"/>
          <w:rtl/>
          <w:lang w:bidi="ar-DZ"/>
        </w:rPr>
        <w:t xml:space="preserve"> على المُباغتة وقف الفجر أو مُنتصف اللّيل حتّى لا ينك</w:t>
      </w:r>
      <w:r w:rsidR="005506A7">
        <w:rPr>
          <w:rFonts w:ascii="Simplified Arabic" w:hAnsi="Simplified Arabic" w:cs="Simplified Arabic" w:hint="cs"/>
          <w:b/>
          <w:sz w:val="32"/>
          <w:szCs w:val="32"/>
          <w:rtl/>
          <w:lang w:bidi="ar-DZ"/>
        </w:rPr>
        <w:t>شف أمره</w:t>
      </w:r>
      <w:r w:rsidR="00BD3201">
        <w:rPr>
          <w:rFonts w:ascii="Simplified Arabic" w:hAnsi="Simplified Arabic" w:cs="Simplified Arabic" w:hint="cs"/>
          <w:b/>
          <w:sz w:val="32"/>
          <w:szCs w:val="32"/>
          <w:rtl/>
          <w:lang w:bidi="ar-DZ"/>
        </w:rPr>
        <w:t>.</w:t>
      </w:r>
    </w:p>
    <w:p w:rsidR="00EB5937" w:rsidRDefault="00BD3201"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وموضوعات شِعر الصّعاليك كثيرةٌ ومُتنوِّعة، والدّارس لما تستوقفه تلك العِناية المُتميِّزة </w:t>
      </w:r>
      <w:r w:rsidR="003250F3">
        <w:rPr>
          <w:rFonts w:ascii="Simplified Arabic" w:hAnsi="Simplified Arabic" w:cs="Simplified Arabic" w:hint="cs"/>
          <w:b/>
          <w:sz w:val="32"/>
          <w:szCs w:val="32"/>
          <w:rtl/>
          <w:lang w:bidi="ar-DZ"/>
        </w:rPr>
        <w:t>لهُم بمضمون حياتهم وواقع حالهم، وهذا يُخالف توجُّه الشُّعراء القبلي عصرهم، وقد أوجدوا مُعجماً شعرياً تغلُب على ألفاظه ذكر المُعاناة والجُوع وظُلم الحياة وقساوة البيئة، وارتبطت صُورهم</w:t>
      </w:r>
      <w:r w:rsidR="004722B3">
        <w:rPr>
          <w:rFonts w:ascii="Simplified Arabic" w:hAnsi="Simplified Arabic" w:cs="Simplified Arabic" w:hint="cs"/>
          <w:b/>
          <w:sz w:val="32"/>
          <w:szCs w:val="32"/>
          <w:rtl/>
          <w:lang w:bidi="ar-DZ"/>
        </w:rPr>
        <w:t xml:space="preserve"> الشعرية</w:t>
      </w:r>
      <w:r w:rsidR="003250F3">
        <w:rPr>
          <w:rFonts w:ascii="Simplified Arabic" w:hAnsi="Simplified Arabic" w:cs="Simplified Arabic" w:hint="cs"/>
          <w:b/>
          <w:sz w:val="32"/>
          <w:szCs w:val="32"/>
          <w:rtl/>
          <w:lang w:bidi="ar-DZ"/>
        </w:rPr>
        <w:t xml:space="preserve"> بمظاهر البيئة وطبيعة الواقع المُعاش.</w:t>
      </w:r>
    </w:p>
    <w:p w:rsidR="003250F3" w:rsidRDefault="003250F3"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يقول السّليك بن السليكة في وصف الجُوع:</w:t>
      </w:r>
    </w:p>
    <w:tbl>
      <w:tblPr>
        <w:tblStyle w:val="Grilledutableau"/>
        <w:bidiVisual/>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85"/>
        <w:gridCol w:w="850"/>
        <w:gridCol w:w="3685"/>
      </w:tblGrid>
      <w:tr w:rsidR="007E0070" w:rsidTr="007E0070">
        <w:trPr>
          <w:trHeight w:hRule="exact" w:val="567"/>
          <w:jc w:val="center"/>
        </w:trPr>
        <w:tc>
          <w:tcPr>
            <w:tcW w:w="3685" w:type="dxa"/>
            <w:hideMark/>
          </w:tcPr>
          <w:p w:rsidR="00C75771" w:rsidRPr="00B10A8F" w:rsidRDefault="00C75771" w:rsidP="00B10A8F">
            <w:pPr>
              <w:bidi/>
              <w:jc w:val="mediumKashida"/>
              <w:rPr>
                <w:rFonts w:ascii="Simplified Arabic" w:hAnsi="Simplified Arabic" w:cs="Simplified Arabic"/>
                <w:b/>
                <w:bCs/>
                <w:sz w:val="28"/>
                <w:szCs w:val="28"/>
                <w:lang w:bidi="ar-DZ"/>
              </w:rPr>
            </w:pPr>
            <w:r w:rsidRPr="00B10A8F">
              <w:rPr>
                <w:rFonts w:ascii="Simplified Arabic" w:hAnsi="Simplified Arabic" w:cs="Simplified Arabic" w:hint="cs"/>
                <w:b/>
                <w:bCs/>
                <w:color w:val="202122"/>
                <w:sz w:val="28"/>
                <w:szCs w:val="28"/>
                <w:shd w:val="clear" w:color="auto" w:fill="FFFFFF"/>
                <w:rtl/>
              </w:rPr>
              <w:t>وَمَا نِلْتُهَا حَتَّى تصعْلكْتُ حِقْبَةً</w:t>
            </w:r>
            <w:r w:rsidR="00414B72" w:rsidRPr="00B10A8F">
              <w:rPr>
                <w:rFonts w:ascii="Simplified Arabic" w:hAnsi="Simplified Arabic" w:cs="Simplified Arabic"/>
                <w:b/>
                <w:bCs/>
                <w:color w:val="202122"/>
                <w:sz w:val="28"/>
                <w:szCs w:val="28"/>
                <w:shd w:val="clear" w:color="auto" w:fill="FFFFFF"/>
                <w:rtl/>
              </w:rPr>
              <w:br/>
            </w:r>
          </w:p>
        </w:tc>
        <w:tc>
          <w:tcPr>
            <w:tcW w:w="850" w:type="dxa"/>
          </w:tcPr>
          <w:p w:rsidR="00C75771" w:rsidRPr="00B10A8F" w:rsidRDefault="00C75771" w:rsidP="00B10A8F">
            <w:pPr>
              <w:bidi/>
              <w:jc w:val="mediumKashida"/>
              <w:rPr>
                <w:rFonts w:ascii="Simplified Arabic" w:hAnsi="Simplified Arabic" w:cs="Simplified Arabic"/>
                <w:b/>
                <w:bCs/>
                <w:sz w:val="28"/>
                <w:szCs w:val="28"/>
                <w:lang w:bidi="ar-DZ"/>
              </w:rPr>
            </w:pPr>
          </w:p>
        </w:tc>
        <w:tc>
          <w:tcPr>
            <w:tcW w:w="3685" w:type="dxa"/>
            <w:hideMark/>
          </w:tcPr>
          <w:p w:rsidR="00C75771" w:rsidRPr="00B10A8F" w:rsidRDefault="00C75771" w:rsidP="00B10A8F">
            <w:pPr>
              <w:bidi/>
              <w:jc w:val="mediumKashida"/>
              <w:rPr>
                <w:rFonts w:ascii="Simplified Arabic" w:hAnsi="Simplified Arabic" w:cs="Simplified Arabic"/>
                <w:b/>
                <w:bCs/>
                <w:sz w:val="28"/>
                <w:szCs w:val="28"/>
                <w:lang w:bidi="ar-DZ"/>
              </w:rPr>
            </w:pPr>
            <w:r w:rsidRPr="00B10A8F">
              <w:rPr>
                <w:rFonts w:ascii="Simplified Arabic" w:hAnsi="Simplified Arabic" w:cs="Simplified Arabic" w:hint="cs"/>
                <w:b/>
                <w:bCs/>
                <w:sz w:val="28"/>
                <w:szCs w:val="28"/>
                <w:rtl/>
                <w:lang w:bidi="ar-DZ"/>
              </w:rPr>
              <w:t>وكِدْتُ لأَسْبَابِ المنِيّةِ أعْرِفُ</w:t>
            </w:r>
            <w:r w:rsidR="00414B72" w:rsidRPr="00B10A8F">
              <w:rPr>
                <w:rFonts w:ascii="Simplified Arabic" w:hAnsi="Simplified Arabic" w:cs="Simplified Arabic"/>
                <w:b/>
                <w:bCs/>
                <w:sz w:val="28"/>
                <w:szCs w:val="28"/>
                <w:rtl/>
                <w:lang w:bidi="ar-DZ"/>
              </w:rPr>
              <w:br/>
            </w:r>
          </w:p>
        </w:tc>
      </w:tr>
      <w:tr w:rsidR="007E0070" w:rsidTr="007E0070">
        <w:trPr>
          <w:trHeight w:hRule="exact" w:val="567"/>
          <w:jc w:val="center"/>
        </w:trPr>
        <w:tc>
          <w:tcPr>
            <w:tcW w:w="3685" w:type="dxa"/>
          </w:tcPr>
          <w:p w:rsidR="00ED6958" w:rsidRPr="00B10A8F" w:rsidRDefault="005B6474" w:rsidP="00B10A8F">
            <w:pPr>
              <w:bidi/>
              <w:jc w:val="mediumKashida"/>
              <w:rPr>
                <w:rFonts w:ascii="Simplified Arabic" w:hAnsi="Simplified Arabic" w:cs="Simplified Arabic"/>
                <w:b/>
                <w:bCs/>
                <w:color w:val="202122"/>
                <w:sz w:val="28"/>
                <w:szCs w:val="28"/>
                <w:shd w:val="clear" w:color="auto" w:fill="FFFFFF"/>
                <w:rtl/>
              </w:rPr>
            </w:pPr>
            <w:r w:rsidRPr="00B10A8F">
              <w:rPr>
                <w:rFonts w:ascii="Simplified Arabic" w:hAnsi="Simplified Arabic" w:cs="Simplified Arabic" w:hint="cs"/>
                <w:b/>
                <w:bCs/>
                <w:color w:val="202122"/>
                <w:sz w:val="28"/>
                <w:szCs w:val="28"/>
                <w:shd w:val="clear" w:color="auto" w:fill="FFFFFF"/>
                <w:rtl/>
              </w:rPr>
              <w:t>وح</w:t>
            </w:r>
            <w:r w:rsidR="00414B72" w:rsidRPr="00B10A8F">
              <w:rPr>
                <w:rFonts w:ascii="Simplified Arabic" w:hAnsi="Simplified Arabic" w:cs="Simplified Arabic" w:hint="cs"/>
                <w:b/>
                <w:bCs/>
                <w:color w:val="202122"/>
                <w:sz w:val="28"/>
                <w:szCs w:val="28"/>
                <w:shd w:val="clear" w:color="auto" w:fill="FFFFFF"/>
                <w:rtl/>
              </w:rPr>
              <w:t>َتَّى رأيْتُ الجُوعَ بالصَّيْفِ</w:t>
            </w:r>
            <w:r w:rsidR="00893797" w:rsidRPr="00B10A8F">
              <w:rPr>
                <w:rFonts w:ascii="Simplified Arabic" w:hAnsi="Simplified Arabic" w:cs="Simplified Arabic" w:hint="cs"/>
                <w:b/>
                <w:bCs/>
                <w:color w:val="202122"/>
                <w:sz w:val="28"/>
                <w:szCs w:val="28"/>
                <w:shd w:val="clear" w:color="auto" w:fill="FFFFFF"/>
                <w:rtl/>
              </w:rPr>
              <w:t xml:space="preserve"> ضرّني</w:t>
            </w:r>
            <w:r w:rsidR="00893797" w:rsidRPr="00B10A8F">
              <w:rPr>
                <w:rFonts w:ascii="Simplified Arabic" w:hAnsi="Simplified Arabic" w:cs="Simplified Arabic"/>
                <w:b/>
                <w:bCs/>
                <w:color w:val="202122"/>
                <w:sz w:val="28"/>
                <w:szCs w:val="28"/>
                <w:shd w:val="clear" w:color="auto" w:fill="FFFFFF"/>
                <w:rtl/>
              </w:rPr>
              <w:br/>
            </w:r>
          </w:p>
        </w:tc>
        <w:tc>
          <w:tcPr>
            <w:tcW w:w="850" w:type="dxa"/>
          </w:tcPr>
          <w:p w:rsidR="005B6474" w:rsidRPr="00B10A8F" w:rsidRDefault="005B6474" w:rsidP="00B10A8F">
            <w:pPr>
              <w:bidi/>
              <w:jc w:val="mediumKashida"/>
              <w:rPr>
                <w:rFonts w:ascii="Simplified Arabic" w:hAnsi="Simplified Arabic" w:cs="Simplified Arabic"/>
                <w:b/>
                <w:bCs/>
                <w:sz w:val="28"/>
                <w:szCs w:val="28"/>
                <w:lang w:bidi="ar-DZ"/>
              </w:rPr>
            </w:pPr>
          </w:p>
        </w:tc>
        <w:tc>
          <w:tcPr>
            <w:tcW w:w="3685" w:type="dxa"/>
          </w:tcPr>
          <w:p w:rsidR="005B6474" w:rsidRPr="00B10A8F" w:rsidRDefault="006A66B1" w:rsidP="00B10A8F">
            <w:pPr>
              <w:bidi/>
              <w:jc w:val="mediumKashida"/>
              <w:rPr>
                <w:rFonts w:ascii="Simplified Arabic" w:hAnsi="Simplified Arabic" w:cs="Simplified Arabic"/>
                <w:b/>
                <w:bCs/>
                <w:sz w:val="28"/>
                <w:szCs w:val="28"/>
                <w:rtl/>
                <w:lang w:bidi="ar-DZ"/>
              </w:rPr>
            </w:pPr>
            <w:r w:rsidRPr="00B10A8F">
              <w:rPr>
                <w:rFonts w:ascii="Simplified Arabic" w:hAnsi="Simplified Arabic" w:cs="Simplified Arabic" w:hint="cs"/>
                <w:b/>
                <w:bCs/>
                <w:sz w:val="28"/>
                <w:szCs w:val="28"/>
                <w:rtl/>
                <w:lang w:bidi="ar-DZ"/>
              </w:rPr>
              <w:t xml:space="preserve">إذ قُمتُ تغشانِي ظِلالٌ وأَسْدُفُ </w:t>
            </w:r>
            <w:r w:rsidRPr="00B10A8F">
              <w:rPr>
                <w:rFonts w:ascii="Simplified Arabic" w:hAnsi="Simplified Arabic" w:cs="Simplified Arabic" w:hint="cs"/>
                <w:b/>
                <w:bCs/>
                <w:sz w:val="28"/>
                <w:szCs w:val="28"/>
                <w:rtl/>
                <w:lang w:bidi="ar-DZ"/>
              </w:rPr>
              <w:br/>
            </w:r>
          </w:p>
        </w:tc>
      </w:tr>
    </w:tbl>
    <w:p w:rsidR="00903255" w:rsidRDefault="00903255"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وقد عبّر الصُّعلوك عن رفضه لقيم القبيلة البالية، القائمة على الظُّلم والطّبقية، حيث يقول عُروة بن الورد:</w:t>
      </w:r>
    </w:p>
    <w:tbl>
      <w:tblPr>
        <w:tblStyle w:val="Grilledutableau"/>
        <w:bidiVisual/>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850"/>
        <w:gridCol w:w="3685"/>
      </w:tblGrid>
      <w:tr w:rsidR="007E0070" w:rsidRPr="00852151" w:rsidTr="007E0070">
        <w:trPr>
          <w:trHeight w:hRule="exact" w:val="567"/>
          <w:jc w:val="center"/>
        </w:trPr>
        <w:tc>
          <w:tcPr>
            <w:tcW w:w="3685" w:type="dxa"/>
          </w:tcPr>
          <w:p w:rsidR="00903255" w:rsidRPr="00B10A8F" w:rsidRDefault="00903255"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وسائلةٌ أين الرّحيلُ وسائلٌ</w:t>
            </w:r>
            <w:r w:rsidRPr="00B10A8F">
              <w:rPr>
                <w:rFonts w:ascii="Simplified Arabic" w:hAnsi="Simplified Arabic" w:cs="Simplified Arabic" w:hint="cs"/>
                <w:bCs/>
                <w:sz w:val="28"/>
                <w:szCs w:val="28"/>
                <w:rtl/>
                <w:lang w:bidi="ar-DZ"/>
              </w:rPr>
              <w:br/>
            </w:r>
          </w:p>
        </w:tc>
        <w:tc>
          <w:tcPr>
            <w:tcW w:w="850" w:type="dxa"/>
          </w:tcPr>
          <w:p w:rsidR="00903255" w:rsidRPr="00B10A8F" w:rsidRDefault="00903255" w:rsidP="00B10A8F">
            <w:pPr>
              <w:bidi/>
              <w:jc w:val="mediumKashida"/>
              <w:rPr>
                <w:rFonts w:ascii="Simplified Arabic" w:hAnsi="Simplified Arabic" w:cs="Simplified Arabic"/>
                <w:bCs/>
                <w:sz w:val="28"/>
                <w:szCs w:val="28"/>
                <w:rtl/>
                <w:lang w:bidi="ar-DZ"/>
              </w:rPr>
            </w:pPr>
          </w:p>
        </w:tc>
        <w:tc>
          <w:tcPr>
            <w:tcW w:w="3685" w:type="dxa"/>
          </w:tcPr>
          <w:p w:rsidR="00903255" w:rsidRPr="00B10A8F" w:rsidRDefault="00903255" w:rsidP="00B10A8F">
            <w:pPr>
              <w:bidi/>
              <w:jc w:val="mediumKashida"/>
              <w:rPr>
                <w:rFonts w:ascii="Simplified Arabic" w:hAnsi="Simplified Arabic" w:cs="Simplified Arabic"/>
                <w:bCs/>
                <w:sz w:val="28"/>
                <w:szCs w:val="28"/>
                <w:lang w:bidi="ar-DZ"/>
              </w:rPr>
            </w:pPr>
            <w:r w:rsidRPr="00B10A8F">
              <w:rPr>
                <w:rFonts w:ascii="Simplified Arabic" w:hAnsi="Simplified Arabic" w:cs="Simplified Arabic" w:hint="cs"/>
                <w:bCs/>
                <w:sz w:val="28"/>
                <w:szCs w:val="28"/>
                <w:rtl/>
                <w:lang w:bidi="ar-DZ"/>
              </w:rPr>
              <w:t>ومن يسألِ الصُّعلُوكَ أين مذاهبُه</w:t>
            </w:r>
            <w:r w:rsidRPr="00B10A8F">
              <w:rPr>
                <w:rFonts w:ascii="Simplified Arabic" w:hAnsi="Simplified Arabic" w:cs="Simplified Arabic" w:hint="cs"/>
                <w:bCs/>
                <w:sz w:val="28"/>
                <w:szCs w:val="28"/>
                <w:rtl/>
                <w:lang w:bidi="ar-DZ"/>
              </w:rPr>
              <w:br/>
            </w:r>
          </w:p>
        </w:tc>
      </w:tr>
      <w:tr w:rsidR="00903255" w:rsidRPr="00852151" w:rsidTr="007E0070">
        <w:trPr>
          <w:trHeight w:hRule="exact" w:val="567"/>
          <w:jc w:val="center"/>
        </w:trPr>
        <w:tc>
          <w:tcPr>
            <w:tcW w:w="3685" w:type="dxa"/>
          </w:tcPr>
          <w:p w:rsidR="00903255" w:rsidRPr="00B10A8F" w:rsidRDefault="0069318B"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مذاهبُهُ: أنّ الفجاجَ عريضةٌ</w:t>
            </w:r>
            <w:r w:rsidRPr="00B10A8F">
              <w:rPr>
                <w:rFonts w:ascii="Simplified Arabic" w:hAnsi="Simplified Arabic" w:cs="Simplified Arabic" w:hint="cs"/>
                <w:bCs/>
                <w:sz w:val="28"/>
                <w:szCs w:val="28"/>
                <w:rtl/>
                <w:lang w:bidi="ar-DZ"/>
              </w:rPr>
              <w:br/>
            </w:r>
          </w:p>
        </w:tc>
        <w:tc>
          <w:tcPr>
            <w:tcW w:w="850" w:type="dxa"/>
          </w:tcPr>
          <w:p w:rsidR="00903255" w:rsidRPr="00B10A8F" w:rsidRDefault="00903255" w:rsidP="00B10A8F">
            <w:pPr>
              <w:bidi/>
              <w:jc w:val="mediumKashida"/>
              <w:rPr>
                <w:rFonts w:ascii="Simplified Arabic" w:hAnsi="Simplified Arabic" w:cs="Simplified Arabic"/>
                <w:bCs/>
                <w:sz w:val="28"/>
                <w:szCs w:val="28"/>
                <w:rtl/>
                <w:lang w:bidi="ar-DZ"/>
              </w:rPr>
            </w:pPr>
          </w:p>
        </w:tc>
        <w:tc>
          <w:tcPr>
            <w:tcW w:w="3685" w:type="dxa"/>
          </w:tcPr>
          <w:p w:rsidR="00903255" w:rsidRPr="00B10A8F" w:rsidRDefault="0069318B"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إذا ضنَّ عنهُ بالفعالِ أقارِبُهُ</w:t>
            </w:r>
            <w:r w:rsidRPr="00B10A8F">
              <w:rPr>
                <w:rFonts w:ascii="Simplified Arabic" w:hAnsi="Simplified Arabic" w:cs="Simplified Arabic"/>
                <w:bCs/>
                <w:sz w:val="28"/>
                <w:szCs w:val="28"/>
                <w:rtl/>
                <w:lang w:bidi="ar-DZ"/>
              </w:rPr>
              <w:br/>
            </w:r>
          </w:p>
        </w:tc>
      </w:tr>
    </w:tbl>
    <w:p w:rsidR="0069318B" w:rsidRDefault="004722B3" w:rsidP="00903255">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فهو ينتقد سلوك أقرب النّاس إليه،وبالتالي يكشف عن روح مغتربة وسط أهلها لا لشيء إلّا للنظام الجائر الذي يحكم القبيلة ويحدّد الأدواروفقا لمبدأ القوّة والجاه والنسب وصفاء العرق.</w:t>
      </w:r>
    </w:p>
    <w:p w:rsidR="00903255" w:rsidRDefault="0069318B"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والصُّعلوكُ في احتمائه بالطّبيعة يجِدُ بديلاً عن أهله وجيرانه، حيث يقول الشّنفرى:</w:t>
      </w:r>
    </w:p>
    <w:tbl>
      <w:tblPr>
        <w:tblStyle w:val="Grilledutableau"/>
        <w:bidiVisual/>
        <w:tblW w:w="82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5"/>
        <w:gridCol w:w="850"/>
        <w:gridCol w:w="3685"/>
      </w:tblGrid>
      <w:tr w:rsidR="0069318B" w:rsidRPr="00852151" w:rsidTr="007E0070">
        <w:trPr>
          <w:trHeight w:hRule="exact" w:val="567"/>
          <w:jc w:val="center"/>
        </w:trPr>
        <w:tc>
          <w:tcPr>
            <w:tcW w:w="3685" w:type="dxa"/>
          </w:tcPr>
          <w:p w:rsidR="0069318B" w:rsidRPr="00B10A8F" w:rsidRDefault="001B1EA7"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ولي، دونكم أهلونَ: سِيْدٌ عَمَلَّسٌ</w:t>
            </w:r>
            <w:r w:rsidRPr="00B10A8F">
              <w:rPr>
                <w:rFonts w:ascii="Simplified Arabic" w:hAnsi="Simplified Arabic" w:cs="Simplified Arabic" w:hint="cs"/>
                <w:bCs/>
                <w:sz w:val="28"/>
                <w:szCs w:val="28"/>
                <w:rtl/>
                <w:lang w:bidi="ar-DZ"/>
              </w:rPr>
              <w:br/>
            </w:r>
          </w:p>
        </w:tc>
        <w:tc>
          <w:tcPr>
            <w:tcW w:w="850" w:type="dxa"/>
          </w:tcPr>
          <w:p w:rsidR="0069318B" w:rsidRPr="00B10A8F" w:rsidRDefault="0069318B" w:rsidP="00B10A8F">
            <w:pPr>
              <w:bidi/>
              <w:jc w:val="mediumKashida"/>
              <w:rPr>
                <w:rFonts w:ascii="Simplified Arabic" w:hAnsi="Simplified Arabic" w:cs="Simplified Arabic"/>
                <w:bCs/>
                <w:sz w:val="28"/>
                <w:szCs w:val="28"/>
                <w:rtl/>
                <w:lang w:bidi="ar-DZ"/>
              </w:rPr>
            </w:pPr>
          </w:p>
        </w:tc>
        <w:tc>
          <w:tcPr>
            <w:tcW w:w="3685" w:type="dxa"/>
          </w:tcPr>
          <w:p w:rsidR="0069318B" w:rsidRPr="00B10A8F" w:rsidRDefault="001B1EA7" w:rsidP="00B10A8F">
            <w:pPr>
              <w:bidi/>
              <w:jc w:val="mediumKashida"/>
              <w:rPr>
                <w:rFonts w:ascii="Simplified Arabic" w:hAnsi="Simplified Arabic" w:cs="Simplified Arabic"/>
                <w:bCs/>
                <w:sz w:val="28"/>
                <w:szCs w:val="28"/>
                <w:lang w:bidi="ar-DZ"/>
              </w:rPr>
            </w:pPr>
            <w:r w:rsidRPr="00B10A8F">
              <w:rPr>
                <w:rFonts w:ascii="Simplified Arabic" w:hAnsi="Simplified Arabic" w:cs="Simplified Arabic" w:hint="cs"/>
                <w:bCs/>
                <w:sz w:val="28"/>
                <w:szCs w:val="28"/>
                <w:rtl/>
                <w:lang w:bidi="ar-DZ"/>
              </w:rPr>
              <w:t>وأرقَطُ زُهلولٍ وعُرفاءُ جيْأَلُ</w:t>
            </w:r>
            <w:r w:rsidRPr="00B10A8F">
              <w:rPr>
                <w:rFonts w:ascii="Simplified Arabic" w:hAnsi="Simplified Arabic" w:cs="Simplified Arabic" w:hint="cs"/>
                <w:bCs/>
                <w:sz w:val="28"/>
                <w:szCs w:val="28"/>
                <w:rtl/>
                <w:lang w:bidi="ar-DZ"/>
              </w:rPr>
              <w:br/>
            </w:r>
          </w:p>
        </w:tc>
      </w:tr>
      <w:tr w:rsidR="001B1EA7" w:rsidRPr="00852151" w:rsidTr="007E0070">
        <w:trPr>
          <w:trHeight w:hRule="exact" w:val="567"/>
          <w:jc w:val="center"/>
        </w:trPr>
        <w:tc>
          <w:tcPr>
            <w:tcW w:w="3685" w:type="dxa"/>
          </w:tcPr>
          <w:p w:rsidR="001B1EA7" w:rsidRPr="00B10A8F" w:rsidRDefault="00CF3E6B"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هُم الأهلُ، لا مُستودعُ الشّر ذائعٌ</w:t>
            </w:r>
            <w:r w:rsidR="00B10A8F">
              <w:rPr>
                <w:rFonts w:ascii="Simplified Arabic" w:hAnsi="Simplified Arabic" w:cs="Simplified Arabic"/>
                <w:bCs/>
                <w:sz w:val="28"/>
                <w:szCs w:val="28"/>
                <w:lang w:bidi="ar-DZ"/>
              </w:rPr>
              <w:br/>
            </w:r>
          </w:p>
        </w:tc>
        <w:tc>
          <w:tcPr>
            <w:tcW w:w="850" w:type="dxa"/>
          </w:tcPr>
          <w:p w:rsidR="001B1EA7" w:rsidRPr="00B10A8F" w:rsidRDefault="001B1EA7" w:rsidP="00B10A8F">
            <w:pPr>
              <w:bidi/>
              <w:jc w:val="mediumKashida"/>
              <w:rPr>
                <w:rFonts w:ascii="Simplified Arabic" w:hAnsi="Simplified Arabic" w:cs="Simplified Arabic"/>
                <w:bCs/>
                <w:sz w:val="28"/>
                <w:szCs w:val="28"/>
                <w:rtl/>
                <w:lang w:bidi="ar-DZ"/>
              </w:rPr>
            </w:pPr>
          </w:p>
        </w:tc>
        <w:tc>
          <w:tcPr>
            <w:tcW w:w="3685" w:type="dxa"/>
          </w:tcPr>
          <w:p w:rsidR="001B1EA7" w:rsidRPr="00B10A8F" w:rsidRDefault="00CF3E6B"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لديهم، ولا الجانيّ بما جَرَّ، يُخْذَلُ</w:t>
            </w:r>
            <w:r w:rsidR="00B10A8F">
              <w:rPr>
                <w:rFonts w:ascii="Simplified Arabic" w:hAnsi="Simplified Arabic" w:cs="Simplified Arabic"/>
                <w:bCs/>
                <w:sz w:val="28"/>
                <w:szCs w:val="28"/>
                <w:lang w:bidi="ar-DZ"/>
              </w:rPr>
              <w:br/>
            </w:r>
          </w:p>
        </w:tc>
      </w:tr>
    </w:tbl>
    <w:p w:rsidR="0069318B" w:rsidRDefault="0069318B" w:rsidP="0069318B">
      <w:pPr>
        <w:bidi/>
        <w:jc w:val="both"/>
        <w:rPr>
          <w:rFonts w:ascii="Simplified Arabic" w:hAnsi="Simplified Arabic" w:cs="Simplified Arabic"/>
          <w:b/>
          <w:sz w:val="32"/>
          <w:szCs w:val="32"/>
          <w:rtl/>
          <w:lang w:bidi="ar-DZ"/>
        </w:rPr>
      </w:pPr>
    </w:p>
    <w:p w:rsidR="00EB5937" w:rsidRDefault="00E36672"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ويبدو أنّ الصعاليك خ</w:t>
      </w:r>
      <w:r w:rsidR="004722B3">
        <w:rPr>
          <w:rFonts w:ascii="Simplified Arabic" w:hAnsi="Simplified Arabic" w:cs="Simplified Arabic" w:hint="cs"/>
          <w:b/>
          <w:sz w:val="32"/>
          <w:szCs w:val="32"/>
          <w:rtl/>
          <w:lang w:bidi="ar-DZ"/>
        </w:rPr>
        <w:t>َ</w:t>
      </w:r>
      <w:r>
        <w:rPr>
          <w:rFonts w:ascii="Simplified Arabic" w:hAnsi="Simplified Arabic" w:cs="Simplified Arabic" w:hint="cs"/>
          <w:b/>
          <w:sz w:val="32"/>
          <w:szCs w:val="32"/>
          <w:rtl/>
          <w:lang w:bidi="ar-DZ"/>
        </w:rPr>
        <w:t xml:space="preserve">بروا الحياة، وتمرّسوا بتجاربها ولاحظوا ذلك التفاوت الطّبقي، وما يُخلِّفه </w:t>
      </w:r>
      <w:r w:rsidR="00DE3209">
        <w:rPr>
          <w:rFonts w:ascii="Simplified Arabic" w:hAnsi="Simplified Arabic" w:cs="Simplified Arabic" w:hint="cs"/>
          <w:b/>
          <w:sz w:val="32"/>
          <w:szCs w:val="32"/>
          <w:rtl/>
          <w:lang w:bidi="ar-DZ"/>
        </w:rPr>
        <w:t xml:space="preserve">من إحساس بالفقر والهوان والضّعة، </w:t>
      </w:r>
      <w:r w:rsidR="003143A0">
        <w:rPr>
          <w:rFonts w:ascii="Simplified Arabic" w:hAnsi="Simplified Arabic" w:cs="Simplified Arabic" w:hint="cs"/>
          <w:b/>
          <w:sz w:val="32"/>
          <w:szCs w:val="32"/>
          <w:rtl/>
          <w:lang w:bidi="ar-DZ"/>
        </w:rPr>
        <w:t xml:space="preserve">فالصُّعلوك لا يقف </w:t>
      </w:r>
      <w:r w:rsidR="00653742">
        <w:rPr>
          <w:rFonts w:ascii="Simplified Arabic" w:hAnsi="Simplified Arabic" w:cs="Simplified Arabic" w:hint="cs"/>
          <w:b/>
          <w:sz w:val="32"/>
          <w:szCs w:val="32"/>
          <w:rtl/>
          <w:lang w:bidi="ar-DZ"/>
        </w:rPr>
        <w:t>مع أقرانه موقف النّد، ولا يُعامل كما يعاملون، فاستنكره الفقر وسعى بكلّ ما أوتي من قوّة إلى إقامة التوازن الحياتي الذي يقيه شرّ الوقوع في العوز والحرمان، وذلك لا يكون إلاّ باكتساب المال بشتّى الوسائل.</w:t>
      </w:r>
    </w:p>
    <w:p w:rsidR="00653742" w:rsidRDefault="00653742"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يقول عروة بن الورد:</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653742" w:rsidRPr="00852151" w:rsidTr="00584696">
        <w:trPr>
          <w:trHeight w:hRule="exact" w:val="567"/>
          <w:jc w:val="center"/>
        </w:trPr>
        <w:tc>
          <w:tcPr>
            <w:tcW w:w="3969" w:type="dxa"/>
          </w:tcPr>
          <w:p w:rsidR="00653742" w:rsidRPr="00B10A8F" w:rsidRDefault="00653742"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دعيني للغِنى أسعى فإنِّي</w:t>
            </w:r>
            <w:r w:rsidRPr="00B10A8F">
              <w:rPr>
                <w:rFonts w:ascii="Simplified Arabic" w:hAnsi="Simplified Arabic" w:cs="Simplified Arabic"/>
                <w:bCs/>
                <w:sz w:val="28"/>
                <w:szCs w:val="28"/>
                <w:rtl/>
                <w:lang w:bidi="ar-DZ"/>
              </w:rPr>
              <w:br/>
            </w:r>
          </w:p>
        </w:tc>
        <w:tc>
          <w:tcPr>
            <w:tcW w:w="850" w:type="dxa"/>
          </w:tcPr>
          <w:p w:rsidR="00653742" w:rsidRPr="00B10A8F" w:rsidRDefault="00653742" w:rsidP="00B10A8F">
            <w:pPr>
              <w:bidi/>
              <w:jc w:val="mediumKashida"/>
              <w:rPr>
                <w:rFonts w:ascii="Simplified Arabic" w:hAnsi="Simplified Arabic" w:cs="Simplified Arabic"/>
                <w:bCs/>
                <w:sz w:val="28"/>
                <w:szCs w:val="28"/>
                <w:rtl/>
                <w:lang w:bidi="ar-DZ"/>
              </w:rPr>
            </w:pPr>
          </w:p>
        </w:tc>
        <w:tc>
          <w:tcPr>
            <w:tcW w:w="3969" w:type="dxa"/>
          </w:tcPr>
          <w:p w:rsidR="00653742" w:rsidRPr="00B10A8F" w:rsidRDefault="00653742" w:rsidP="00B10A8F">
            <w:pPr>
              <w:bidi/>
              <w:jc w:val="mediumKashida"/>
              <w:rPr>
                <w:rFonts w:ascii="Simplified Arabic" w:hAnsi="Simplified Arabic" w:cs="Simplified Arabic"/>
                <w:bCs/>
                <w:sz w:val="28"/>
                <w:szCs w:val="28"/>
                <w:lang w:bidi="ar-DZ"/>
              </w:rPr>
            </w:pPr>
            <w:r w:rsidRPr="00B10A8F">
              <w:rPr>
                <w:rFonts w:ascii="Simplified Arabic" w:hAnsi="Simplified Arabic" w:cs="Simplified Arabic" w:hint="cs"/>
                <w:bCs/>
                <w:sz w:val="28"/>
                <w:szCs w:val="28"/>
                <w:rtl/>
                <w:lang w:bidi="ar-DZ"/>
              </w:rPr>
              <w:t>رأيْتُ النّاسَ شرُّهُم الفقيرُ</w:t>
            </w:r>
            <w:r w:rsidRPr="00B10A8F">
              <w:rPr>
                <w:rFonts w:ascii="Simplified Arabic" w:hAnsi="Simplified Arabic" w:cs="Simplified Arabic" w:hint="cs"/>
                <w:bCs/>
                <w:sz w:val="28"/>
                <w:szCs w:val="28"/>
                <w:rtl/>
                <w:lang w:bidi="ar-DZ"/>
              </w:rPr>
              <w:br/>
            </w:r>
          </w:p>
        </w:tc>
      </w:tr>
      <w:tr w:rsidR="00653742" w:rsidRPr="00852151" w:rsidTr="00584696">
        <w:trPr>
          <w:trHeight w:hRule="exact" w:val="567"/>
          <w:jc w:val="center"/>
        </w:trPr>
        <w:tc>
          <w:tcPr>
            <w:tcW w:w="3969" w:type="dxa"/>
          </w:tcPr>
          <w:p w:rsidR="00653742" w:rsidRPr="00B10A8F" w:rsidRDefault="00653742"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وأبعدُهُم، وأهونُهُم عليهم</w:t>
            </w:r>
            <w:r w:rsidRPr="00B10A8F">
              <w:rPr>
                <w:rFonts w:ascii="Simplified Arabic" w:hAnsi="Simplified Arabic" w:cs="Simplified Arabic" w:hint="cs"/>
                <w:bCs/>
                <w:sz w:val="28"/>
                <w:szCs w:val="28"/>
                <w:rtl/>
                <w:lang w:bidi="ar-DZ"/>
              </w:rPr>
              <w:br/>
            </w:r>
          </w:p>
        </w:tc>
        <w:tc>
          <w:tcPr>
            <w:tcW w:w="850" w:type="dxa"/>
          </w:tcPr>
          <w:p w:rsidR="00653742" w:rsidRPr="00B10A8F" w:rsidRDefault="00653742" w:rsidP="00B10A8F">
            <w:pPr>
              <w:bidi/>
              <w:jc w:val="mediumKashida"/>
              <w:rPr>
                <w:rFonts w:ascii="Simplified Arabic" w:hAnsi="Simplified Arabic" w:cs="Simplified Arabic"/>
                <w:bCs/>
                <w:sz w:val="28"/>
                <w:szCs w:val="28"/>
                <w:rtl/>
                <w:lang w:bidi="ar-DZ"/>
              </w:rPr>
            </w:pPr>
          </w:p>
        </w:tc>
        <w:tc>
          <w:tcPr>
            <w:tcW w:w="3969" w:type="dxa"/>
          </w:tcPr>
          <w:p w:rsidR="00653742" w:rsidRPr="00B10A8F" w:rsidRDefault="00653742"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وإنْ أمسَى لهُ كرَمٌ وخَيْرُ</w:t>
            </w:r>
            <w:r w:rsidRPr="00B10A8F">
              <w:rPr>
                <w:rFonts w:ascii="Simplified Arabic" w:hAnsi="Simplified Arabic" w:cs="Simplified Arabic" w:hint="cs"/>
                <w:bCs/>
                <w:sz w:val="28"/>
                <w:szCs w:val="28"/>
                <w:rtl/>
                <w:lang w:bidi="ar-DZ"/>
              </w:rPr>
              <w:br/>
            </w:r>
          </w:p>
        </w:tc>
      </w:tr>
      <w:tr w:rsidR="00653742" w:rsidRPr="00852151" w:rsidTr="00584696">
        <w:trPr>
          <w:trHeight w:hRule="exact" w:val="567"/>
          <w:jc w:val="center"/>
        </w:trPr>
        <w:tc>
          <w:tcPr>
            <w:tcW w:w="3969" w:type="dxa"/>
          </w:tcPr>
          <w:p w:rsidR="00653742" w:rsidRPr="00B10A8F" w:rsidRDefault="00653742"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ويُقصيهِ الدّنِيُّ وتزْدَريهِ</w:t>
            </w:r>
            <w:r w:rsidRPr="00B10A8F">
              <w:rPr>
                <w:rFonts w:ascii="Simplified Arabic" w:hAnsi="Simplified Arabic" w:cs="Simplified Arabic" w:hint="cs"/>
                <w:bCs/>
                <w:sz w:val="28"/>
                <w:szCs w:val="28"/>
                <w:rtl/>
                <w:lang w:bidi="ar-DZ"/>
              </w:rPr>
              <w:br/>
            </w:r>
          </w:p>
        </w:tc>
        <w:tc>
          <w:tcPr>
            <w:tcW w:w="850" w:type="dxa"/>
          </w:tcPr>
          <w:p w:rsidR="00653742" w:rsidRPr="00B10A8F" w:rsidRDefault="00653742" w:rsidP="00B10A8F">
            <w:pPr>
              <w:bidi/>
              <w:jc w:val="mediumKashida"/>
              <w:rPr>
                <w:rFonts w:ascii="Simplified Arabic" w:hAnsi="Simplified Arabic" w:cs="Simplified Arabic"/>
                <w:bCs/>
                <w:sz w:val="28"/>
                <w:szCs w:val="28"/>
                <w:rtl/>
                <w:lang w:bidi="ar-DZ"/>
              </w:rPr>
            </w:pPr>
          </w:p>
        </w:tc>
        <w:tc>
          <w:tcPr>
            <w:tcW w:w="3969" w:type="dxa"/>
          </w:tcPr>
          <w:p w:rsidR="00653742" w:rsidRPr="00B10A8F" w:rsidRDefault="00653742"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حليلتُهُ، وينهرُهُ الصَّغيرُ</w:t>
            </w:r>
            <w:r w:rsidRPr="00B10A8F">
              <w:rPr>
                <w:rFonts w:ascii="Simplified Arabic" w:hAnsi="Simplified Arabic" w:cs="Simplified Arabic" w:hint="cs"/>
                <w:bCs/>
                <w:sz w:val="28"/>
                <w:szCs w:val="28"/>
                <w:rtl/>
                <w:lang w:bidi="ar-DZ"/>
              </w:rPr>
              <w:br/>
            </w:r>
          </w:p>
        </w:tc>
      </w:tr>
      <w:tr w:rsidR="00653742" w:rsidRPr="00852151" w:rsidTr="00584696">
        <w:trPr>
          <w:trHeight w:hRule="exact" w:val="567"/>
          <w:jc w:val="center"/>
        </w:trPr>
        <w:tc>
          <w:tcPr>
            <w:tcW w:w="3969" w:type="dxa"/>
          </w:tcPr>
          <w:p w:rsidR="00653742" w:rsidRPr="00B10A8F" w:rsidRDefault="00250FC9"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 xml:space="preserve">ويلفى ذو الغِنى </w:t>
            </w:r>
            <w:r w:rsidR="007148AF" w:rsidRPr="00B10A8F">
              <w:rPr>
                <w:rFonts w:ascii="Simplified Arabic" w:hAnsi="Simplified Arabic" w:cs="Simplified Arabic" w:hint="cs"/>
                <w:bCs/>
                <w:sz w:val="28"/>
                <w:szCs w:val="28"/>
                <w:rtl/>
                <w:lang w:bidi="ar-DZ"/>
              </w:rPr>
              <w:t>وله جَلاَلُ</w:t>
            </w:r>
            <w:r w:rsidRPr="00B10A8F">
              <w:rPr>
                <w:rFonts w:ascii="Simplified Arabic" w:hAnsi="Simplified Arabic" w:cs="Simplified Arabic" w:hint="cs"/>
                <w:bCs/>
                <w:sz w:val="28"/>
                <w:szCs w:val="28"/>
                <w:rtl/>
                <w:lang w:bidi="ar-DZ"/>
              </w:rPr>
              <w:br/>
            </w:r>
          </w:p>
        </w:tc>
        <w:tc>
          <w:tcPr>
            <w:tcW w:w="850" w:type="dxa"/>
          </w:tcPr>
          <w:p w:rsidR="00653742" w:rsidRPr="00B10A8F" w:rsidRDefault="00653742" w:rsidP="00B10A8F">
            <w:pPr>
              <w:bidi/>
              <w:jc w:val="mediumKashida"/>
              <w:rPr>
                <w:rFonts w:ascii="Simplified Arabic" w:hAnsi="Simplified Arabic" w:cs="Simplified Arabic"/>
                <w:bCs/>
                <w:sz w:val="28"/>
                <w:szCs w:val="28"/>
                <w:rtl/>
                <w:lang w:bidi="ar-DZ"/>
              </w:rPr>
            </w:pPr>
          </w:p>
        </w:tc>
        <w:tc>
          <w:tcPr>
            <w:tcW w:w="3969" w:type="dxa"/>
          </w:tcPr>
          <w:p w:rsidR="00653742" w:rsidRPr="00B10A8F" w:rsidRDefault="007148AF"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يكادُ فُؤادُ صاحِبِهِ يطيرُ</w:t>
            </w:r>
            <w:r w:rsidRPr="00B10A8F">
              <w:rPr>
                <w:rFonts w:ascii="Simplified Arabic" w:hAnsi="Simplified Arabic" w:cs="Simplified Arabic" w:hint="cs"/>
                <w:bCs/>
                <w:sz w:val="28"/>
                <w:szCs w:val="28"/>
                <w:rtl/>
                <w:lang w:bidi="ar-DZ"/>
              </w:rPr>
              <w:br/>
            </w:r>
          </w:p>
        </w:tc>
      </w:tr>
      <w:tr w:rsidR="007148AF" w:rsidRPr="00852151" w:rsidTr="00584696">
        <w:trPr>
          <w:trHeight w:hRule="exact" w:val="567"/>
          <w:jc w:val="center"/>
        </w:trPr>
        <w:tc>
          <w:tcPr>
            <w:tcW w:w="3969" w:type="dxa"/>
          </w:tcPr>
          <w:p w:rsidR="007148AF" w:rsidRPr="00B10A8F" w:rsidRDefault="007148AF"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قليلٌ ذنْبُهُ والذّنبُ جمٌّ</w:t>
            </w:r>
            <w:r w:rsidRPr="00B10A8F">
              <w:rPr>
                <w:rFonts w:ascii="Simplified Arabic" w:hAnsi="Simplified Arabic" w:cs="Simplified Arabic" w:hint="cs"/>
                <w:bCs/>
                <w:sz w:val="28"/>
                <w:szCs w:val="28"/>
                <w:rtl/>
                <w:lang w:bidi="ar-DZ"/>
              </w:rPr>
              <w:br/>
            </w:r>
          </w:p>
        </w:tc>
        <w:tc>
          <w:tcPr>
            <w:tcW w:w="850" w:type="dxa"/>
          </w:tcPr>
          <w:p w:rsidR="007148AF" w:rsidRPr="00B10A8F" w:rsidRDefault="007148AF" w:rsidP="00B10A8F">
            <w:pPr>
              <w:bidi/>
              <w:jc w:val="mediumKashida"/>
              <w:rPr>
                <w:rFonts w:ascii="Simplified Arabic" w:hAnsi="Simplified Arabic" w:cs="Simplified Arabic"/>
                <w:bCs/>
                <w:sz w:val="28"/>
                <w:szCs w:val="28"/>
                <w:rtl/>
                <w:lang w:bidi="ar-DZ"/>
              </w:rPr>
            </w:pPr>
          </w:p>
        </w:tc>
        <w:tc>
          <w:tcPr>
            <w:tcW w:w="3969" w:type="dxa"/>
          </w:tcPr>
          <w:p w:rsidR="007148AF" w:rsidRPr="00B10A8F" w:rsidRDefault="007148AF"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ولكن للغنيِّ رَبٌّ غفُورُ</w:t>
            </w:r>
            <w:r w:rsidRPr="00B10A8F">
              <w:rPr>
                <w:rFonts w:ascii="Simplified Arabic" w:hAnsi="Simplified Arabic" w:cs="Simplified Arabic" w:hint="cs"/>
                <w:bCs/>
                <w:sz w:val="28"/>
                <w:szCs w:val="28"/>
                <w:rtl/>
                <w:lang w:bidi="ar-DZ"/>
              </w:rPr>
              <w:br/>
            </w:r>
          </w:p>
        </w:tc>
      </w:tr>
    </w:tbl>
    <w:p w:rsidR="00653742" w:rsidRDefault="00653742" w:rsidP="00653742">
      <w:pPr>
        <w:bidi/>
        <w:jc w:val="both"/>
        <w:rPr>
          <w:rFonts w:ascii="Simplified Arabic" w:hAnsi="Simplified Arabic" w:cs="Simplified Arabic"/>
          <w:b/>
          <w:sz w:val="32"/>
          <w:szCs w:val="32"/>
          <w:rtl/>
          <w:lang w:bidi="ar-DZ"/>
        </w:rPr>
      </w:pPr>
    </w:p>
    <w:p w:rsidR="00653742" w:rsidRDefault="007148AF" w:rsidP="00EB5937">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ونجِدُ بعض القصائد المُطوّلة حوارُ الصّعاليك مع المرأة المحبوبة، التي تُطالبه بالحفاظ على حياته، في حين يُبدي الشاعر في المُقابل فُروسيته وبُطولته، وبالتالي يُقابل جزعها بثقة في النّفس، واعتدادٍ بالقُوّة، حيث يقول عمرو بن برّاقة:</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216068" w:rsidRPr="00852151" w:rsidTr="00584696">
        <w:trPr>
          <w:trHeight w:hRule="exact" w:val="567"/>
          <w:jc w:val="center"/>
        </w:trPr>
        <w:tc>
          <w:tcPr>
            <w:tcW w:w="3969" w:type="dxa"/>
          </w:tcPr>
          <w:p w:rsidR="00216068" w:rsidRPr="00B10A8F" w:rsidRDefault="00216068"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تقولُ سُلَيمى لا تُعْرِضْ لِتُلْفَةٍ</w:t>
            </w:r>
            <w:r w:rsidRPr="00B10A8F">
              <w:rPr>
                <w:rFonts w:ascii="Simplified Arabic" w:hAnsi="Simplified Arabic" w:cs="Simplified Arabic" w:hint="cs"/>
                <w:bCs/>
                <w:sz w:val="28"/>
                <w:szCs w:val="28"/>
                <w:rtl/>
                <w:lang w:bidi="ar-DZ"/>
              </w:rPr>
              <w:br/>
            </w:r>
          </w:p>
        </w:tc>
        <w:tc>
          <w:tcPr>
            <w:tcW w:w="850" w:type="dxa"/>
          </w:tcPr>
          <w:p w:rsidR="00216068" w:rsidRPr="00B10A8F" w:rsidRDefault="00216068" w:rsidP="00B10A8F">
            <w:pPr>
              <w:bidi/>
              <w:jc w:val="mediumKashida"/>
              <w:rPr>
                <w:rFonts w:ascii="Simplified Arabic" w:hAnsi="Simplified Arabic" w:cs="Simplified Arabic"/>
                <w:bCs/>
                <w:sz w:val="28"/>
                <w:szCs w:val="28"/>
                <w:rtl/>
                <w:lang w:bidi="ar-DZ"/>
              </w:rPr>
            </w:pPr>
          </w:p>
        </w:tc>
        <w:tc>
          <w:tcPr>
            <w:tcW w:w="3969" w:type="dxa"/>
          </w:tcPr>
          <w:p w:rsidR="00216068" w:rsidRPr="00B10A8F" w:rsidRDefault="00216068" w:rsidP="00B10A8F">
            <w:pPr>
              <w:bidi/>
              <w:jc w:val="mediumKashida"/>
              <w:rPr>
                <w:rFonts w:ascii="Simplified Arabic" w:hAnsi="Simplified Arabic" w:cs="Simplified Arabic"/>
                <w:bCs/>
                <w:sz w:val="28"/>
                <w:szCs w:val="28"/>
                <w:lang w:bidi="ar-DZ"/>
              </w:rPr>
            </w:pPr>
            <w:r w:rsidRPr="00B10A8F">
              <w:rPr>
                <w:rFonts w:ascii="Simplified Arabic" w:hAnsi="Simplified Arabic" w:cs="Simplified Arabic" w:hint="cs"/>
                <w:bCs/>
                <w:sz w:val="28"/>
                <w:szCs w:val="28"/>
                <w:rtl/>
                <w:lang w:bidi="ar-DZ"/>
              </w:rPr>
              <w:t>وَلِيْلُكَ عن لَيْلِ الصّعالِيك نائِمُ</w:t>
            </w:r>
            <w:r w:rsidRPr="00B10A8F">
              <w:rPr>
                <w:rFonts w:ascii="Simplified Arabic" w:hAnsi="Simplified Arabic" w:cs="Simplified Arabic"/>
                <w:bCs/>
                <w:sz w:val="28"/>
                <w:szCs w:val="28"/>
                <w:rtl/>
                <w:lang w:bidi="ar-DZ"/>
              </w:rPr>
              <w:br/>
            </w:r>
          </w:p>
        </w:tc>
      </w:tr>
      <w:tr w:rsidR="00216068" w:rsidRPr="00852151" w:rsidTr="00584696">
        <w:trPr>
          <w:trHeight w:hRule="exact" w:val="567"/>
          <w:jc w:val="center"/>
        </w:trPr>
        <w:tc>
          <w:tcPr>
            <w:tcW w:w="3969" w:type="dxa"/>
          </w:tcPr>
          <w:p w:rsidR="00216068" w:rsidRPr="00B10A8F" w:rsidRDefault="00BA7706"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وَكَيْف يَنَامُ اللَّيْلَ من جُلُّ مالِهِ</w:t>
            </w:r>
            <w:r w:rsidRPr="00B10A8F">
              <w:rPr>
                <w:rFonts w:ascii="Simplified Arabic" w:hAnsi="Simplified Arabic" w:cs="Simplified Arabic" w:hint="cs"/>
                <w:bCs/>
                <w:sz w:val="28"/>
                <w:szCs w:val="28"/>
                <w:rtl/>
                <w:lang w:bidi="ar-DZ"/>
              </w:rPr>
              <w:br/>
            </w:r>
          </w:p>
        </w:tc>
        <w:tc>
          <w:tcPr>
            <w:tcW w:w="850" w:type="dxa"/>
          </w:tcPr>
          <w:p w:rsidR="00216068" w:rsidRPr="00B10A8F" w:rsidRDefault="00216068" w:rsidP="00B10A8F">
            <w:pPr>
              <w:bidi/>
              <w:jc w:val="mediumKashida"/>
              <w:rPr>
                <w:rFonts w:ascii="Simplified Arabic" w:hAnsi="Simplified Arabic" w:cs="Simplified Arabic"/>
                <w:bCs/>
                <w:sz w:val="28"/>
                <w:szCs w:val="28"/>
                <w:rtl/>
                <w:lang w:bidi="ar-DZ"/>
              </w:rPr>
            </w:pPr>
          </w:p>
        </w:tc>
        <w:tc>
          <w:tcPr>
            <w:tcW w:w="3969" w:type="dxa"/>
          </w:tcPr>
          <w:p w:rsidR="00216068" w:rsidRPr="00B10A8F" w:rsidRDefault="00BA7706"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حُسامٌ ككَوْنِ المِلحِ أبيضُ صارمُ</w:t>
            </w:r>
            <w:r w:rsidRPr="00B10A8F">
              <w:rPr>
                <w:rFonts w:ascii="Simplified Arabic" w:hAnsi="Simplified Arabic" w:cs="Simplified Arabic" w:hint="cs"/>
                <w:bCs/>
                <w:sz w:val="28"/>
                <w:szCs w:val="28"/>
                <w:rtl/>
                <w:lang w:bidi="ar-DZ"/>
              </w:rPr>
              <w:br/>
            </w:r>
          </w:p>
        </w:tc>
      </w:tr>
      <w:tr w:rsidR="00BA7706" w:rsidRPr="00852151" w:rsidTr="00584696">
        <w:trPr>
          <w:trHeight w:hRule="exact" w:val="567"/>
          <w:jc w:val="center"/>
        </w:trPr>
        <w:tc>
          <w:tcPr>
            <w:tcW w:w="3969" w:type="dxa"/>
          </w:tcPr>
          <w:p w:rsidR="00BA7706" w:rsidRPr="00B10A8F" w:rsidRDefault="009E2BDA"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ألمْ تَعْلَمِي أنّ الصّعالِيك نومُهُمُ</w:t>
            </w:r>
            <w:r w:rsidRPr="00B10A8F">
              <w:rPr>
                <w:rFonts w:ascii="Simplified Arabic" w:hAnsi="Simplified Arabic" w:cs="Simplified Arabic" w:hint="cs"/>
                <w:bCs/>
                <w:sz w:val="28"/>
                <w:szCs w:val="28"/>
                <w:rtl/>
                <w:lang w:bidi="ar-DZ"/>
              </w:rPr>
              <w:br/>
            </w:r>
          </w:p>
        </w:tc>
        <w:tc>
          <w:tcPr>
            <w:tcW w:w="850" w:type="dxa"/>
          </w:tcPr>
          <w:p w:rsidR="00BA7706" w:rsidRPr="00B10A8F" w:rsidRDefault="00BA7706" w:rsidP="00B10A8F">
            <w:pPr>
              <w:bidi/>
              <w:jc w:val="mediumKashida"/>
              <w:rPr>
                <w:rFonts w:ascii="Simplified Arabic" w:hAnsi="Simplified Arabic" w:cs="Simplified Arabic"/>
                <w:bCs/>
                <w:sz w:val="28"/>
                <w:szCs w:val="28"/>
                <w:rtl/>
                <w:lang w:bidi="ar-DZ"/>
              </w:rPr>
            </w:pPr>
          </w:p>
        </w:tc>
        <w:tc>
          <w:tcPr>
            <w:tcW w:w="3969" w:type="dxa"/>
          </w:tcPr>
          <w:p w:rsidR="00BA7706" w:rsidRPr="00B10A8F" w:rsidRDefault="009E2BDA" w:rsidP="00B10A8F">
            <w:pPr>
              <w:bidi/>
              <w:jc w:val="mediumKashida"/>
              <w:rPr>
                <w:rFonts w:ascii="Simplified Arabic" w:hAnsi="Simplified Arabic" w:cs="Simplified Arabic"/>
                <w:bCs/>
                <w:sz w:val="28"/>
                <w:szCs w:val="28"/>
                <w:rtl/>
                <w:lang w:bidi="ar-DZ"/>
              </w:rPr>
            </w:pPr>
            <w:r w:rsidRPr="00B10A8F">
              <w:rPr>
                <w:rFonts w:ascii="Simplified Arabic" w:hAnsi="Simplified Arabic" w:cs="Simplified Arabic" w:hint="cs"/>
                <w:bCs/>
                <w:sz w:val="28"/>
                <w:szCs w:val="28"/>
                <w:rtl/>
                <w:lang w:bidi="ar-DZ"/>
              </w:rPr>
              <w:t>قليلٌ إذا نامَ الخُلِيُّ المُسالِمُ</w:t>
            </w:r>
            <w:r w:rsidRPr="00B10A8F">
              <w:rPr>
                <w:rFonts w:ascii="Simplified Arabic" w:hAnsi="Simplified Arabic" w:cs="Simplified Arabic" w:hint="cs"/>
                <w:bCs/>
                <w:sz w:val="28"/>
                <w:szCs w:val="28"/>
                <w:rtl/>
                <w:lang w:bidi="ar-DZ"/>
              </w:rPr>
              <w:br/>
            </w:r>
          </w:p>
        </w:tc>
      </w:tr>
    </w:tbl>
    <w:p w:rsidR="009E2BDA" w:rsidRDefault="009E2BDA" w:rsidP="009E2BDA">
      <w:pPr>
        <w:bidi/>
        <w:jc w:val="both"/>
        <w:rPr>
          <w:rFonts w:ascii="Simplified Arabic" w:hAnsi="Simplified Arabic" w:cs="Simplified Arabic"/>
          <w:b/>
          <w:sz w:val="32"/>
          <w:szCs w:val="32"/>
          <w:rtl/>
          <w:lang w:bidi="ar-DZ"/>
        </w:rPr>
      </w:pPr>
    </w:p>
    <w:p w:rsidR="000B17EC" w:rsidRDefault="009E2BDA" w:rsidP="004722B3">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ومن النّاحية الفنية، يُمثِّل شعرُ الصّعاليك خُروجاً فنِّياً عن نمط ال</w:t>
      </w:r>
      <w:r w:rsidR="004722B3">
        <w:rPr>
          <w:rFonts w:ascii="Simplified Arabic" w:hAnsi="Simplified Arabic" w:cs="Simplified Arabic" w:hint="cs"/>
          <w:b/>
          <w:sz w:val="32"/>
          <w:szCs w:val="32"/>
          <w:rtl/>
          <w:lang w:bidi="ar-DZ"/>
        </w:rPr>
        <w:t>قص</w:t>
      </w:r>
      <w:r>
        <w:rPr>
          <w:rFonts w:ascii="Simplified Arabic" w:hAnsi="Simplified Arabic" w:cs="Simplified Arabic" w:hint="cs"/>
          <w:b/>
          <w:sz w:val="32"/>
          <w:szCs w:val="32"/>
          <w:rtl/>
          <w:lang w:bidi="ar-DZ"/>
        </w:rPr>
        <w:t xml:space="preserve">يدة </w:t>
      </w:r>
      <w:r w:rsidR="004722B3">
        <w:rPr>
          <w:rFonts w:ascii="Simplified Arabic" w:hAnsi="Simplified Arabic" w:cs="Simplified Arabic" w:hint="cs"/>
          <w:b/>
          <w:sz w:val="32"/>
          <w:szCs w:val="32"/>
          <w:rtl/>
          <w:lang w:bidi="ar-DZ"/>
        </w:rPr>
        <w:t>العربية القديمة، ف</w:t>
      </w:r>
      <w:r>
        <w:rPr>
          <w:rFonts w:ascii="Simplified Arabic" w:hAnsi="Simplified Arabic" w:cs="Simplified Arabic" w:hint="cs"/>
          <w:b/>
          <w:sz w:val="32"/>
          <w:szCs w:val="32"/>
          <w:rtl/>
          <w:lang w:bidi="ar-DZ"/>
        </w:rPr>
        <w:t xml:space="preserve">شعرُهُم مُعظمه مقطوعات، واستغنوا </w:t>
      </w:r>
      <w:r w:rsidR="002E61CD">
        <w:rPr>
          <w:rFonts w:ascii="Simplified Arabic" w:hAnsi="Simplified Arabic" w:cs="Simplified Arabic" w:hint="cs"/>
          <w:b/>
          <w:sz w:val="32"/>
          <w:szCs w:val="32"/>
          <w:rtl/>
          <w:lang w:bidi="ar-DZ"/>
        </w:rPr>
        <w:t>عن الغزل الحِسِّي</w:t>
      </w:r>
      <w:r w:rsidR="001840CB">
        <w:rPr>
          <w:rFonts w:ascii="Simplified Arabic" w:hAnsi="Simplified Arabic" w:cs="Simplified Arabic" w:hint="cs"/>
          <w:b/>
          <w:sz w:val="32"/>
          <w:szCs w:val="32"/>
          <w:rtl/>
          <w:lang w:bidi="ar-DZ"/>
        </w:rPr>
        <w:t>، ووصف النّاقة ومد</w:t>
      </w:r>
      <w:r w:rsidR="004722B3">
        <w:rPr>
          <w:rFonts w:ascii="Simplified Arabic" w:hAnsi="Simplified Arabic" w:cs="Simplified Arabic" w:hint="cs"/>
          <w:b/>
          <w:sz w:val="32"/>
          <w:szCs w:val="32"/>
          <w:rtl/>
          <w:lang w:bidi="ar-DZ"/>
        </w:rPr>
        <w:t>ح</w:t>
      </w:r>
      <w:r w:rsidR="001840CB">
        <w:rPr>
          <w:rFonts w:ascii="Simplified Arabic" w:hAnsi="Simplified Arabic" w:cs="Simplified Arabic" w:hint="cs"/>
          <w:b/>
          <w:sz w:val="32"/>
          <w:szCs w:val="32"/>
          <w:rtl/>
          <w:lang w:bidi="ar-DZ"/>
        </w:rPr>
        <w:t xml:space="preserve"> الأسياد، ب</w:t>
      </w:r>
      <w:r w:rsidR="000B17EC">
        <w:rPr>
          <w:rFonts w:ascii="Simplified Arabic" w:hAnsi="Simplified Arabic" w:cs="Simplified Arabic" w:hint="cs"/>
          <w:b/>
          <w:sz w:val="32"/>
          <w:szCs w:val="32"/>
          <w:rtl/>
          <w:lang w:bidi="ar-DZ"/>
        </w:rPr>
        <w:t xml:space="preserve">ل اهتمُّوا بتصوير حياتهم </w:t>
      </w:r>
      <w:r w:rsidR="004722B3">
        <w:rPr>
          <w:rFonts w:ascii="Simplified Arabic" w:hAnsi="Simplified Arabic" w:cs="Simplified Arabic" w:hint="cs"/>
          <w:b/>
          <w:sz w:val="32"/>
          <w:szCs w:val="32"/>
          <w:rtl/>
          <w:lang w:bidi="ar-DZ"/>
        </w:rPr>
        <w:t>الخاصة والمفاخرة بأنفسهم وخلّانهم</w:t>
      </w:r>
      <w:r w:rsidR="000B17EC">
        <w:rPr>
          <w:rFonts w:ascii="Simplified Arabic" w:hAnsi="Simplified Arabic" w:cs="Simplified Arabic" w:hint="cs"/>
          <w:b/>
          <w:sz w:val="32"/>
          <w:szCs w:val="32"/>
          <w:rtl/>
          <w:lang w:bidi="ar-DZ"/>
        </w:rPr>
        <w:t>، حتى غدا شعرهم واقعياً مُمعناً في الإنسانية والانفراد والتوحُّش والخيبة والمرارة.</w:t>
      </w:r>
      <w:r w:rsidR="002B07A2">
        <w:rPr>
          <w:rFonts w:ascii="Simplified Arabic" w:hAnsi="Simplified Arabic" w:cs="Simplified Arabic" w:hint="cs"/>
          <w:b/>
          <w:sz w:val="32"/>
          <w:szCs w:val="32"/>
          <w:rtl/>
          <w:lang w:bidi="ar-DZ"/>
        </w:rPr>
        <w:t>وانفرادهم ببعض الموضوعات كالحديث عن الجوع والفقر والقلق والإغارة والع</w:t>
      </w:r>
      <w:bookmarkStart w:id="0" w:name="_GoBack"/>
      <w:r w:rsidR="002B07A2">
        <w:rPr>
          <w:rFonts w:ascii="Simplified Arabic" w:hAnsi="Simplified Arabic" w:cs="Simplified Arabic" w:hint="cs"/>
          <w:b/>
          <w:sz w:val="32"/>
          <w:szCs w:val="32"/>
          <w:rtl/>
          <w:lang w:bidi="ar-DZ"/>
        </w:rPr>
        <w:t>د</w:t>
      </w:r>
      <w:bookmarkEnd w:id="0"/>
      <w:r w:rsidR="002B07A2">
        <w:rPr>
          <w:rFonts w:ascii="Simplified Arabic" w:hAnsi="Simplified Arabic" w:cs="Simplified Arabic" w:hint="cs"/>
          <w:b/>
          <w:sz w:val="32"/>
          <w:szCs w:val="32"/>
          <w:rtl/>
          <w:lang w:bidi="ar-DZ"/>
        </w:rPr>
        <w:t>ْوِ.</w:t>
      </w:r>
    </w:p>
    <w:p w:rsidR="00216068" w:rsidRDefault="00216068" w:rsidP="00216068">
      <w:pPr>
        <w:bidi/>
        <w:jc w:val="both"/>
        <w:rPr>
          <w:rFonts w:ascii="Simplified Arabic" w:hAnsi="Simplified Arabic" w:cs="Simplified Arabic"/>
          <w:b/>
          <w:sz w:val="32"/>
          <w:szCs w:val="32"/>
          <w:rtl/>
          <w:lang w:bidi="ar-DZ"/>
        </w:rPr>
      </w:pPr>
    </w:p>
    <w:p w:rsidR="00903255" w:rsidRDefault="00903255" w:rsidP="00903255">
      <w:pPr>
        <w:bidi/>
        <w:jc w:val="both"/>
        <w:rPr>
          <w:rFonts w:ascii="Simplified Arabic" w:hAnsi="Simplified Arabic" w:cs="Simplified Arabic"/>
          <w:b/>
          <w:sz w:val="32"/>
          <w:szCs w:val="32"/>
          <w:rtl/>
          <w:lang w:bidi="ar-DZ"/>
        </w:rPr>
      </w:pPr>
    </w:p>
    <w:p w:rsidR="00427CDC" w:rsidRDefault="00427CDC" w:rsidP="00427CDC">
      <w:pPr>
        <w:bidi/>
        <w:jc w:val="both"/>
        <w:rPr>
          <w:rFonts w:ascii="Simplified Arabic" w:hAnsi="Simplified Arabic" w:cs="Simplified Arabic"/>
          <w:b/>
          <w:sz w:val="32"/>
          <w:szCs w:val="32"/>
          <w:rtl/>
          <w:lang w:bidi="ar-DZ"/>
        </w:rPr>
      </w:pPr>
    </w:p>
    <w:p w:rsidR="00427CDC" w:rsidRPr="00C75771" w:rsidRDefault="00427CDC" w:rsidP="00427CDC">
      <w:pPr>
        <w:bidi/>
        <w:jc w:val="both"/>
        <w:rPr>
          <w:rFonts w:ascii="Simplified Arabic" w:hAnsi="Simplified Arabic" w:cs="Simplified Arabic"/>
          <w:b/>
          <w:sz w:val="32"/>
          <w:szCs w:val="32"/>
          <w:rtl/>
          <w:lang w:bidi="ar-DZ"/>
        </w:rPr>
      </w:pPr>
    </w:p>
    <w:sectPr w:rsidR="00427CDC" w:rsidRPr="00C75771" w:rsidSect="00EE161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F17" w:rsidRDefault="00232F17" w:rsidP="007C4271">
      <w:pPr>
        <w:spacing w:after="0" w:line="240" w:lineRule="auto"/>
      </w:pPr>
      <w:r>
        <w:separator/>
      </w:r>
    </w:p>
  </w:endnote>
  <w:endnote w:type="continuationSeparator" w:id="1">
    <w:p w:rsidR="00232F17" w:rsidRDefault="00232F17" w:rsidP="007C4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9175"/>
      <w:docPartObj>
        <w:docPartGallery w:val="Page Numbers (Bottom of Page)"/>
        <w:docPartUnique/>
      </w:docPartObj>
    </w:sdtPr>
    <w:sdtContent>
      <w:p w:rsidR="007C4271" w:rsidRDefault="007C4271">
        <w:pPr>
          <w:pStyle w:val="Pieddepage"/>
          <w:jc w:val="center"/>
        </w:pPr>
        <w:fldSimple w:instr=" PAGE   \* MERGEFORMAT ">
          <w:r>
            <w:rPr>
              <w:noProof/>
            </w:rPr>
            <w:t>4</w:t>
          </w:r>
        </w:fldSimple>
      </w:p>
    </w:sdtContent>
  </w:sdt>
  <w:p w:rsidR="007C4271" w:rsidRDefault="007C427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F17" w:rsidRDefault="00232F17" w:rsidP="007C4271">
      <w:pPr>
        <w:spacing w:after="0" w:line="240" w:lineRule="auto"/>
      </w:pPr>
      <w:r>
        <w:separator/>
      </w:r>
    </w:p>
  </w:footnote>
  <w:footnote w:type="continuationSeparator" w:id="1">
    <w:p w:rsidR="00232F17" w:rsidRDefault="00232F17" w:rsidP="007C42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4884"/>
    <w:multiLevelType w:val="hybridMultilevel"/>
    <w:tmpl w:val="C34CF5CC"/>
    <w:lvl w:ilvl="0" w:tplc="54E2C958">
      <w:start w:val="1"/>
      <w:numFmt w:val="decimal"/>
      <w:lvlText w:val="%1-"/>
      <w:lvlJc w:val="left"/>
      <w:pPr>
        <w:ind w:left="1080" w:hanging="360"/>
      </w:pPr>
      <w:rPr>
        <w:rFonts w:hint="default"/>
        <w:b w:val="0"/>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EB91F37"/>
    <w:multiLevelType w:val="hybridMultilevel"/>
    <w:tmpl w:val="4398B0FC"/>
    <w:lvl w:ilvl="0" w:tplc="0408E914">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822A1C"/>
    <w:multiLevelType w:val="hybridMultilevel"/>
    <w:tmpl w:val="48C08334"/>
    <w:lvl w:ilvl="0" w:tplc="F558D95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D91336"/>
    <w:multiLevelType w:val="hybridMultilevel"/>
    <w:tmpl w:val="ACD87BA2"/>
    <w:lvl w:ilvl="0" w:tplc="49D86E5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B2090A"/>
    <w:rsid w:val="000463AE"/>
    <w:rsid w:val="0005327A"/>
    <w:rsid w:val="000655C9"/>
    <w:rsid w:val="00067763"/>
    <w:rsid w:val="000B17EC"/>
    <w:rsid w:val="000C340E"/>
    <w:rsid w:val="00115D70"/>
    <w:rsid w:val="001544C5"/>
    <w:rsid w:val="001840CB"/>
    <w:rsid w:val="001B1EA7"/>
    <w:rsid w:val="001B377C"/>
    <w:rsid w:val="00216068"/>
    <w:rsid w:val="00232F17"/>
    <w:rsid w:val="00246693"/>
    <w:rsid w:val="00250FC9"/>
    <w:rsid w:val="00296582"/>
    <w:rsid w:val="002B07A2"/>
    <w:rsid w:val="002E61CD"/>
    <w:rsid w:val="002F6E30"/>
    <w:rsid w:val="002F7ADB"/>
    <w:rsid w:val="00302706"/>
    <w:rsid w:val="003143A0"/>
    <w:rsid w:val="003250F3"/>
    <w:rsid w:val="003524AB"/>
    <w:rsid w:val="00352675"/>
    <w:rsid w:val="0036291E"/>
    <w:rsid w:val="003B7607"/>
    <w:rsid w:val="003C0035"/>
    <w:rsid w:val="003E43CC"/>
    <w:rsid w:val="00414B72"/>
    <w:rsid w:val="004273F3"/>
    <w:rsid w:val="00427CDC"/>
    <w:rsid w:val="004505B4"/>
    <w:rsid w:val="004722B3"/>
    <w:rsid w:val="00477962"/>
    <w:rsid w:val="004A5CA5"/>
    <w:rsid w:val="004B2159"/>
    <w:rsid w:val="004E7203"/>
    <w:rsid w:val="00545521"/>
    <w:rsid w:val="005463D4"/>
    <w:rsid w:val="005506A7"/>
    <w:rsid w:val="005614B6"/>
    <w:rsid w:val="00584696"/>
    <w:rsid w:val="00596998"/>
    <w:rsid w:val="005B159D"/>
    <w:rsid w:val="005B6474"/>
    <w:rsid w:val="0061009D"/>
    <w:rsid w:val="00630DB8"/>
    <w:rsid w:val="00652002"/>
    <w:rsid w:val="00653742"/>
    <w:rsid w:val="0069318B"/>
    <w:rsid w:val="006A66B1"/>
    <w:rsid w:val="006B050A"/>
    <w:rsid w:val="006B3EF5"/>
    <w:rsid w:val="006D0396"/>
    <w:rsid w:val="006E1675"/>
    <w:rsid w:val="006F32C2"/>
    <w:rsid w:val="007148AF"/>
    <w:rsid w:val="0073703A"/>
    <w:rsid w:val="00777405"/>
    <w:rsid w:val="00784F03"/>
    <w:rsid w:val="007C4271"/>
    <w:rsid w:val="007E0070"/>
    <w:rsid w:val="00800BD0"/>
    <w:rsid w:val="0081788F"/>
    <w:rsid w:val="00841DBC"/>
    <w:rsid w:val="00867E76"/>
    <w:rsid w:val="00874643"/>
    <w:rsid w:val="008749B0"/>
    <w:rsid w:val="00880B07"/>
    <w:rsid w:val="00893797"/>
    <w:rsid w:val="008D10C3"/>
    <w:rsid w:val="00903255"/>
    <w:rsid w:val="00940CAB"/>
    <w:rsid w:val="00953054"/>
    <w:rsid w:val="009E2BDA"/>
    <w:rsid w:val="00A673FA"/>
    <w:rsid w:val="00AC2125"/>
    <w:rsid w:val="00AC35C4"/>
    <w:rsid w:val="00AD438E"/>
    <w:rsid w:val="00B10A8F"/>
    <w:rsid w:val="00B2090A"/>
    <w:rsid w:val="00B73671"/>
    <w:rsid w:val="00B83CDF"/>
    <w:rsid w:val="00BA7706"/>
    <w:rsid w:val="00BD3201"/>
    <w:rsid w:val="00BD71AA"/>
    <w:rsid w:val="00BE7307"/>
    <w:rsid w:val="00C03155"/>
    <w:rsid w:val="00C20459"/>
    <w:rsid w:val="00C75238"/>
    <w:rsid w:val="00C75771"/>
    <w:rsid w:val="00C879AF"/>
    <w:rsid w:val="00C92375"/>
    <w:rsid w:val="00C97605"/>
    <w:rsid w:val="00CD2A04"/>
    <w:rsid w:val="00CD7949"/>
    <w:rsid w:val="00CF3E6B"/>
    <w:rsid w:val="00DD0F01"/>
    <w:rsid w:val="00DE3209"/>
    <w:rsid w:val="00E36672"/>
    <w:rsid w:val="00E87B1D"/>
    <w:rsid w:val="00EB5937"/>
    <w:rsid w:val="00ED6958"/>
    <w:rsid w:val="00EE1610"/>
    <w:rsid w:val="00EE7151"/>
    <w:rsid w:val="00F1609A"/>
    <w:rsid w:val="00FA1060"/>
    <w:rsid w:val="00FA4B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1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C427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4271"/>
  </w:style>
  <w:style w:type="paragraph" w:styleId="Pieddepage">
    <w:name w:val="footer"/>
    <w:basedOn w:val="Normal"/>
    <w:link w:val="PieddepageCar"/>
    <w:uiPriority w:val="99"/>
    <w:unhideWhenUsed/>
    <w:rsid w:val="007C42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271"/>
  </w:style>
</w:styles>
</file>

<file path=word/webSettings.xml><?xml version="1.0" encoding="utf-8"?>
<w:webSettings xmlns:r="http://schemas.openxmlformats.org/officeDocument/2006/relationships" xmlns:w="http://schemas.openxmlformats.org/wordprocessingml/2006/main">
  <w:divs>
    <w:div w:id="105886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smarttech</cp:lastModifiedBy>
  <cp:revision>2</cp:revision>
  <dcterms:created xsi:type="dcterms:W3CDTF">2021-01-27T21:36:00Z</dcterms:created>
  <dcterms:modified xsi:type="dcterms:W3CDTF">2021-01-27T21:36:00Z</dcterms:modified>
</cp:coreProperties>
</file>