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C" w:rsidRPr="00112C78" w:rsidRDefault="00112C78" w:rsidP="00112C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Méthodologie du mémoire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AE29B3" w:rsidP="00AE29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 05</w:t>
      </w:r>
      <w:r w:rsidR="00112C78" w:rsidRPr="00112C78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112C78" w:rsidRPr="00112C7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Organiser et utiliser ses données</w:t>
      </w:r>
    </w:p>
    <w:p w:rsidR="00AE29B3" w:rsidRDefault="00AE29B3" w:rsidP="00112C7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 06 : </w:t>
      </w:r>
      <w:r w:rsidRPr="00AE29B3">
        <w:rPr>
          <w:rFonts w:asciiTheme="majorBidi" w:hAnsiTheme="majorBidi" w:cstheme="majorBidi"/>
          <w:sz w:val="28"/>
          <w:szCs w:val="28"/>
        </w:rPr>
        <w:t>Prescriptions techniques de rédaction</w:t>
      </w:r>
    </w:p>
    <w:p w:rsidR="00AE29B3" w:rsidRDefault="00AE29B3" w:rsidP="00112C78"/>
    <w:sectPr w:rsidR="00AE29B3" w:rsidSect="001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567"/>
    <w:multiLevelType w:val="hybridMultilevel"/>
    <w:tmpl w:val="8ECE1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12C78"/>
    <w:rsid w:val="00112C78"/>
    <w:rsid w:val="00124BCC"/>
    <w:rsid w:val="004049B6"/>
    <w:rsid w:val="0050134D"/>
    <w:rsid w:val="006E2D3A"/>
    <w:rsid w:val="00A57C12"/>
    <w:rsid w:val="00AE29B3"/>
    <w:rsid w:val="00D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3A"/>
  </w:style>
  <w:style w:type="paragraph" w:styleId="Titre1">
    <w:name w:val="heading 1"/>
    <w:basedOn w:val="Normal"/>
    <w:next w:val="Normal"/>
    <w:link w:val="Titre1Car"/>
    <w:uiPriority w:val="9"/>
    <w:qFormat/>
    <w:rsid w:val="006E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E2D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2022-12-11T15:39:00Z</dcterms:created>
  <dcterms:modified xsi:type="dcterms:W3CDTF">2022-12-11T15:58:00Z</dcterms:modified>
</cp:coreProperties>
</file>