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C2" w:rsidRPr="000A0C9B" w:rsidRDefault="00AA4CC2" w:rsidP="00D55F92">
      <w:pP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                  </w:t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ENSEIGNANT : HARRACHE SOFIAN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E /MODULE : ORAL 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  <w:u w:val="single"/>
        </w:rPr>
        <w:t>SEANCE 03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 1. Associez chaque mot à la définition correspondante.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Une ferme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C’est un lieu où on fabrique des produits.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Une usine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C’est une pollution par des produits chimiques.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La dioxine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Ce sont des substances animales ou végétales.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La contamination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On y cultive des fruits et des légumes et on y élève des animaux.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Les graisses 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               •    </w:t>
      </w:r>
      <w:r w:rsidRPr="002A3AF9">
        <w:rPr>
          <w:rFonts w:ascii="Times New Roman" w:hAnsi="Times New Roman" w:cs="Times New Roman"/>
          <w:sz w:val="20"/>
          <w:szCs w:val="20"/>
        </w:rPr>
        <w:tab/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•  C’est un produit chimique très toxique.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>Activité 2. Écoutez le reportage. Remettez le résumé suivant dans l’ordre d’écoute</w:t>
      </w:r>
      <w:r w:rsidRPr="002A3AF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proofErr w:type="gramStart"/>
      <w:r w:rsidRPr="002A3AF9">
        <w:rPr>
          <w:rFonts w:ascii="Times New Roman" w:hAnsi="Times New Roman" w:cs="Times New Roman"/>
          <w:sz w:val="20"/>
          <w:szCs w:val="20"/>
        </w:rPr>
        <w:t>pour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l’alimentation / de nourriture / à la dioxine / est partie / des graisses / en Allemagne. / La contamination qui fabrique / d’une usine / de volaille et de bétail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3. Écoutez le reportage, puis choisissez la réponse correcte.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1. Des graisses animales mélangées à …….… ont été vendues dans toute l’Allemagne.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□ </w:t>
      </w:r>
      <w:proofErr w:type="gramStart"/>
      <w:r w:rsidRPr="002A3AF9">
        <w:rPr>
          <w:rFonts w:ascii="Times New Roman" w:hAnsi="Times New Roman" w:cs="Times New Roman"/>
          <w:sz w:val="20"/>
          <w:szCs w:val="20"/>
        </w:rPr>
        <w:t>des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graisses industrielles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de la dioxine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des œufs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2. Le mélange de graisses a été utilisé pour nourrir …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□ </w:t>
      </w:r>
      <w:proofErr w:type="gramStart"/>
      <w:r w:rsidRPr="002A3AF9">
        <w:rPr>
          <w:rFonts w:ascii="Times New Roman" w:hAnsi="Times New Roman" w:cs="Times New Roman"/>
          <w:sz w:val="20"/>
          <w:szCs w:val="20"/>
        </w:rPr>
        <w:t>des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porcs, des chevaux et des poules. □ </w:t>
      </w:r>
      <w:proofErr w:type="gramStart"/>
      <w:r w:rsidRPr="002A3AF9">
        <w:rPr>
          <w:rFonts w:ascii="Times New Roman" w:hAnsi="Times New Roman" w:cs="Times New Roman"/>
          <w:sz w:val="20"/>
          <w:szCs w:val="20"/>
        </w:rPr>
        <w:t>des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porcs, des bovins et des poules. □ </w:t>
      </w:r>
      <w:proofErr w:type="gramStart"/>
      <w:r w:rsidRPr="002A3AF9">
        <w:rPr>
          <w:rFonts w:ascii="Times New Roman" w:hAnsi="Times New Roman" w:cs="Times New Roman"/>
          <w:sz w:val="20"/>
          <w:szCs w:val="20"/>
        </w:rPr>
        <w:t>des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moutons, des porcs et des poules.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3. En Allemagne, … fermes ont été fermées à cause de la contamination.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□ 4500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4700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3700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4. Des lots suspects de viande de porc et de poulet ont été enlevés des supermarchés…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□ </w:t>
      </w:r>
      <w:proofErr w:type="gramStart"/>
      <w:r w:rsidRPr="002A3AF9">
        <w:rPr>
          <w:rFonts w:ascii="Times New Roman" w:hAnsi="Times New Roman" w:cs="Times New Roman"/>
          <w:sz w:val="20"/>
          <w:szCs w:val="20"/>
        </w:rPr>
        <w:t>en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Allemagne. 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</w:t>
      </w:r>
      <w:proofErr w:type="gramStart"/>
      <w:r w:rsidRPr="002A3AF9">
        <w:rPr>
          <w:rFonts w:ascii="Times New Roman" w:hAnsi="Times New Roman" w:cs="Times New Roman"/>
          <w:sz w:val="20"/>
          <w:szCs w:val="20"/>
        </w:rPr>
        <w:t>dans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plusieurs pays européens.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</w:t>
      </w:r>
      <w:proofErr w:type="gramStart"/>
      <w:r w:rsidRPr="002A3AF9">
        <w:rPr>
          <w:rFonts w:ascii="Times New Roman" w:hAnsi="Times New Roman" w:cs="Times New Roman"/>
          <w:sz w:val="20"/>
          <w:szCs w:val="20"/>
        </w:rPr>
        <w:t>aux</w:t>
      </w:r>
      <w:proofErr w:type="gramEnd"/>
      <w:r w:rsidRPr="002A3AF9">
        <w:rPr>
          <w:rFonts w:ascii="Times New Roman" w:hAnsi="Times New Roman" w:cs="Times New Roman"/>
          <w:sz w:val="20"/>
          <w:szCs w:val="20"/>
        </w:rPr>
        <w:t xml:space="preserve"> Pays-Bas.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5. Plus de ………… œufs ont été détruits en Allemagne et ……. ont été saisis aux Pays-Bas.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□ 100 000 et 136 000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100 000 et 156 000  </w:t>
      </w:r>
      <w:r w:rsidRPr="002A3AF9">
        <w:rPr>
          <w:rFonts w:ascii="Times New Roman" w:hAnsi="Times New Roman" w:cs="Times New Roman"/>
          <w:sz w:val="20"/>
          <w:szCs w:val="20"/>
        </w:rPr>
        <w:tab/>
        <w:t xml:space="preserve">□ 10 000 et 136 000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4. Écoutez le reportage et remettez les mots en gras dans la phrase correcte. </w:t>
      </w:r>
    </w:p>
    <w:p w:rsidR="00052C23" w:rsidRPr="002A3AF9" w:rsidRDefault="00052C23" w:rsidP="00052C23">
      <w:pPr>
        <w:pStyle w:val="Paragraphedeliste"/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Des œufs ont peut-être déjà été </w:t>
      </w:r>
      <w:r w:rsidRPr="002A3AF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revendus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pour des produits </w:t>
      </w:r>
      <w:r w:rsidRPr="002A3A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distribués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2. Ces œufs ont servi à fabriquer des gâteaux et des quiches </w:t>
      </w:r>
      <w:r w:rsidRPr="002A3AF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transformés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au Royaume-Uni.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2. Des produits ont été </w:t>
      </w:r>
      <w:r w:rsidRPr="002A3AF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utilisés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en Europe.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3. La recherche des lots </w:t>
      </w:r>
      <w:r w:rsidRPr="002A3AF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détectée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continue.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4. En Allemagne, une enquête s’intéresse à l’usine où la dioxine a été </w:t>
      </w:r>
      <w:proofErr w:type="gramStart"/>
      <w:r w:rsidRPr="002A3A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retirés</w:t>
      </w:r>
      <w:proofErr w:type="gramEnd"/>
      <w:r w:rsidRPr="002A3A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5. Beaucoup d’autres produits vont peut-être être </w:t>
      </w:r>
      <w:r w:rsidRPr="002A3AF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contaminés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des supermarchés.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5. Vous travaillez pour un supermarché français près de la frontière allemande. Créez une affiche pour informer vos clients sur la situation. </w:t>
      </w:r>
    </w:p>
    <w:p w:rsidR="00052C23" w:rsidRPr="002A3AF9" w:rsidRDefault="00052C23" w:rsidP="00052C23">
      <w:pPr>
        <w:autoSpaceDE w:val="0"/>
        <w:autoSpaceDN w:val="0"/>
        <w:adjustRightInd w:val="0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…………………………………………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</w:p>
    <w:p w:rsidR="00052C23" w:rsidRPr="002A3AF9" w:rsidRDefault="00052C23" w:rsidP="00052C23">
      <w:pPr>
        <w:spacing w:line="240" w:lineRule="auto"/>
        <w:ind w:right="849"/>
        <w:rPr>
          <w:rFonts w:ascii="Times New Roman" w:hAnsi="Times New Roman" w:cs="Times New Roman"/>
          <w:b/>
          <w:bCs/>
          <w:sz w:val="20"/>
          <w:szCs w:val="20"/>
        </w:rPr>
      </w:pP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>Séance 04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1. Écoutez le début du reportage. Retrouvez les informations principales. </w:t>
      </w:r>
    </w:p>
    <w:p w:rsidR="00052C23" w:rsidRPr="002A3AF9" w:rsidRDefault="00052C23" w:rsidP="00052C23">
      <w:pPr>
        <w:autoSpaceDE w:val="0"/>
        <w:autoSpaceDN w:val="0"/>
        <w:adjustRightInd w:val="0"/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Problème évoqué : </w:t>
      </w:r>
    </w:p>
    <w:p w:rsidR="00052C23" w:rsidRPr="002A3AF9" w:rsidRDefault="00052C23" w:rsidP="00052C23">
      <w:pPr>
        <w:autoSpaceDE w:val="0"/>
        <w:autoSpaceDN w:val="0"/>
        <w:adjustRightInd w:val="0"/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Lieu du reportage : </w:t>
      </w:r>
    </w:p>
    <w:p w:rsidR="00052C23" w:rsidRPr="002A3AF9" w:rsidRDefault="00052C23" w:rsidP="00052C23">
      <w:pPr>
        <w:autoSpaceDE w:val="0"/>
        <w:autoSpaceDN w:val="0"/>
        <w:adjustRightInd w:val="0"/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Produits concernés : </w:t>
      </w:r>
    </w:p>
    <w:p w:rsidR="00052C23" w:rsidRPr="002A3AF9" w:rsidRDefault="00052C23" w:rsidP="00052C23">
      <w:pPr>
        <w:autoSpaceDE w:val="0"/>
        <w:autoSpaceDN w:val="0"/>
        <w:adjustRightInd w:val="0"/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Première solution :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2. Écoutez le reportage. Dites si les affirmations suivantes sont vraies ou fausses.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1. Toutes les fermes allemandes sont fermées temporairement.  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2. Des lots de viande de porc et de poulet ont été retirés des supermarchés.  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3. Les œufs n’ont pas été touchés par le problème.  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4. Le Royaume-Uni a arrêté de distribuer des gâteaux et des quiches.  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5. Des produits contaminés ont déjà été revendus ailleurs en Europe.  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 xml:space="preserve">6. D’autres produits vont sûrement être retirés de la vente.  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3. Écoutez le reportage. Retrouvez qui a donné les informations suivantes. 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• La contamination a sûrement une origine criminelle.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Les agences de la santé •                                      </w:t>
      </w:r>
      <w:proofErr w:type="spellStart"/>
      <w:r w:rsidRPr="002A3AF9">
        <w:rPr>
          <w:rFonts w:ascii="Times New Roman" w:hAnsi="Times New Roman" w:cs="Times New Roman"/>
          <w:color w:val="000000"/>
          <w:sz w:val="20"/>
          <w:szCs w:val="20"/>
        </w:rPr>
        <w:t>•</w:t>
      </w:r>
      <w:proofErr w:type="spellEnd"/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 Le directeur de l’usine savait qu’il y avait un problème depuis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                                                                                le mois de mars.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>Le ministère de l’Agriculture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>allemand •                                                             •Il y a peu de risques pour les consommateurs.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Un quotidien allemand •                                    </w:t>
      </w:r>
      <w:proofErr w:type="spellStart"/>
      <w:r w:rsidRPr="002A3AF9">
        <w:rPr>
          <w:rFonts w:ascii="Times New Roman" w:hAnsi="Times New Roman" w:cs="Times New Roman"/>
          <w:color w:val="000000"/>
          <w:sz w:val="20"/>
          <w:szCs w:val="20"/>
        </w:rPr>
        <w:t>•</w:t>
      </w:r>
      <w:proofErr w:type="spellEnd"/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 L’usine n’a pas communiqué le taux anormal de dioxine aux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>autorités.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 xml:space="preserve">Activité 4. Écoutez le reportage. Complétez les phrases suivantes avec les participes passés entendus dans le commentaire. </w:t>
      </w:r>
    </w:p>
    <w:p w:rsidR="00052C23" w:rsidRPr="002A3AF9" w:rsidRDefault="00052C23" w:rsidP="00052C23">
      <w:pPr>
        <w:pStyle w:val="Paragraphedeliste"/>
        <w:spacing w:line="240" w:lineRule="auto"/>
        <w:ind w:left="1211" w:right="849"/>
        <w:rPr>
          <w:rFonts w:ascii="Times New Roman" w:hAnsi="Times New Roman" w:cs="Times New Roman"/>
          <w:color w:val="000000"/>
          <w:sz w:val="20"/>
          <w:szCs w:val="20"/>
        </w:rPr>
      </w:pPr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Les fermes rouvriront quand les recherches seront </w:t>
      </w:r>
      <w:r w:rsidRPr="002A3AF9">
        <w:rPr>
          <w:rFonts w:ascii="Times New Roman" w:hAnsi="Times New Roman" w:cs="Times New Roman"/>
          <w:color w:val="9A9A9A"/>
          <w:sz w:val="20"/>
          <w:szCs w:val="20"/>
        </w:rPr>
        <w:t xml:space="preserve">……………………….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2. Des lots de produits suspects ont été </w:t>
      </w:r>
      <w:r w:rsidRPr="002A3AF9">
        <w:rPr>
          <w:rFonts w:ascii="Times New Roman" w:hAnsi="Times New Roman" w:cs="Times New Roman"/>
          <w:color w:val="9A9A9A"/>
          <w:sz w:val="20"/>
          <w:szCs w:val="20"/>
        </w:rPr>
        <w:t xml:space="preserve">………………………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de la vente.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3. Des œufs sont susceptibles d’avoir été </w:t>
      </w:r>
      <w:r w:rsidRPr="002A3AF9">
        <w:rPr>
          <w:rFonts w:ascii="Times New Roman" w:hAnsi="Times New Roman" w:cs="Times New Roman"/>
          <w:color w:val="9A9A9A"/>
          <w:sz w:val="20"/>
          <w:szCs w:val="20"/>
        </w:rPr>
        <w:t>………………………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2A3AF9">
        <w:rPr>
          <w:rFonts w:ascii="Times New Roman" w:hAnsi="Times New Roman" w:cs="Times New Roman"/>
          <w:color w:val="9A9A9A"/>
          <w:sz w:val="20"/>
          <w:szCs w:val="20"/>
        </w:rPr>
        <w:t xml:space="preserve">………………………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 xml:space="preserve">puis </w:t>
      </w:r>
      <w:r w:rsidRPr="002A3AF9">
        <w:rPr>
          <w:rFonts w:ascii="Times New Roman" w:hAnsi="Times New Roman" w:cs="Times New Roman"/>
          <w:color w:val="9A9A9A"/>
          <w:sz w:val="20"/>
          <w:szCs w:val="20"/>
        </w:rPr>
        <w:t xml:space="preserve">………………………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ailleurs en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>Europe.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4. Ils ont </w:t>
      </w:r>
      <w:r w:rsidRPr="002A3AF9">
        <w:rPr>
          <w:rFonts w:ascii="Times New Roman" w:hAnsi="Times New Roman" w:cs="Times New Roman"/>
          <w:color w:val="9A9A9A"/>
          <w:sz w:val="20"/>
          <w:szCs w:val="20"/>
        </w:rPr>
        <w:t xml:space="preserve">………………………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à fabriquer des gâteaux et des quiches.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5. Une enquête est menée sur l’usine où a été </w:t>
      </w:r>
      <w:r w:rsidRPr="002A3AF9">
        <w:rPr>
          <w:rFonts w:ascii="Times New Roman" w:hAnsi="Times New Roman" w:cs="Times New Roman"/>
          <w:color w:val="9A9A9A"/>
          <w:sz w:val="20"/>
          <w:szCs w:val="20"/>
        </w:rPr>
        <w:t xml:space="preserve">……………………… </w:t>
      </w:r>
      <w:r w:rsidRPr="002A3AF9">
        <w:rPr>
          <w:rFonts w:ascii="Times New Roman" w:hAnsi="Times New Roman" w:cs="Times New Roman"/>
          <w:color w:val="000000"/>
          <w:sz w:val="20"/>
          <w:szCs w:val="20"/>
        </w:rPr>
        <w:t>la dioxine.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t>Activité 5. Vous êtes sur les lieux du reportage. Vous rédigez un article pour le journal francophone de votre ville pour raconter l’événement.</w:t>
      </w:r>
    </w:p>
    <w:p w:rsidR="00052C23" w:rsidRPr="002A3AF9" w:rsidRDefault="00052C23" w:rsidP="00052C23">
      <w:pPr>
        <w:autoSpaceDE w:val="0"/>
        <w:autoSpaceDN w:val="0"/>
        <w:adjustRightInd w:val="0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…………………………………………</w:t>
      </w:r>
    </w:p>
    <w:p w:rsidR="00052C23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</w:p>
    <w:p w:rsidR="00052C23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</w:p>
    <w:p w:rsidR="00052C23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</w:p>
    <w:p w:rsidR="00052C23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</w:p>
    <w:p w:rsidR="00052C23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 w:rsidRPr="002A3AF9">
        <w:rPr>
          <w:rFonts w:ascii="Times New Roman" w:hAnsi="Times New Roman" w:cs="Times New Roman"/>
          <w:b/>
          <w:bCs/>
          <w:sz w:val="20"/>
          <w:szCs w:val="20"/>
        </w:rPr>
        <w:lastRenderedPageBreak/>
        <w:t>Séance 0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:rsidR="00052C23" w:rsidRDefault="00052C23" w:rsidP="00052C23">
      <w:pPr>
        <w:spacing w:line="240" w:lineRule="auto"/>
        <w:ind w:left="851" w:right="84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Activité 1. Écoutez le début du reportage. Sélectionnez 8 mots clés pour présenter le sujet de la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séquence.</w:t>
      </w:r>
    </w:p>
    <w:p w:rsidR="00052C23" w:rsidRDefault="00052C23" w:rsidP="00052C23">
      <w:pPr>
        <w:spacing w:line="240" w:lineRule="auto"/>
        <w:ind w:left="851" w:right="849"/>
        <w:rPr>
          <w:rFonts w:ascii="Wingdings-Regular" w:hAnsi="Wingdings-Regular"/>
          <w:color w:val="000000"/>
          <w:sz w:val="40"/>
          <w:szCs w:val="40"/>
        </w:rPr>
      </w:pPr>
      <w:r w:rsidRPr="002A3AF9">
        <w:rPr>
          <w:rFonts w:ascii="Times New Roman" w:hAnsi="Times New Roman" w:cs="Times New Roman"/>
          <w:sz w:val="20"/>
          <w:szCs w:val="20"/>
        </w:rPr>
        <w:t>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Activité 2. Écoutez le reportage. Complétez le tableau pour décrire la réaction en chaîne provoquée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par la situation.</w:t>
      </w:r>
    </w:p>
    <w:tbl>
      <w:tblPr>
        <w:tblStyle w:val="Grilledutableau"/>
        <w:tblW w:w="0" w:type="auto"/>
        <w:tblInd w:w="959" w:type="dxa"/>
        <w:tblLook w:val="04A0"/>
      </w:tblPr>
      <w:tblGrid>
        <w:gridCol w:w="4994"/>
        <w:gridCol w:w="4078"/>
      </w:tblGrid>
      <w:tr w:rsidR="00052C23" w:rsidTr="00243FAD">
        <w:tc>
          <w:tcPr>
            <w:tcW w:w="4994" w:type="dxa"/>
          </w:tcPr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  <w:r>
              <w:rPr>
                <w:color w:val="000000"/>
                <w:sz w:val="20"/>
                <w:szCs w:val="20"/>
              </w:rPr>
              <w:t>La situation</w:t>
            </w:r>
          </w:p>
        </w:tc>
        <w:tc>
          <w:tcPr>
            <w:tcW w:w="4078" w:type="dxa"/>
          </w:tcPr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  <w:r>
              <w:rPr>
                <w:color w:val="000000"/>
                <w:sz w:val="20"/>
                <w:szCs w:val="20"/>
              </w:rPr>
              <w:t>Ses conséquences</w:t>
            </w:r>
          </w:p>
        </w:tc>
      </w:tr>
      <w:tr w:rsidR="00052C23" w:rsidTr="00243FAD">
        <w:tc>
          <w:tcPr>
            <w:tcW w:w="4994" w:type="dxa"/>
          </w:tcPr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</w:p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</w:p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</w:p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</w:p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</w:p>
        </w:tc>
        <w:tc>
          <w:tcPr>
            <w:tcW w:w="4078" w:type="dxa"/>
          </w:tcPr>
          <w:p w:rsidR="00052C23" w:rsidRDefault="00052C23" w:rsidP="00243FAD">
            <w:pPr>
              <w:ind w:right="849"/>
              <w:rPr>
                <w:rFonts w:ascii="Wingdings-Regular" w:hAnsi="Wingdings-Regular"/>
                <w:color w:val="000000"/>
                <w:sz w:val="40"/>
                <w:szCs w:val="40"/>
              </w:rPr>
            </w:pPr>
          </w:p>
        </w:tc>
      </w:tr>
    </w:tbl>
    <w:p w:rsidR="00052C23" w:rsidRDefault="00052C23" w:rsidP="00052C23">
      <w:pPr>
        <w:spacing w:line="240" w:lineRule="auto"/>
        <w:ind w:left="851" w:right="849"/>
        <w:rPr>
          <w:rFonts w:ascii="Wingdings-Regular" w:hAnsi="Wingdings-Regular"/>
          <w:color w:val="000000"/>
          <w:sz w:val="20"/>
          <w:szCs w:val="20"/>
        </w:rPr>
      </w:pPr>
      <w:r>
        <w:rPr>
          <w:rFonts w:ascii="Wingdings-Regular" w:hAnsi="Wingdings-Regular"/>
          <w:color w:val="000000"/>
          <w:sz w:val="40"/>
          <w:szCs w:val="40"/>
        </w:rPr>
        <w:br/>
      </w:r>
      <w:r>
        <w:rPr>
          <w:rFonts w:ascii="Wingdings-Regular" w:hAnsi="Wingdings-Regular"/>
          <w:b/>
          <w:bCs/>
          <w:color w:val="000000"/>
          <w:sz w:val="20"/>
          <w:szCs w:val="20"/>
        </w:rPr>
        <w:t>Activité 3. Écoutez le reportage. Répondez aux questions suivantes.</w:t>
      </w:r>
      <w:r>
        <w:rPr>
          <w:rFonts w:ascii="Wingdings-Regular" w:hAnsi="Wingdings-Regular"/>
          <w:color w:val="000000"/>
          <w:sz w:val="20"/>
          <w:szCs w:val="20"/>
        </w:rPr>
        <w:br/>
        <w:t>1. Quelle source de risque pour les consommateurs n’est pas maîtrisée?</w:t>
      </w:r>
    </w:p>
    <w:p w:rsidR="00052C23" w:rsidRDefault="00052C23" w:rsidP="00052C23">
      <w:pPr>
        <w:spacing w:line="240" w:lineRule="auto"/>
        <w:ind w:left="851" w:right="849"/>
        <w:rPr>
          <w:rFonts w:ascii="Wingdings-Regular" w:hAnsi="Wingdings-Regular"/>
          <w:color w:val="000000"/>
          <w:sz w:val="20"/>
          <w:szCs w:val="20"/>
        </w:rPr>
      </w:pPr>
      <w:r>
        <w:rPr>
          <w:rFonts w:ascii="Wingdings-Regular" w:hAnsi="Wingdings-Regular" w:hint="eastAsi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Wingdings-Regular" w:hAnsi="Wingdings-Regular"/>
          <w:color w:val="000000"/>
          <w:sz w:val="20"/>
          <w:szCs w:val="20"/>
        </w:rPr>
        <w:br/>
        <w:t>2. Quelles sont les différentes sources d’information de ce reportage ?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-Regular" w:hAnsi="Wingdings-Regular" w:hint="eastAsi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Wingdings-Regular" w:hAnsi="Wingdings-Regular"/>
          <w:color w:val="000000"/>
          <w:sz w:val="20"/>
          <w:szCs w:val="20"/>
        </w:rPr>
        <w:br/>
      </w:r>
      <w:r>
        <w:rPr>
          <w:rFonts w:ascii="Wingdings-Regular" w:hAnsi="Wingdings-Regular"/>
          <w:b/>
          <w:bCs/>
          <w:color w:val="000000"/>
          <w:sz w:val="20"/>
          <w:szCs w:val="20"/>
        </w:rPr>
        <w:t>Activité 4. Écoutez le reportage. Citez les informations non confirmées du commentaire.</w:t>
      </w:r>
      <w:r>
        <w:rPr>
          <w:rFonts w:ascii="Wingdings-Regular" w:hAnsi="Wingdings-Regular"/>
          <w:color w:val="000000"/>
          <w:sz w:val="20"/>
          <w:szCs w:val="20"/>
        </w:rPr>
        <w:br/>
        <w:t>-</w:t>
      </w:r>
      <w:r>
        <w:rPr>
          <w:rFonts w:ascii="Wingdings-Regular" w:hAnsi="Wingdings-Regular"/>
          <w:color w:val="9A9A9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ingdings-Regular" w:hAnsi="Wingdings-Regular"/>
          <w:color w:val="9A9A9A"/>
          <w:sz w:val="20"/>
          <w:szCs w:val="20"/>
        </w:rPr>
        <w:br/>
      </w:r>
      <w:r>
        <w:rPr>
          <w:rFonts w:ascii="Wingdings-Regular" w:hAnsi="Wingdings-Regular"/>
          <w:color w:val="000000"/>
          <w:sz w:val="20"/>
          <w:szCs w:val="20"/>
        </w:rPr>
        <w:t xml:space="preserve">- </w:t>
      </w:r>
      <w:r>
        <w:rPr>
          <w:rFonts w:ascii="Wingdings-Regular" w:hAnsi="Wingdings-Regular"/>
          <w:color w:val="9A9A9A"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Wingdings-Regular" w:hAnsi="Wingdings-Regular"/>
          <w:color w:val="9A9A9A"/>
          <w:sz w:val="20"/>
          <w:szCs w:val="20"/>
        </w:rPr>
        <w:br/>
      </w:r>
      <w:r>
        <w:rPr>
          <w:rFonts w:ascii="Wingdings-Regular" w:hAnsi="Wingdings-Regular"/>
          <w:color w:val="000000"/>
          <w:sz w:val="20"/>
          <w:szCs w:val="20"/>
        </w:rPr>
        <w:t xml:space="preserve">- </w:t>
      </w:r>
      <w:r>
        <w:rPr>
          <w:rFonts w:ascii="Wingdings-Regular" w:hAnsi="Wingdings-Regular"/>
          <w:color w:val="9A9A9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ingdings-Regular" w:hAnsi="Wingdings-Regular"/>
          <w:color w:val="9A9A9A"/>
          <w:sz w:val="20"/>
          <w:szCs w:val="20"/>
        </w:rPr>
        <w:br/>
      </w:r>
      <w:r>
        <w:rPr>
          <w:rFonts w:ascii="Wingdings-Regular" w:hAnsi="Wingdings-Regular"/>
          <w:color w:val="000000"/>
          <w:sz w:val="20"/>
          <w:szCs w:val="20"/>
        </w:rPr>
        <w:t xml:space="preserve">- </w:t>
      </w:r>
      <w:r>
        <w:rPr>
          <w:rFonts w:ascii="Wingdings-Regular" w:hAnsi="Wingdings-Regular"/>
          <w:color w:val="9A9A9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ingdings-Regular" w:hAnsi="Wingdings-Regular"/>
          <w:color w:val="9A9A9A"/>
          <w:sz w:val="20"/>
          <w:szCs w:val="20"/>
        </w:rPr>
        <w:br/>
      </w:r>
      <w:r>
        <w:rPr>
          <w:rFonts w:ascii="Wingdings-Regular" w:hAnsi="Wingdings-Regular"/>
          <w:color w:val="000000"/>
          <w:sz w:val="20"/>
          <w:szCs w:val="20"/>
        </w:rPr>
        <w:t xml:space="preserve">- </w:t>
      </w:r>
      <w:r>
        <w:rPr>
          <w:rFonts w:ascii="Wingdings-Regular" w:hAnsi="Wingdings-Regular"/>
          <w:color w:val="9A9A9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ingdings-Regular" w:hAnsi="Wingdings-Regular"/>
          <w:color w:val="9A9A9A"/>
          <w:sz w:val="20"/>
          <w:szCs w:val="20"/>
        </w:rPr>
        <w:br/>
      </w:r>
      <w:r>
        <w:rPr>
          <w:rFonts w:ascii="Wingdings-Regular" w:hAnsi="Wingdings-Regular"/>
          <w:color w:val="000000"/>
          <w:sz w:val="20"/>
          <w:szCs w:val="20"/>
        </w:rPr>
        <w:t xml:space="preserve">- </w:t>
      </w:r>
      <w:r>
        <w:rPr>
          <w:rFonts w:ascii="Wingdings-Regular" w:hAnsi="Wingdings-Regular"/>
          <w:color w:val="9A9A9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ingdings-Regular" w:hAnsi="Wingdings-Regular"/>
          <w:color w:val="9A9A9A"/>
          <w:sz w:val="20"/>
          <w:szCs w:val="20"/>
        </w:rPr>
        <w:br/>
      </w:r>
      <w:r>
        <w:rPr>
          <w:rFonts w:ascii="Wingdings-Regular" w:hAnsi="Wingdings-Regular"/>
          <w:b/>
          <w:bCs/>
          <w:color w:val="000000"/>
          <w:sz w:val="20"/>
          <w:szCs w:val="20"/>
        </w:rPr>
        <w:t>Activité 5. Vous faites partie d’une association de défense des consommateurs. Après discussion</w:t>
      </w:r>
      <w:r>
        <w:rPr>
          <w:rFonts w:ascii="Wingdings-Regular" w:hAnsi="Wingdings-Regular"/>
          <w:color w:val="000000"/>
          <w:sz w:val="20"/>
          <w:szCs w:val="20"/>
        </w:rPr>
        <w:br/>
      </w:r>
      <w:r>
        <w:rPr>
          <w:rFonts w:ascii="Wingdings-Regular" w:hAnsi="Wingdings-Regular"/>
          <w:b/>
          <w:bCs/>
          <w:color w:val="000000"/>
          <w:sz w:val="20"/>
          <w:szCs w:val="20"/>
        </w:rPr>
        <w:t>avec tous les membres, vous écrivez à l’usine responsable de la situation pour dénoncer les risques</w:t>
      </w:r>
    </w:p>
    <w:p w:rsidR="00052C23" w:rsidRPr="002A3AF9" w:rsidRDefault="00052C23" w:rsidP="00052C23">
      <w:pPr>
        <w:autoSpaceDE w:val="0"/>
        <w:autoSpaceDN w:val="0"/>
        <w:adjustRightInd w:val="0"/>
        <w:ind w:left="851" w:right="849"/>
        <w:rPr>
          <w:rFonts w:ascii="Times New Roman" w:hAnsi="Times New Roman" w:cs="Times New Roman"/>
          <w:sz w:val="20"/>
          <w:szCs w:val="20"/>
        </w:rPr>
      </w:pPr>
      <w:r w:rsidRPr="002A3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…………………………………………</w:t>
      </w:r>
    </w:p>
    <w:p w:rsidR="00052C23" w:rsidRPr="002A3AF9" w:rsidRDefault="00052C23" w:rsidP="00052C23">
      <w:pPr>
        <w:spacing w:line="240" w:lineRule="auto"/>
        <w:ind w:left="851" w:right="849"/>
        <w:rPr>
          <w:rFonts w:ascii="Times New Roman" w:hAnsi="Times New Roman" w:cs="Times New Roman"/>
          <w:sz w:val="20"/>
          <w:szCs w:val="20"/>
        </w:rPr>
      </w:pPr>
    </w:p>
    <w:p w:rsidR="006815B6" w:rsidRDefault="006815B6"/>
    <w:sectPr w:rsidR="006815B6" w:rsidSect="002A3A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52C23"/>
    <w:rsid w:val="00052C23"/>
    <w:rsid w:val="00431A88"/>
    <w:rsid w:val="006815B6"/>
    <w:rsid w:val="00AA4CC2"/>
    <w:rsid w:val="00D5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C2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52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1077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InfoVision</dc:creator>
  <cp:keywords/>
  <dc:description/>
  <cp:lastModifiedBy>InfoVision</cp:lastModifiedBy>
  <cp:revision>4</cp:revision>
  <dcterms:created xsi:type="dcterms:W3CDTF">2020-04-28T11:02:00Z</dcterms:created>
  <dcterms:modified xsi:type="dcterms:W3CDTF">2021-01-26T13:47:00Z</dcterms:modified>
</cp:coreProperties>
</file>