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923" w:rsidRPr="00F5649B" w:rsidRDefault="00803923" w:rsidP="00803923">
      <w:pPr>
        <w:pStyle w:val="Citationintense"/>
        <w:numPr>
          <w:ilvl w:val="0"/>
          <w:numId w:val="1"/>
        </w:numPr>
        <w:jc w:val="right"/>
        <w:rPr>
          <w:rFonts w:ascii="Times New Roman" w:eastAsia="Yu Mincho Light" w:hAnsi="Times New Roman" w:cs="Times New Roman"/>
          <w:i w:val="0"/>
          <w:iCs w:val="0"/>
          <w:color w:val="auto"/>
          <w:sz w:val="36"/>
          <w:szCs w:val="36"/>
        </w:rPr>
      </w:pPr>
      <w:r w:rsidRPr="00F5649B">
        <w:rPr>
          <w:rFonts w:ascii="Times New Roman" w:eastAsia="Yu Mincho Light" w:hAnsi="Times New Roman" w:cs="Times New Roman"/>
          <w:i w:val="0"/>
          <w:iCs w:val="0"/>
          <w:color w:val="auto"/>
          <w:sz w:val="36"/>
          <w:szCs w:val="36"/>
        </w:rPr>
        <w:t>Concevoir son propre matériel didactique : pourquoi ?</w:t>
      </w:r>
    </w:p>
    <w:p w:rsidR="00803923" w:rsidRPr="009B2DE5" w:rsidRDefault="00803923" w:rsidP="00803923">
      <w:pPr>
        <w:shd w:val="clear" w:color="auto" w:fill="FFFFFF"/>
        <w:spacing w:after="0" w:line="360" w:lineRule="auto"/>
        <w:ind w:firstLine="708"/>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Les apports du progrès de la technologie, ainsi que ceux des courants pédagogiques modernes dans le domaine de la </w:t>
      </w:r>
      <w:bookmarkStart w:id="0" w:name="mot132_1"/>
      <w:r w:rsidR="009763F6" w:rsidRPr="00ED2FF4">
        <w:rPr>
          <w:rFonts w:ascii="Times New Roman" w:eastAsia="Times New Roman" w:hAnsi="Times New Roman" w:cs="Times New Roman"/>
          <w:sz w:val="24"/>
          <w:szCs w:val="24"/>
        </w:rPr>
        <w:fldChar w:fldCharType="begin"/>
      </w:r>
      <w:r w:rsidRPr="00ED2FF4">
        <w:rPr>
          <w:rFonts w:ascii="Times New Roman" w:eastAsia="Times New Roman" w:hAnsi="Times New Roman" w:cs="Times New Roman"/>
          <w:sz w:val="24"/>
          <w:szCs w:val="24"/>
        </w:rPr>
        <w:instrText xml:space="preserve"> HYPERLINK "https://www.gallika.net/?+-Didactique-132-+" </w:instrText>
      </w:r>
      <w:r w:rsidR="009763F6" w:rsidRPr="00ED2FF4">
        <w:rPr>
          <w:rFonts w:ascii="Times New Roman" w:eastAsia="Times New Roman" w:hAnsi="Times New Roman" w:cs="Times New Roman"/>
          <w:sz w:val="24"/>
          <w:szCs w:val="24"/>
        </w:rPr>
        <w:fldChar w:fldCharType="separate"/>
      </w:r>
      <w:r w:rsidRPr="00ED2FF4">
        <w:rPr>
          <w:rFonts w:ascii="Times New Roman" w:eastAsia="Times New Roman" w:hAnsi="Times New Roman" w:cs="Times New Roman"/>
          <w:sz w:val="24"/>
          <w:szCs w:val="24"/>
        </w:rPr>
        <w:t>didactique </w:t>
      </w:r>
      <w:r w:rsidR="009763F6" w:rsidRPr="00ED2FF4">
        <w:rPr>
          <w:rFonts w:ascii="Times New Roman" w:eastAsia="Times New Roman" w:hAnsi="Times New Roman" w:cs="Times New Roman"/>
          <w:sz w:val="24"/>
          <w:szCs w:val="24"/>
        </w:rPr>
        <w:fldChar w:fldCharType="end"/>
      </w:r>
      <w:bookmarkEnd w:id="0"/>
      <w:r w:rsidRPr="00ED2FF4">
        <w:rPr>
          <w:rFonts w:ascii="Times New Roman" w:eastAsia="Times New Roman" w:hAnsi="Times New Roman" w:cs="Times New Roman"/>
          <w:sz w:val="24"/>
          <w:szCs w:val="24"/>
        </w:rPr>
        <w:t>de</w:t>
      </w:r>
      <w:r w:rsidRPr="009B2DE5">
        <w:rPr>
          <w:rFonts w:ascii="Times New Roman" w:eastAsia="Times New Roman" w:hAnsi="Times New Roman" w:cs="Times New Roman"/>
          <w:sz w:val="24"/>
          <w:szCs w:val="24"/>
        </w:rPr>
        <w:t>s langues étrangères (désormais LE), ne nous permettent plus d’envisager l’enseignant d’une LE comme un simple applicateur d’un manuel, mais plutôt comme une sorte d’architecte. D’a</w:t>
      </w:r>
      <w:r>
        <w:rPr>
          <w:rFonts w:ascii="Times New Roman" w:eastAsia="Times New Roman" w:hAnsi="Times New Roman" w:cs="Times New Roman"/>
          <w:sz w:val="24"/>
          <w:szCs w:val="24"/>
        </w:rPr>
        <w:t xml:space="preserve">illeurs, la fixation stricte de </w:t>
      </w:r>
      <w:r w:rsidRPr="009B2DE5">
        <w:rPr>
          <w:rFonts w:ascii="Times New Roman" w:eastAsia="Times New Roman" w:hAnsi="Times New Roman" w:cs="Times New Roman"/>
          <w:sz w:val="24"/>
          <w:szCs w:val="24"/>
        </w:rPr>
        <w:t>l’enseignant sur le manuel et la considération de ce dernier comme l’« Evangile » du cours engendrent l’ennui, créent des conditions d’apprentissage peu fécondes et paraissent constituer une utopie.</w:t>
      </w:r>
    </w:p>
    <w:p w:rsidR="00803923" w:rsidRPr="009B2DE5" w:rsidRDefault="00803923" w:rsidP="00803923">
      <w:pPr>
        <w:shd w:val="clear" w:color="auto" w:fill="FFFFFF"/>
        <w:spacing w:after="0" w:line="360" w:lineRule="auto"/>
        <w:ind w:firstLine="708"/>
        <w:jc w:val="both"/>
        <w:textAlignment w:val="baseline"/>
        <w:rPr>
          <w:rFonts w:ascii="Times New Roman" w:eastAsia="Times New Roman" w:hAnsi="Times New Roman" w:cs="Times New Roman"/>
          <w:sz w:val="24"/>
          <w:szCs w:val="24"/>
        </w:rPr>
      </w:pPr>
      <w:r w:rsidRPr="009B2DE5">
        <w:rPr>
          <w:rFonts w:ascii="Times New Roman" w:hAnsi="Times New Roman" w:cs="Times New Roman"/>
          <w:sz w:val="24"/>
          <w:szCs w:val="24"/>
        </w:rPr>
        <w:t xml:space="preserve">Le choix d'un support d'enseignement ne représente que la première étape dans le processus de préparation d'un cours car un bon matériel n'enseigne pas, il encourage simplement les </w:t>
      </w:r>
      <w:r>
        <w:rPr>
          <w:rFonts w:ascii="Times New Roman" w:hAnsi="Times New Roman" w:cs="Times New Roman"/>
          <w:sz w:val="24"/>
          <w:szCs w:val="24"/>
        </w:rPr>
        <w:t>apprenants</w:t>
      </w:r>
      <w:r w:rsidRPr="009B2DE5">
        <w:rPr>
          <w:rFonts w:ascii="Times New Roman" w:hAnsi="Times New Roman" w:cs="Times New Roman"/>
          <w:sz w:val="24"/>
          <w:szCs w:val="24"/>
        </w:rPr>
        <w:t xml:space="preserve"> à apprendre (Hutchinson &amp; Waters 1987: 107). La pédagogie passe donc nécessairement par la didactique, et l'utilisation d'un document par sa </w:t>
      </w:r>
      <w:proofErr w:type="spellStart"/>
      <w:r w:rsidRPr="009B2DE5">
        <w:rPr>
          <w:rFonts w:ascii="Times New Roman" w:hAnsi="Times New Roman" w:cs="Times New Roman"/>
          <w:sz w:val="24"/>
          <w:szCs w:val="24"/>
        </w:rPr>
        <w:t>didactisation</w:t>
      </w:r>
      <w:proofErr w:type="spellEnd"/>
      <w:r w:rsidRPr="009B2DE5">
        <w:rPr>
          <w:rFonts w:ascii="Times New Roman" w:hAnsi="Times New Roman" w:cs="Times New Roman"/>
          <w:sz w:val="24"/>
          <w:szCs w:val="24"/>
        </w:rPr>
        <w:t xml:space="preserve">. L'objet de ce cours est de présenter le processus de </w:t>
      </w:r>
      <w:proofErr w:type="spellStart"/>
      <w:r w:rsidRPr="009B2DE5">
        <w:rPr>
          <w:rFonts w:ascii="Times New Roman" w:hAnsi="Times New Roman" w:cs="Times New Roman"/>
          <w:sz w:val="24"/>
          <w:szCs w:val="24"/>
        </w:rPr>
        <w:t>didactisation</w:t>
      </w:r>
      <w:proofErr w:type="spellEnd"/>
      <w:r w:rsidRPr="009B2DE5">
        <w:rPr>
          <w:rFonts w:ascii="Times New Roman" w:hAnsi="Times New Roman" w:cs="Times New Roman"/>
          <w:sz w:val="24"/>
          <w:szCs w:val="24"/>
        </w:rPr>
        <w:t xml:space="preserve"> de documents authentiques de manière à en faciliter l'accès par des enseignants de langue. Nous commencerons  par une réflexion sur le processus de </w:t>
      </w:r>
      <w:proofErr w:type="spellStart"/>
      <w:r w:rsidRPr="009B2DE5">
        <w:rPr>
          <w:rFonts w:ascii="Times New Roman" w:hAnsi="Times New Roman" w:cs="Times New Roman"/>
          <w:sz w:val="24"/>
          <w:szCs w:val="24"/>
        </w:rPr>
        <w:t>didactisation</w:t>
      </w:r>
      <w:proofErr w:type="spellEnd"/>
      <w:r w:rsidRPr="009B2DE5">
        <w:rPr>
          <w:rFonts w:ascii="Times New Roman" w:hAnsi="Times New Roman" w:cs="Times New Roman"/>
          <w:sz w:val="24"/>
          <w:szCs w:val="24"/>
        </w:rPr>
        <w:t xml:space="preserve"> avant de considérer le lien entre </w:t>
      </w:r>
      <w:proofErr w:type="spellStart"/>
      <w:r w:rsidRPr="009B2DE5">
        <w:rPr>
          <w:rFonts w:ascii="Times New Roman" w:hAnsi="Times New Roman" w:cs="Times New Roman"/>
          <w:sz w:val="24"/>
          <w:szCs w:val="24"/>
        </w:rPr>
        <w:t>didactisation</w:t>
      </w:r>
      <w:proofErr w:type="spellEnd"/>
      <w:r w:rsidRPr="009B2DE5">
        <w:rPr>
          <w:rFonts w:ascii="Times New Roman" w:hAnsi="Times New Roman" w:cs="Times New Roman"/>
          <w:sz w:val="24"/>
          <w:szCs w:val="24"/>
        </w:rPr>
        <w:t xml:space="preserve"> et enseignement des langues dans le cadre d'une approche communicative d'enseignement. </w:t>
      </w:r>
    </w:p>
    <w:p w:rsidR="00803923" w:rsidRPr="009B2DE5" w:rsidRDefault="00803923" w:rsidP="00803923">
      <w:pPr>
        <w:shd w:val="clear" w:color="auto" w:fill="FFFFFF"/>
        <w:spacing w:after="300" w:line="360" w:lineRule="auto"/>
        <w:ind w:firstLine="708"/>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Nombreuses sont les raisons qui pourraient inciter un enseignant de FLE à s’atteler à la confection de son propre matériel didactique. Les plus fréquentes sont : la vérification de l’acquisition des compétences par les apprenants, le remplacement d’une unité ennuyeuse du manuel utilisé, le divertissement des apprenants, la gratification des apprenants, la diversification des moyens d’enseignement, etc.</w:t>
      </w:r>
    </w:p>
    <w:p w:rsidR="00803923" w:rsidRPr="009B2DE5" w:rsidRDefault="00803923" w:rsidP="00803923">
      <w:pPr>
        <w:shd w:val="clear" w:color="auto" w:fill="FFFFFF"/>
        <w:spacing w:after="300" w:line="360" w:lineRule="auto"/>
        <w:ind w:firstLine="708"/>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 xml:space="preserve">À l’heure actuelle, l’abondance des documents disponibles pourraient engendrer la perplexité chez l’enseignant, et les questions qui en résultent le plus souvent sont du type : Comment utiliser au mieux tout ce qui existe ? Comment faire le bon choix ? La sélection (comment choisir) et la </w:t>
      </w:r>
      <w:proofErr w:type="spellStart"/>
      <w:r w:rsidRPr="009B2DE5">
        <w:rPr>
          <w:rFonts w:ascii="Times New Roman" w:eastAsia="Times New Roman" w:hAnsi="Times New Roman" w:cs="Times New Roman"/>
          <w:sz w:val="24"/>
          <w:szCs w:val="24"/>
        </w:rPr>
        <w:t>didactisation</w:t>
      </w:r>
      <w:proofErr w:type="spellEnd"/>
      <w:r w:rsidRPr="009B2DE5">
        <w:rPr>
          <w:rFonts w:ascii="Times New Roman" w:eastAsia="Times New Roman" w:hAnsi="Times New Roman" w:cs="Times New Roman"/>
          <w:sz w:val="24"/>
          <w:szCs w:val="24"/>
        </w:rPr>
        <w:t xml:space="preserve"> (comment utiliser) du matériel constituent en effet les deux étapes majeures de l’élaboration du matériel didactique.</w:t>
      </w:r>
    </w:p>
    <w:p w:rsidR="00803923" w:rsidRPr="009B2DE5" w:rsidRDefault="00803923" w:rsidP="00803923">
      <w:pPr>
        <w:shd w:val="clear" w:color="auto" w:fill="FFFFFF"/>
        <w:spacing w:after="300" w:line="360" w:lineRule="auto"/>
        <w:ind w:firstLine="708"/>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 xml:space="preserve">Concrètement, la sélection du matériel consiste en une considération des formes du matériel, de ses sources et des critères de sa sélection. Pour ce qui est de la procédure de </w:t>
      </w:r>
      <w:proofErr w:type="spellStart"/>
      <w:r w:rsidRPr="009B2DE5">
        <w:rPr>
          <w:rFonts w:ascii="Times New Roman" w:eastAsia="Times New Roman" w:hAnsi="Times New Roman" w:cs="Times New Roman"/>
          <w:sz w:val="24"/>
          <w:szCs w:val="24"/>
        </w:rPr>
        <w:t>didactisation</w:t>
      </w:r>
      <w:proofErr w:type="spellEnd"/>
      <w:r w:rsidRPr="009B2DE5">
        <w:rPr>
          <w:rFonts w:ascii="Times New Roman" w:eastAsia="Times New Roman" w:hAnsi="Times New Roman" w:cs="Times New Roman"/>
          <w:sz w:val="24"/>
          <w:szCs w:val="24"/>
        </w:rPr>
        <w:t xml:space="preserve"> du matériel, elle doit prévoir son analyse pré-pédagogique, la confection des </w:t>
      </w:r>
      <w:r w:rsidRPr="009B2DE5">
        <w:rPr>
          <w:rFonts w:ascii="Times New Roman" w:eastAsia="Times New Roman" w:hAnsi="Times New Roman" w:cs="Times New Roman"/>
          <w:sz w:val="24"/>
          <w:szCs w:val="24"/>
        </w:rPr>
        <w:lastRenderedPageBreak/>
        <w:t>activités, la considération de la typologie des activités, leur adéquation avec les supports, la rédaction des consignes et, finalement, la présentation et la forme finale du matériel.</w:t>
      </w:r>
    </w:p>
    <w:p w:rsidR="00803923" w:rsidRPr="009B2DE5" w:rsidRDefault="00803923" w:rsidP="00803923">
      <w:pPr>
        <w:shd w:val="clear" w:color="auto" w:fill="FFFFFF"/>
        <w:spacing w:after="300" w:line="360" w:lineRule="auto"/>
        <w:ind w:firstLine="708"/>
        <w:jc w:val="both"/>
        <w:textAlignment w:val="baseline"/>
        <w:rPr>
          <w:rFonts w:ascii="Times New Roman" w:hAnsi="Times New Roman" w:cs="Times New Roman"/>
          <w:sz w:val="24"/>
          <w:szCs w:val="24"/>
        </w:rPr>
      </w:pPr>
      <w:r w:rsidRPr="009B2DE5">
        <w:rPr>
          <w:rFonts w:ascii="Times New Roman" w:hAnsi="Times New Roman" w:cs="Times New Roman"/>
          <w:sz w:val="24"/>
          <w:szCs w:val="24"/>
        </w:rPr>
        <w:t xml:space="preserve">Pour porter les fruits espérés, le document présenté doit faire l'objet, de la part de l'enseignant, d'une réflexion et «d'un travail de </w:t>
      </w:r>
      <w:proofErr w:type="spellStart"/>
      <w:r w:rsidRPr="009B2DE5">
        <w:rPr>
          <w:rFonts w:ascii="Times New Roman" w:hAnsi="Times New Roman" w:cs="Times New Roman"/>
          <w:sz w:val="24"/>
          <w:szCs w:val="24"/>
        </w:rPr>
        <w:t>didactisation</w:t>
      </w:r>
      <w:proofErr w:type="spellEnd"/>
      <w:r w:rsidRPr="009B2DE5">
        <w:rPr>
          <w:rFonts w:ascii="Times New Roman" w:hAnsi="Times New Roman" w:cs="Times New Roman"/>
          <w:sz w:val="24"/>
          <w:szCs w:val="24"/>
        </w:rPr>
        <w:t xml:space="preserve"> rigoureux qui oriente le cheminement cognitif de l'élève » (</w:t>
      </w:r>
      <w:proofErr w:type="spellStart"/>
      <w:r w:rsidRPr="009B2DE5">
        <w:rPr>
          <w:rFonts w:ascii="Times New Roman" w:hAnsi="Times New Roman" w:cs="Times New Roman"/>
          <w:sz w:val="24"/>
          <w:szCs w:val="24"/>
        </w:rPr>
        <w:t>Haramboure</w:t>
      </w:r>
      <w:proofErr w:type="spellEnd"/>
      <w:r w:rsidRPr="009B2DE5">
        <w:rPr>
          <w:rFonts w:ascii="Times New Roman" w:hAnsi="Times New Roman" w:cs="Times New Roman"/>
          <w:sz w:val="24"/>
          <w:szCs w:val="24"/>
        </w:rPr>
        <w:t xml:space="preserve"> 1995 : 196). En effet, le document authentique, n'ayant pas été créé pour l'enseignement / apprentissage des langues, peut présenter des difficultés d'utilisation: le niveau de langue n'est pas forcément celui du public auquel on le destine, les objectifs pédagogiques ne sont pas signifiés d'emblée, il est souvent trop riche en informations et sa forme ne convient pas nécessairement à la progression souhaitée. </w:t>
      </w:r>
    </w:p>
    <w:p w:rsidR="00803923" w:rsidRPr="009B2DE5" w:rsidRDefault="00803923" w:rsidP="00803923">
      <w:pPr>
        <w:shd w:val="clear" w:color="auto" w:fill="FFFFFF"/>
        <w:spacing w:after="300" w:line="360" w:lineRule="auto"/>
        <w:ind w:firstLine="708"/>
        <w:jc w:val="both"/>
        <w:textAlignment w:val="baseline"/>
        <w:rPr>
          <w:rFonts w:ascii="Times New Roman" w:hAnsi="Times New Roman" w:cs="Times New Roman"/>
          <w:sz w:val="24"/>
          <w:szCs w:val="24"/>
        </w:rPr>
      </w:pPr>
      <w:r w:rsidRPr="009B2DE5">
        <w:rPr>
          <w:rFonts w:ascii="Times New Roman" w:hAnsi="Times New Roman" w:cs="Times New Roman"/>
          <w:sz w:val="24"/>
          <w:szCs w:val="24"/>
        </w:rPr>
        <w:t>Bien qu'il s'agisse « d'un détournement légitime, encore faut-il avoir conscience que cette réorientation implique recadrages, mises en relief, fléchages nouveaux, et qu'ainsi, même si l'on utilise des documents authentiques, l'usage que l'on en fait est parfaitement « non naturel ». (</w:t>
      </w:r>
      <w:proofErr w:type="spellStart"/>
      <w:r w:rsidRPr="009B2DE5">
        <w:rPr>
          <w:rFonts w:ascii="Times New Roman" w:hAnsi="Times New Roman" w:cs="Times New Roman"/>
          <w:sz w:val="24"/>
          <w:szCs w:val="24"/>
        </w:rPr>
        <w:t>Brouat</w:t>
      </w:r>
      <w:proofErr w:type="spellEnd"/>
      <w:r w:rsidRPr="009B2DE5">
        <w:rPr>
          <w:rFonts w:ascii="Times New Roman" w:hAnsi="Times New Roman" w:cs="Times New Roman"/>
          <w:sz w:val="24"/>
          <w:szCs w:val="24"/>
        </w:rPr>
        <w:t xml:space="preserve"> 1993 : 312). Il faut donc que l'enseignant définisse ses objectifs et fasse des choix parmi les éléments exploitables dans le document. </w:t>
      </w:r>
    </w:p>
    <w:sectPr w:rsidR="00803923" w:rsidRPr="009B2DE5" w:rsidSect="009763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Mincho Light">
    <w:panose1 w:val="02020300000000000000"/>
    <w:charset w:val="80"/>
    <w:family w:val="roman"/>
    <w:pitch w:val="variable"/>
    <w:sig w:usb0="800002E7" w:usb1="2AC7FCF0"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94636"/>
    <w:multiLevelType w:val="hybridMultilevel"/>
    <w:tmpl w:val="4BC4FC06"/>
    <w:lvl w:ilvl="0" w:tplc="3500A42A">
      <w:start w:val="1"/>
      <w:numFmt w:val="decimal"/>
      <w:lvlText w:val="%1."/>
      <w:lvlJc w:val="left"/>
      <w:pPr>
        <w:ind w:left="1296" w:hanging="360"/>
      </w:pPr>
      <w:rPr>
        <w:rFonts w:hint="default"/>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1">
    <w:nsid w:val="67835B09"/>
    <w:multiLevelType w:val="hybridMultilevel"/>
    <w:tmpl w:val="E342DC5E"/>
    <w:lvl w:ilvl="0" w:tplc="2E2E184E">
      <w:start w:val="2"/>
      <w:numFmt w:val="bullet"/>
      <w:lvlText w:val="-"/>
      <w:lvlJc w:val="left"/>
      <w:pPr>
        <w:ind w:left="1296" w:hanging="360"/>
      </w:pPr>
      <w:rPr>
        <w:rFonts w:ascii="Times New Roman" w:eastAsiaTheme="minorEastAsia" w:hAnsi="Times New Roman" w:cs="Times New Roman" w:hint="default"/>
      </w:rPr>
    </w:lvl>
    <w:lvl w:ilvl="1" w:tplc="040C0003" w:tentative="1">
      <w:start w:val="1"/>
      <w:numFmt w:val="bullet"/>
      <w:lvlText w:val="o"/>
      <w:lvlJc w:val="left"/>
      <w:pPr>
        <w:ind w:left="2016" w:hanging="360"/>
      </w:pPr>
      <w:rPr>
        <w:rFonts w:ascii="Courier New" w:hAnsi="Courier New" w:cs="Courier New" w:hint="default"/>
      </w:rPr>
    </w:lvl>
    <w:lvl w:ilvl="2" w:tplc="040C0005" w:tentative="1">
      <w:start w:val="1"/>
      <w:numFmt w:val="bullet"/>
      <w:lvlText w:val=""/>
      <w:lvlJc w:val="left"/>
      <w:pPr>
        <w:ind w:left="2736" w:hanging="360"/>
      </w:pPr>
      <w:rPr>
        <w:rFonts w:ascii="Wingdings" w:hAnsi="Wingdings" w:hint="default"/>
      </w:rPr>
    </w:lvl>
    <w:lvl w:ilvl="3" w:tplc="040C0001" w:tentative="1">
      <w:start w:val="1"/>
      <w:numFmt w:val="bullet"/>
      <w:lvlText w:val=""/>
      <w:lvlJc w:val="left"/>
      <w:pPr>
        <w:ind w:left="3456" w:hanging="360"/>
      </w:pPr>
      <w:rPr>
        <w:rFonts w:ascii="Symbol" w:hAnsi="Symbol" w:hint="default"/>
      </w:rPr>
    </w:lvl>
    <w:lvl w:ilvl="4" w:tplc="040C0003" w:tentative="1">
      <w:start w:val="1"/>
      <w:numFmt w:val="bullet"/>
      <w:lvlText w:val="o"/>
      <w:lvlJc w:val="left"/>
      <w:pPr>
        <w:ind w:left="4176" w:hanging="360"/>
      </w:pPr>
      <w:rPr>
        <w:rFonts w:ascii="Courier New" w:hAnsi="Courier New" w:cs="Courier New" w:hint="default"/>
      </w:rPr>
    </w:lvl>
    <w:lvl w:ilvl="5" w:tplc="040C0005" w:tentative="1">
      <w:start w:val="1"/>
      <w:numFmt w:val="bullet"/>
      <w:lvlText w:val=""/>
      <w:lvlJc w:val="left"/>
      <w:pPr>
        <w:ind w:left="4896" w:hanging="360"/>
      </w:pPr>
      <w:rPr>
        <w:rFonts w:ascii="Wingdings" w:hAnsi="Wingdings" w:hint="default"/>
      </w:rPr>
    </w:lvl>
    <w:lvl w:ilvl="6" w:tplc="040C0001" w:tentative="1">
      <w:start w:val="1"/>
      <w:numFmt w:val="bullet"/>
      <w:lvlText w:val=""/>
      <w:lvlJc w:val="left"/>
      <w:pPr>
        <w:ind w:left="5616" w:hanging="360"/>
      </w:pPr>
      <w:rPr>
        <w:rFonts w:ascii="Symbol" w:hAnsi="Symbol" w:hint="default"/>
      </w:rPr>
    </w:lvl>
    <w:lvl w:ilvl="7" w:tplc="040C0003" w:tentative="1">
      <w:start w:val="1"/>
      <w:numFmt w:val="bullet"/>
      <w:lvlText w:val="o"/>
      <w:lvlJc w:val="left"/>
      <w:pPr>
        <w:ind w:left="6336" w:hanging="360"/>
      </w:pPr>
      <w:rPr>
        <w:rFonts w:ascii="Courier New" w:hAnsi="Courier New" w:cs="Courier New" w:hint="default"/>
      </w:rPr>
    </w:lvl>
    <w:lvl w:ilvl="8" w:tplc="040C0005" w:tentative="1">
      <w:start w:val="1"/>
      <w:numFmt w:val="bullet"/>
      <w:lvlText w:val=""/>
      <w:lvlJc w:val="left"/>
      <w:pPr>
        <w:ind w:left="705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useFELayout/>
  </w:compat>
  <w:rsids>
    <w:rsidRoot w:val="00803923"/>
    <w:rsid w:val="00803923"/>
    <w:rsid w:val="009763F6"/>
    <w:rsid w:val="00AF0D48"/>
    <w:rsid w:val="00EA0FA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3F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803923"/>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803923"/>
    <w:rPr>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571</Words>
  <Characters>3143</Characters>
  <Application>Microsoft Office Word</Application>
  <DocSecurity>0</DocSecurity>
  <Lines>26</Lines>
  <Paragraphs>7</Paragraphs>
  <ScaleCrop>false</ScaleCrop>
  <Company/>
  <LinksUpToDate>false</LinksUpToDate>
  <CharactersWithSpaces>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InfoVision</dc:creator>
  <cp:keywords/>
  <dc:description/>
  <cp:lastModifiedBy>InfoVision</cp:lastModifiedBy>
  <cp:revision>3</cp:revision>
  <dcterms:created xsi:type="dcterms:W3CDTF">2021-11-20T12:40:00Z</dcterms:created>
  <dcterms:modified xsi:type="dcterms:W3CDTF">2021-11-20T12:44:00Z</dcterms:modified>
</cp:coreProperties>
</file>