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083" w:rsidRDefault="00BD2083" w:rsidP="00C976DB">
      <w:pPr>
        <w:spacing w:after="0"/>
        <w:jc w:val="center"/>
        <w:rPr>
          <w:rFonts w:ascii="Georgia" w:hAnsi="Georgia"/>
          <w:sz w:val="18"/>
          <w:szCs w:val="18"/>
          <w:u w:val="single"/>
          <w:lang w:val="fr-FR"/>
        </w:rPr>
      </w:pPr>
    </w:p>
    <w:p w:rsidR="00BD2083" w:rsidRDefault="00BD2083" w:rsidP="00C976DB">
      <w:pPr>
        <w:spacing w:after="0"/>
        <w:jc w:val="center"/>
        <w:rPr>
          <w:rFonts w:ascii="Georgia" w:hAnsi="Georgia"/>
          <w:sz w:val="18"/>
          <w:szCs w:val="18"/>
          <w:u w:val="single"/>
          <w:lang w:val="fr-FR"/>
        </w:rPr>
      </w:pPr>
    </w:p>
    <w:p w:rsidR="00BD2083" w:rsidRDefault="00BD2083" w:rsidP="00C976DB">
      <w:pPr>
        <w:spacing w:after="0"/>
        <w:jc w:val="center"/>
        <w:rPr>
          <w:rFonts w:ascii="Georgia" w:hAnsi="Georgia"/>
          <w:sz w:val="18"/>
          <w:szCs w:val="18"/>
          <w:u w:val="single"/>
          <w:lang w:val="fr-FR"/>
        </w:rPr>
      </w:pPr>
    </w:p>
    <w:p w:rsidR="00C976DB" w:rsidRPr="007840A4" w:rsidRDefault="00C976DB" w:rsidP="00C976DB">
      <w:pPr>
        <w:spacing w:after="0"/>
        <w:jc w:val="center"/>
        <w:rPr>
          <w:rFonts w:ascii="Georgia" w:hAnsi="Georgia"/>
          <w:sz w:val="18"/>
          <w:szCs w:val="18"/>
          <w:u w:val="single"/>
          <w:lang w:val="fr-FR"/>
        </w:rPr>
      </w:pPr>
    </w:p>
    <w:p w:rsidR="00272C6E" w:rsidRDefault="00272C6E" w:rsidP="00272C6E">
      <w:pPr>
        <w:pStyle w:val="Titre5"/>
        <w:spacing w:before="0" w:line="240" w:lineRule="auto"/>
        <w:ind w:left="567" w:right="567"/>
        <w:jc w:val="center"/>
        <w:rPr>
          <w:rFonts w:ascii="Algerian" w:hAnsi="Algerian"/>
          <w:i/>
          <w:iCs/>
          <w:color w:val="auto"/>
          <w:sz w:val="24"/>
          <w:szCs w:val="20"/>
          <w:lang w:val="fr-FR"/>
        </w:rPr>
      </w:pPr>
      <w:r>
        <w:rPr>
          <w:rFonts w:ascii="Parchment" w:hAnsi="Parchment"/>
          <w:color w:val="auto"/>
          <w:sz w:val="72"/>
          <w:szCs w:val="72"/>
          <w:lang w:val="fr-FR"/>
        </w:rPr>
        <w:t>R</w:t>
      </w:r>
      <w:r>
        <w:rPr>
          <w:rFonts w:ascii="Copperplate Gothic Bold" w:hAnsi="Copperplate Gothic Bold"/>
          <w:color w:val="auto"/>
          <w:sz w:val="24"/>
          <w:szCs w:val="20"/>
          <w:lang w:val="fr-FR"/>
        </w:rPr>
        <w:t>épublique</w:t>
      </w:r>
      <w:r>
        <w:rPr>
          <w:rFonts w:ascii="Algerian" w:hAnsi="Algerian"/>
          <w:color w:val="auto"/>
          <w:sz w:val="24"/>
          <w:szCs w:val="20"/>
          <w:lang w:val="fr-FR"/>
        </w:rPr>
        <w:t xml:space="preserve"> </w:t>
      </w:r>
      <w:r>
        <w:rPr>
          <w:rFonts w:ascii="Parchment" w:hAnsi="Parchment"/>
          <w:color w:val="auto"/>
          <w:sz w:val="72"/>
          <w:szCs w:val="72"/>
          <w:lang w:val="fr-FR"/>
        </w:rPr>
        <w:t>A</w:t>
      </w:r>
      <w:r>
        <w:rPr>
          <w:rFonts w:ascii="Copperplate Gothic Bold" w:hAnsi="Copperplate Gothic Bold"/>
          <w:color w:val="auto"/>
          <w:sz w:val="24"/>
          <w:szCs w:val="20"/>
          <w:lang w:val="fr-FR"/>
        </w:rPr>
        <w:t>lgérienne</w:t>
      </w:r>
      <w:r>
        <w:rPr>
          <w:rFonts w:ascii="Algerian" w:hAnsi="Algerian"/>
          <w:color w:val="auto"/>
          <w:sz w:val="24"/>
          <w:szCs w:val="20"/>
          <w:lang w:val="fr-FR"/>
        </w:rPr>
        <w:t xml:space="preserve"> </w:t>
      </w:r>
      <w:r>
        <w:rPr>
          <w:rFonts w:ascii="Parchment" w:hAnsi="Parchment"/>
          <w:color w:val="auto"/>
          <w:sz w:val="72"/>
          <w:szCs w:val="72"/>
          <w:lang w:val="fr-FR"/>
        </w:rPr>
        <w:t>D</w:t>
      </w:r>
      <w:r>
        <w:rPr>
          <w:rFonts w:ascii="Copperplate Gothic Bold" w:hAnsi="Copperplate Gothic Bold"/>
          <w:color w:val="auto"/>
          <w:sz w:val="24"/>
          <w:szCs w:val="20"/>
          <w:lang w:val="fr-FR"/>
        </w:rPr>
        <w:t>émocratique</w:t>
      </w:r>
      <w:r>
        <w:rPr>
          <w:rFonts w:ascii="Algerian" w:hAnsi="Algerian"/>
          <w:color w:val="auto"/>
          <w:sz w:val="24"/>
          <w:szCs w:val="20"/>
          <w:lang w:val="fr-FR"/>
        </w:rPr>
        <w:t xml:space="preserve"> </w:t>
      </w:r>
      <w:r>
        <w:rPr>
          <w:rFonts w:ascii="Copperplate Gothic Bold" w:hAnsi="Copperplate Gothic Bold"/>
          <w:color w:val="auto"/>
          <w:sz w:val="24"/>
          <w:szCs w:val="20"/>
          <w:lang w:val="fr-FR"/>
        </w:rPr>
        <w:t xml:space="preserve">et </w:t>
      </w:r>
      <w:r>
        <w:rPr>
          <w:rFonts w:ascii="Parchment" w:hAnsi="Parchment"/>
          <w:color w:val="auto"/>
          <w:sz w:val="72"/>
          <w:szCs w:val="72"/>
          <w:lang w:val="fr-FR"/>
        </w:rPr>
        <w:t>P</w:t>
      </w:r>
      <w:r>
        <w:rPr>
          <w:rFonts w:ascii="Copperplate Gothic Bold" w:hAnsi="Copperplate Gothic Bold"/>
          <w:color w:val="auto"/>
          <w:sz w:val="24"/>
          <w:szCs w:val="20"/>
          <w:lang w:val="fr-FR"/>
        </w:rPr>
        <w:t>opulaire</w:t>
      </w:r>
    </w:p>
    <w:p w:rsidR="00272C6E" w:rsidRDefault="00272C6E" w:rsidP="004252A4">
      <w:pPr>
        <w:spacing w:line="240" w:lineRule="auto"/>
        <w:ind w:left="567" w:right="567"/>
        <w:jc w:val="center"/>
        <w:rPr>
          <w:rFonts w:ascii="Palatino Linotype" w:hAnsi="Palatino Linotype"/>
          <w:b/>
          <w:bCs/>
          <w:lang w:val="fr-FR"/>
        </w:rPr>
      </w:pPr>
      <w:r>
        <w:rPr>
          <w:rFonts w:ascii="Palatino Linotype" w:hAnsi="Palatino Linotype"/>
          <w:b/>
          <w:bCs/>
          <w:lang w:val="fr-FR"/>
        </w:rPr>
        <w:t>MINISTÈRE DE L’ÉDUCATION NATIONALE</w:t>
      </w:r>
    </w:p>
    <w:p w:rsidR="00272C6E" w:rsidRDefault="00272C6E" w:rsidP="00272C6E">
      <w:pPr>
        <w:spacing w:after="0" w:line="240" w:lineRule="auto"/>
        <w:ind w:left="567" w:right="567"/>
        <w:jc w:val="center"/>
        <w:rPr>
          <w:rFonts w:ascii="Bodoni MT Black" w:hAnsi="Bodoni MT Black"/>
          <w:lang w:val="fr-FR"/>
        </w:rPr>
      </w:pPr>
      <w:r>
        <w:rPr>
          <w:rFonts w:ascii="Palatino Linotype" w:hAnsi="Palatino Linotype"/>
          <w:b/>
          <w:bCs/>
          <w:lang w:val="fr-FR"/>
        </w:rPr>
        <w:t>OFFICE NATIONAL DES EXAMENS ET CONCOURS</w:t>
      </w:r>
      <w:r>
        <w:rPr>
          <w:rFonts w:ascii="Bodoni MT Black" w:hAnsi="Bodoni MT Black"/>
          <w:lang w:val="fr-FR"/>
        </w:rPr>
        <w:t xml:space="preserve"> </w:t>
      </w:r>
    </w:p>
    <w:p w:rsidR="00272C6E" w:rsidRDefault="00924D88" w:rsidP="00BD2083">
      <w:pPr>
        <w:spacing w:after="0" w:line="240" w:lineRule="auto"/>
        <w:ind w:left="567" w:right="567" w:firstLine="720"/>
        <w:jc w:val="right"/>
        <w:rPr>
          <w:rFonts w:ascii="Palatino Linotype" w:hAnsi="Palatino Linotype" w:cs="Footlight MT Light"/>
          <w:b/>
          <w:bCs/>
          <w:szCs w:val="24"/>
          <w:lang w:val="fr-FR" w:eastAsia="fr-FR"/>
        </w:rPr>
      </w:pPr>
      <w:r>
        <w:rPr>
          <w:rFonts w:ascii="Palatino Linotype" w:hAnsi="Palatino Linotype" w:cs="Footlight MT Light"/>
          <w:b/>
          <w:bCs/>
          <w:szCs w:val="24"/>
          <w:lang w:val="fr-FR" w:eastAsia="fr-FR"/>
        </w:rPr>
        <w:t>19</w:t>
      </w:r>
      <w:r w:rsidR="00272C6E">
        <w:rPr>
          <w:rFonts w:ascii="Palatino Linotype" w:hAnsi="Palatino Linotype" w:cs="Footlight MT Light"/>
          <w:b/>
          <w:bCs/>
          <w:szCs w:val="24"/>
          <w:lang w:val="fr-FR" w:eastAsia="fr-FR"/>
        </w:rPr>
        <w:t>/</w:t>
      </w:r>
      <w:proofErr w:type="spellStart"/>
      <w:r w:rsidR="00BD2083">
        <w:rPr>
          <w:rFonts w:ascii="Palatino Linotype" w:hAnsi="Palatino Linotype" w:cs="Footlight MT Light"/>
          <w:b/>
          <w:bCs/>
          <w:szCs w:val="24"/>
          <w:lang w:val="fr-FR" w:eastAsia="fr-FR"/>
        </w:rPr>
        <w:t>xxxx</w:t>
      </w:r>
      <w:proofErr w:type="spellEnd"/>
      <w:r w:rsidR="00272C6E">
        <w:rPr>
          <w:rFonts w:ascii="Palatino Linotype" w:hAnsi="Palatino Linotype" w:cs="Footlight MT Light"/>
          <w:b/>
          <w:bCs/>
          <w:szCs w:val="24"/>
          <w:lang w:val="fr-FR" w:eastAsia="fr-FR"/>
        </w:rPr>
        <w:t>/</w:t>
      </w:r>
      <w:proofErr w:type="spellStart"/>
      <w:r w:rsidR="00BD2083">
        <w:rPr>
          <w:rFonts w:ascii="Palatino Linotype" w:hAnsi="Palatino Linotype" w:cs="Footlight MT Light"/>
          <w:b/>
          <w:bCs/>
          <w:szCs w:val="24"/>
          <w:lang w:val="fr-FR" w:eastAsia="fr-FR"/>
        </w:rPr>
        <w:t>xxxx</w:t>
      </w:r>
      <w:proofErr w:type="spellEnd"/>
      <w:r>
        <w:rPr>
          <w:rFonts w:ascii="Palatino Linotype" w:hAnsi="Palatino Linotype" w:cs="Footlight MT Light"/>
          <w:b/>
          <w:bCs/>
          <w:szCs w:val="24"/>
          <w:lang w:val="fr-FR" w:eastAsia="fr-FR"/>
        </w:rPr>
        <w:t>/</w:t>
      </w:r>
      <w:proofErr w:type="spellStart"/>
      <w:r w:rsidR="00BD2083">
        <w:rPr>
          <w:rFonts w:ascii="Palatino Linotype" w:hAnsi="Palatino Linotype" w:cs="Footlight MT Light"/>
          <w:b/>
          <w:bCs/>
          <w:szCs w:val="24"/>
          <w:lang w:val="fr-FR" w:eastAsia="fr-FR"/>
        </w:rPr>
        <w:t>xxxx</w:t>
      </w:r>
      <w:proofErr w:type="spellEnd"/>
    </w:p>
    <w:p w:rsidR="00272C6E" w:rsidRDefault="00272C6E" w:rsidP="00272C6E">
      <w:pPr>
        <w:tabs>
          <w:tab w:val="num" w:pos="0"/>
        </w:tabs>
        <w:spacing w:after="240" w:line="240" w:lineRule="auto"/>
        <w:ind w:left="567" w:right="567"/>
        <w:jc w:val="center"/>
        <w:rPr>
          <w:rFonts w:ascii="Copperplate Gothic Bold" w:eastAsia="Times New Roman" w:hAnsi="Copperplate Gothic Bold" w:cs="Times New Roman"/>
          <w:w w:val="120"/>
          <w:sz w:val="40"/>
          <w:szCs w:val="4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opperplate Gothic Bold" w:eastAsia="Times New Roman" w:hAnsi="Copperplate Gothic Bold" w:cs="Times New Roman"/>
          <w:w w:val="120"/>
          <w:sz w:val="40"/>
          <w:szCs w:val="4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DIPLÔME DU BACCALA</w:t>
      </w:r>
      <w:bookmarkStart w:id="0" w:name="_GoBack"/>
      <w:bookmarkEnd w:id="0"/>
      <w:r>
        <w:rPr>
          <w:rFonts w:ascii="Copperplate Gothic Bold" w:eastAsia="Times New Roman" w:hAnsi="Copperplate Gothic Bold" w:cs="Times New Roman"/>
          <w:w w:val="120"/>
          <w:sz w:val="40"/>
          <w:szCs w:val="4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URÉAT                                          </w:t>
      </w:r>
    </w:p>
    <w:p w:rsidR="00272C6E" w:rsidRDefault="00272C6E" w:rsidP="00BD2083">
      <w:pPr>
        <w:pStyle w:val="Paragraphedeliste"/>
        <w:numPr>
          <w:ilvl w:val="0"/>
          <w:numId w:val="1"/>
        </w:numPr>
        <w:spacing w:after="0" w:line="240" w:lineRule="auto"/>
        <w:ind w:left="927" w:right="567"/>
        <w:jc w:val="both"/>
        <w:rPr>
          <w:rFonts w:ascii="Palatino Linotype" w:hAnsi="Palatino Linotype" w:cs="Footlight MT Light"/>
          <w:sz w:val="20"/>
          <w:szCs w:val="20"/>
          <w:lang w:eastAsia="fr-FR"/>
        </w:rPr>
      </w:pPr>
      <w:r>
        <w:rPr>
          <w:rFonts w:ascii="Palatino Linotype" w:hAnsi="Palatino Linotype" w:cs="Footlight MT Light"/>
          <w:sz w:val="20"/>
          <w:szCs w:val="20"/>
          <w:lang w:eastAsia="fr-FR"/>
        </w:rPr>
        <w:t xml:space="preserve">En vertu du décret </w:t>
      </w:r>
      <w:r>
        <w:rPr>
          <w:rFonts w:ascii="Palatino Linotype" w:hAnsi="Palatino Linotype"/>
          <w:sz w:val="20"/>
          <w:szCs w:val="20"/>
          <w:lang w:eastAsia="en-GB"/>
        </w:rPr>
        <w:t xml:space="preserve">№ </w:t>
      </w:r>
      <w:r>
        <w:rPr>
          <w:rFonts w:ascii="Palatino Linotype" w:hAnsi="Palatino Linotype" w:cs="Footlight MT Light"/>
          <w:sz w:val="20"/>
          <w:szCs w:val="20"/>
          <w:lang w:eastAsia="fr-FR"/>
        </w:rPr>
        <w:t>63</w:t>
      </w:r>
      <w:r w:rsidR="00BD2083">
        <w:rPr>
          <w:rFonts w:ascii="Palatino Linotype" w:hAnsi="Palatino Linotype" w:cs="Footlight MT Light"/>
          <w:sz w:val="20"/>
          <w:szCs w:val="20"/>
          <w:lang w:eastAsia="fr-FR"/>
        </w:rPr>
        <w:t>-495 du 31 d</w:t>
      </w:r>
      <w:r>
        <w:rPr>
          <w:rFonts w:ascii="Palatino Linotype" w:hAnsi="Palatino Linotype" w:cs="Footlight MT Light"/>
          <w:sz w:val="20"/>
          <w:szCs w:val="20"/>
          <w:lang w:eastAsia="fr-FR"/>
        </w:rPr>
        <w:t xml:space="preserve">écembre 1963, portant institution </w:t>
      </w:r>
      <w:r w:rsidR="00BD2083">
        <w:rPr>
          <w:rFonts w:ascii="Palatino Linotype" w:hAnsi="Palatino Linotype" w:cs="Footlight MT Light"/>
          <w:sz w:val="20"/>
          <w:szCs w:val="20"/>
          <w:lang w:eastAsia="fr-FR"/>
        </w:rPr>
        <w:t xml:space="preserve">(création) </w:t>
      </w:r>
      <w:r>
        <w:rPr>
          <w:rFonts w:ascii="Palatino Linotype" w:hAnsi="Palatino Linotype" w:cs="Footlight MT Light"/>
          <w:sz w:val="20"/>
          <w:szCs w:val="20"/>
          <w:lang w:eastAsia="fr-FR"/>
        </w:rPr>
        <w:t>du diplôme de baccalauréat de l’enseignement secondaire.</w:t>
      </w:r>
    </w:p>
    <w:p w:rsidR="00272C6E" w:rsidRDefault="00272C6E" w:rsidP="00BD2083">
      <w:pPr>
        <w:pStyle w:val="Paragraphedeliste"/>
        <w:numPr>
          <w:ilvl w:val="0"/>
          <w:numId w:val="1"/>
        </w:numPr>
        <w:spacing w:after="0" w:line="240" w:lineRule="auto"/>
        <w:ind w:left="927" w:right="567"/>
        <w:jc w:val="both"/>
        <w:rPr>
          <w:rFonts w:ascii="Palatino Linotype" w:hAnsi="Palatino Linotype" w:cs="Footlight MT Light"/>
          <w:sz w:val="20"/>
          <w:szCs w:val="20"/>
          <w:lang w:eastAsia="fr-FR"/>
        </w:rPr>
      </w:pPr>
      <w:r>
        <w:rPr>
          <w:rFonts w:ascii="Palatino Linotype" w:hAnsi="Palatino Linotype" w:cs="Footlight MT Light"/>
          <w:sz w:val="20"/>
          <w:szCs w:val="20"/>
          <w:lang w:eastAsia="fr-FR"/>
        </w:rPr>
        <w:t xml:space="preserve">En vertu du décret </w:t>
      </w:r>
      <w:r>
        <w:rPr>
          <w:rFonts w:ascii="Palatino Linotype" w:hAnsi="Palatino Linotype"/>
          <w:sz w:val="20"/>
          <w:szCs w:val="20"/>
          <w:lang w:eastAsia="en-GB"/>
        </w:rPr>
        <w:t xml:space="preserve">№ </w:t>
      </w:r>
      <w:r>
        <w:rPr>
          <w:rFonts w:ascii="Palatino Linotype" w:hAnsi="Palatino Linotype" w:cs="Footlight MT Light"/>
          <w:sz w:val="20"/>
          <w:szCs w:val="20"/>
          <w:lang w:eastAsia="fr-FR"/>
        </w:rPr>
        <w:t>68</w:t>
      </w:r>
      <w:r w:rsidR="00BD2083">
        <w:rPr>
          <w:rFonts w:ascii="Palatino Linotype" w:hAnsi="Palatino Linotype" w:cs="Footlight MT Light"/>
          <w:sz w:val="20"/>
          <w:szCs w:val="20"/>
          <w:lang w:eastAsia="fr-FR"/>
        </w:rPr>
        <w:t>-46 du 08 f</w:t>
      </w:r>
      <w:r>
        <w:rPr>
          <w:rFonts w:ascii="Palatino Linotype" w:hAnsi="Palatino Linotype" w:cs="Footlight MT Light"/>
          <w:sz w:val="20"/>
          <w:szCs w:val="20"/>
          <w:lang w:eastAsia="fr-FR"/>
        </w:rPr>
        <w:t>évrier 1968, portant création du baccalauréat technique.</w:t>
      </w:r>
    </w:p>
    <w:p w:rsidR="00272C6E" w:rsidRDefault="00272C6E" w:rsidP="00BD2083">
      <w:pPr>
        <w:pStyle w:val="Paragraphedeliste"/>
        <w:numPr>
          <w:ilvl w:val="0"/>
          <w:numId w:val="1"/>
        </w:numPr>
        <w:spacing w:after="120" w:line="240" w:lineRule="auto"/>
        <w:ind w:left="927" w:right="567"/>
        <w:jc w:val="both"/>
        <w:rPr>
          <w:rFonts w:ascii="Century Gothic" w:hAnsi="Century Gothic" w:cs="Footlight MT Light"/>
          <w:sz w:val="20"/>
          <w:szCs w:val="20"/>
          <w:lang w:eastAsia="fr-FR"/>
        </w:rPr>
      </w:pPr>
      <w:r>
        <w:rPr>
          <w:rFonts w:ascii="Palatino Linotype" w:hAnsi="Palatino Linotype" w:cs="Footlight MT Light"/>
          <w:sz w:val="20"/>
          <w:szCs w:val="20"/>
          <w:lang w:eastAsia="fr-FR"/>
        </w:rPr>
        <w:t xml:space="preserve">Vu le procès-verbal du comité des délibérations de la session: </w:t>
      </w:r>
      <w:proofErr w:type="spellStart"/>
      <w:r w:rsidR="00BD2083">
        <w:rPr>
          <w:rFonts w:ascii="Palatino Linotype" w:hAnsi="Palatino Linotype" w:cs="Footlight MT Light"/>
          <w:b/>
          <w:bCs/>
          <w:sz w:val="20"/>
          <w:szCs w:val="20"/>
          <w:lang w:eastAsia="fr-FR"/>
        </w:rPr>
        <w:t>xxxx</w:t>
      </w:r>
      <w:proofErr w:type="spellEnd"/>
      <w:r>
        <w:rPr>
          <w:rFonts w:ascii="Palatino Linotype" w:hAnsi="Palatino Linotype" w:cs="Footlight MT Light"/>
          <w:b/>
          <w:bCs/>
          <w:sz w:val="20"/>
          <w:szCs w:val="20"/>
          <w:lang w:eastAsia="fr-FR"/>
        </w:rPr>
        <w:t>.</w:t>
      </w:r>
      <w:r>
        <w:rPr>
          <w:rFonts w:ascii="Century Gothic" w:hAnsi="Century Gothic" w:cs="Footlight MT Light"/>
          <w:sz w:val="20"/>
          <w:szCs w:val="20"/>
          <w:lang w:eastAsia="fr-FR"/>
        </w:rPr>
        <w:t xml:space="preserve">       </w:t>
      </w:r>
    </w:p>
    <w:p w:rsidR="00272C6E" w:rsidRDefault="00272C6E" w:rsidP="00272C6E">
      <w:pPr>
        <w:tabs>
          <w:tab w:val="num" w:pos="0"/>
        </w:tabs>
        <w:spacing w:after="0" w:line="240" w:lineRule="auto"/>
        <w:ind w:left="567" w:right="567"/>
        <w:jc w:val="center"/>
        <w:rPr>
          <w:rFonts w:ascii="Amaze" w:eastAsia="Times New Roman" w:hAnsi="Amaze" w:cs="Vijaya"/>
          <w:b/>
          <w:bCs/>
          <w:color w:val="000000" w:themeColor="text1"/>
          <w:w w:val="120"/>
          <w:sz w:val="32"/>
          <w:szCs w:val="32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maze" w:eastAsia="Times New Roman" w:hAnsi="Amaze" w:cs="Vijaya"/>
          <w:b/>
          <w:bCs/>
          <w:color w:val="000000" w:themeColor="text1"/>
          <w:w w:val="120"/>
          <w:sz w:val="32"/>
          <w:szCs w:val="32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 Ministre de l’Education Nationale</w:t>
      </w:r>
    </w:p>
    <w:p w:rsidR="00272C6E" w:rsidRDefault="00272C6E" w:rsidP="00272C6E">
      <w:pPr>
        <w:tabs>
          <w:tab w:val="num" w:pos="0"/>
        </w:tabs>
        <w:spacing w:after="0" w:line="240" w:lineRule="auto"/>
        <w:ind w:left="567" w:right="567"/>
        <w:jc w:val="center"/>
        <w:rPr>
          <w:rFonts w:ascii="Amaze" w:eastAsia="Times New Roman" w:hAnsi="Amaze" w:cs="Vijaya"/>
          <w:b/>
          <w:bCs/>
          <w:color w:val="000000" w:themeColor="text1"/>
          <w:w w:val="120"/>
          <w:sz w:val="32"/>
          <w:szCs w:val="32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maze" w:eastAsia="Times New Roman" w:hAnsi="Amaze" w:cs="Vijaya"/>
          <w:b/>
          <w:bCs/>
          <w:color w:val="000000" w:themeColor="text1"/>
          <w:w w:val="120"/>
          <w:sz w:val="32"/>
          <w:szCs w:val="32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Décerne  le Diplôme du Baccalauréat de l’Enseignement Secondaire</w:t>
      </w:r>
    </w:p>
    <w:p w:rsidR="00272C6E" w:rsidRDefault="00272C6E" w:rsidP="00BD2083">
      <w:pPr>
        <w:spacing w:after="0" w:line="240" w:lineRule="auto"/>
        <w:ind w:left="567" w:right="567"/>
        <w:jc w:val="center"/>
        <w:rPr>
          <w:rFonts w:ascii="Futured" w:hAnsi="Futured" w:cs="Footlight MT Light"/>
          <w:b/>
          <w:bCs/>
          <w:i/>
          <w:iCs/>
          <w:sz w:val="26"/>
          <w:szCs w:val="26"/>
          <w:lang w:val="fr-FR" w:eastAsia="fr-FR"/>
        </w:rPr>
      </w:pPr>
      <w:r>
        <w:rPr>
          <w:rFonts w:ascii="Palatino Linotype" w:hAnsi="Palatino Linotype" w:cs="Footlight MT Light"/>
          <w:i/>
          <w:iCs/>
          <w:sz w:val="26"/>
          <w:szCs w:val="26"/>
          <w:lang w:val="fr-FR" w:eastAsia="fr-FR"/>
        </w:rPr>
        <w:t>À M</w:t>
      </w:r>
      <w:r w:rsidR="00BD2083">
        <w:rPr>
          <w:rFonts w:ascii="Palatino Linotype" w:hAnsi="Palatino Linotype" w:cs="Footlight MT Light"/>
          <w:i/>
          <w:iCs/>
          <w:sz w:val="26"/>
          <w:szCs w:val="26"/>
          <w:lang w:val="fr-FR" w:eastAsia="fr-FR"/>
        </w:rPr>
        <w:t>. /Mme</w:t>
      </w:r>
      <w:r>
        <w:rPr>
          <w:rFonts w:ascii="Palatino Linotype" w:hAnsi="Palatino Linotype" w:cs="Footlight MT Light"/>
          <w:i/>
          <w:iCs/>
          <w:sz w:val="26"/>
          <w:szCs w:val="26"/>
          <w:lang w:val="fr-FR" w:eastAsia="fr-FR"/>
        </w:rPr>
        <w:t xml:space="preserve"> </w:t>
      </w:r>
      <w:r w:rsidR="00BD2083" w:rsidRPr="00BD2083">
        <w:rPr>
          <w:rFonts w:ascii="Futured" w:hAnsi="Futured" w:cs="Footlight MT Light"/>
          <w:sz w:val="26"/>
          <w:szCs w:val="26"/>
          <w:lang w:val="fr-FR" w:eastAsia="fr-FR"/>
        </w:rPr>
        <w:t>***** *****</w:t>
      </w:r>
    </w:p>
    <w:p w:rsidR="00272C6E" w:rsidRDefault="00924D88" w:rsidP="00BD2083">
      <w:pPr>
        <w:spacing w:line="240" w:lineRule="auto"/>
        <w:ind w:left="567" w:right="567"/>
        <w:jc w:val="center"/>
        <w:rPr>
          <w:rFonts w:ascii="Palatino Linotype" w:hAnsi="Palatino Linotype" w:cs="Footlight MT Light"/>
          <w:i/>
          <w:iCs/>
          <w:sz w:val="26"/>
          <w:szCs w:val="26"/>
          <w:lang w:val="fr-FR" w:eastAsia="fr-FR"/>
        </w:rPr>
      </w:pPr>
      <w:proofErr w:type="spellStart"/>
      <w:r>
        <w:rPr>
          <w:rFonts w:ascii="Palatino Linotype" w:hAnsi="Palatino Linotype" w:cs="Footlight MT Light"/>
          <w:i/>
          <w:iCs/>
          <w:sz w:val="26"/>
          <w:szCs w:val="26"/>
          <w:lang w:val="fr-FR" w:eastAsia="fr-FR"/>
        </w:rPr>
        <w:t>Né</w:t>
      </w:r>
      <w:r w:rsidR="00BD2083">
        <w:rPr>
          <w:rFonts w:ascii="Palatino Linotype" w:hAnsi="Palatino Linotype" w:cs="Footlight MT Light"/>
          <w:i/>
          <w:iCs/>
          <w:sz w:val="26"/>
          <w:szCs w:val="26"/>
          <w:lang w:val="fr-FR" w:eastAsia="fr-FR"/>
        </w:rPr>
        <w:t>.e</w:t>
      </w:r>
      <w:proofErr w:type="spellEnd"/>
      <w:r w:rsidR="00272C6E">
        <w:rPr>
          <w:rFonts w:ascii="Palatino Linotype" w:hAnsi="Palatino Linotype" w:cs="Footlight MT Light"/>
          <w:i/>
          <w:iCs/>
          <w:sz w:val="26"/>
          <w:szCs w:val="26"/>
          <w:lang w:val="fr-FR" w:eastAsia="fr-FR"/>
        </w:rPr>
        <w:t xml:space="preserve"> le : </w:t>
      </w:r>
      <w:proofErr w:type="spellStart"/>
      <w:r w:rsidR="00BD2083">
        <w:rPr>
          <w:rFonts w:ascii="Palatino Linotype" w:hAnsi="Palatino Linotype" w:cs="Footlight MT Light"/>
          <w:b/>
          <w:bCs/>
          <w:i/>
          <w:iCs/>
          <w:sz w:val="26"/>
          <w:szCs w:val="26"/>
          <w:lang w:val="fr-FR" w:eastAsia="fr-FR"/>
        </w:rPr>
        <w:t>xx.xx.xxxx</w:t>
      </w:r>
      <w:proofErr w:type="spellEnd"/>
      <w:r w:rsidR="00272C6E">
        <w:rPr>
          <w:rFonts w:ascii="Palatino Linotype" w:hAnsi="Palatino Linotype" w:cs="Footlight MT Light"/>
          <w:i/>
          <w:iCs/>
          <w:sz w:val="26"/>
          <w:szCs w:val="26"/>
          <w:lang w:val="fr-FR" w:eastAsia="fr-FR"/>
        </w:rPr>
        <w:t xml:space="preserve"> à : </w:t>
      </w:r>
      <w:r w:rsidR="00BD2083">
        <w:rPr>
          <w:rFonts w:ascii="Palatino Linotype" w:hAnsi="Palatino Linotype" w:cs="Footlight MT Light"/>
          <w:b/>
          <w:bCs/>
          <w:i/>
          <w:iCs/>
          <w:sz w:val="26"/>
          <w:szCs w:val="26"/>
          <w:lang w:val="fr-FR" w:eastAsia="fr-FR"/>
        </w:rPr>
        <w:t>*****</w:t>
      </w:r>
      <w:r w:rsidR="00272C6E">
        <w:rPr>
          <w:rFonts w:ascii="Palatino Linotype" w:hAnsi="Palatino Linotype" w:cs="Footlight MT Light"/>
          <w:i/>
          <w:iCs/>
          <w:sz w:val="26"/>
          <w:szCs w:val="26"/>
          <w:lang w:val="fr-FR" w:eastAsia="fr-FR"/>
        </w:rPr>
        <w:t xml:space="preserve"> –</w:t>
      </w:r>
      <w:r>
        <w:rPr>
          <w:rFonts w:ascii="Palatino Linotype" w:hAnsi="Palatino Linotype" w:cs="Footlight MT Light"/>
          <w:i/>
          <w:iCs/>
          <w:sz w:val="26"/>
          <w:szCs w:val="26"/>
          <w:lang w:val="fr-FR" w:eastAsia="fr-FR"/>
        </w:rPr>
        <w:t xml:space="preserve"> </w:t>
      </w:r>
      <w:r w:rsidR="00BD2083">
        <w:rPr>
          <w:rFonts w:ascii="Palatino Linotype" w:hAnsi="Palatino Linotype" w:cs="Footlight MT Light"/>
          <w:b/>
          <w:bCs/>
          <w:i/>
          <w:iCs/>
          <w:sz w:val="26"/>
          <w:szCs w:val="26"/>
          <w:lang w:val="fr-FR" w:eastAsia="fr-FR"/>
        </w:rPr>
        <w:t>*****</w:t>
      </w:r>
    </w:p>
    <w:p w:rsidR="00272C6E" w:rsidRDefault="00272C6E" w:rsidP="00BD2083">
      <w:pPr>
        <w:pStyle w:val="Titre1"/>
        <w:ind w:left="567" w:right="567"/>
        <w:jc w:val="center"/>
        <w:rPr>
          <w:rFonts w:ascii="Palatino Linotype" w:hAnsi="Palatino Linotype" w:cs="Footlight MT Light"/>
          <w:b w:val="0"/>
          <w:bCs w:val="0"/>
          <w:i/>
          <w:iCs/>
          <w:sz w:val="22"/>
          <w:szCs w:val="22"/>
          <w:lang w:eastAsia="fr-FR"/>
        </w:rPr>
      </w:pPr>
      <w:r>
        <w:rPr>
          <w:rFonts w:ascii="Palatino Linotype" w:hAnsi="Palatino Linotype" w:cs="Footlight MT Light"/>
          <w:b w:val="0"/>
          <w:bCs w:val="0"/>
          <w:i/>
          <w:iCs/>
          <w:sz w:val="22"/>
          <w:szCs w:val="22"/>
          <w:lang w:eastAsia="fr-FR"/>
        </w:rPr>
        <w:t xml:space="preserve">Numéro : </w:t>
      </w:r>
      <w:proofErr w:type="spellStart"/>
      <w:r w:rsidR="00BD2083">
        <w:rPr>
          <w:rFonts w:ascii="Palatino Linotype" w:hAnsi="Palatino Linotype" w:cs="Footlight MT Light"/>
          <w:i/>
          <w:iCs/>
          <w:sz w:val="22"/>
          <w:szCs w:val="22"/>
          <w:lang w:eastAsia="fr-FR"/>
        </w:rPr>
        <w:t>xxxxxxxx</w:t>
      </w:r>
      <w:proofErr w:type="spellEnd"/>
    </w:p>
    <w:p w:rsidR="00272C6E" w:rsidRDefault="00272C6E" w:rsidP="00BD2083">
      <w:pPr>
        <w:spacing w:after="0" w:line="240" w:lineRule="auto"/>
        <w:ind w:left="567" w:right="567"/>
        <w:jc w:val="center"/>
        <w:rPr>
          <w:rFonts w:ascii="Palatino Linotype" w:hAnsi="Palatino Linotype" w:cs="Footlight MT Light"/>
          <w:i/>
          <w:iCs/>
          <w:sz w:val="24"/>
          <w:szCs w:val="24"/>
          <w:lang w:val="fr-FR" w:eastAsia="fr-FR"/>
        </w:rPr>
      </w:pPr>
      <w:r>
        <w:rPr>
          <w:rFonts w:ascii="Palatino Linotype" w:hAnsi="Palatino Linotype" w:cs="Footlight MT Light"/>
          <w:i/>
          <w:iCs/>
          <w:sz w:val="24"/>
          <w:szCs w:val="24"/>
          <w:lang w:val="fr-FR" w:eastAsia="fr-FR"/>
        </w:rPr>
        <w:t>Série</w:t>
      </w:r>
      <w:r w:rsidR="00BD2083">
        <w:rPr>
          <w:rFonts w:ascii="Palatino Linotype" w:hAnsi="Palatino Linotype" w:cs="Footlight MT Light"/>
          <w:i/>
          <w:iCs/>
          <w:sz w:val="24"/>
          <w:szCs w:val="24"/>
          <w:lang w:val="fr-FR" w:eastAsia="fr-FR"/>
        </w:rPr>
        <w:t>/Branche/Filière</w:t>
      </w:r>
      <w:r>
        <w:rPr>
          <w:rFonts w:ascii="Palatino Linotype" w:hAnsi="Palatino Linotype" w:cs="Footlight MT Light"/>
          <w:i/>
          <w:iCs/>
          <w:sz w:val="24"/>
          <w:szCs w:val="24"/>
          <w:lang w:val="fr-FR" w:eastAsia="fr-FR"/>
        </w:rPr>
        <w:t xml:space="preserve"> : </w:t>
      </w:r>
    </w:p>
    <w:p w:rsidR="00272C6E" w:rsidRDefault="00272C6E" w:rsidP="00924D88">
      <w:pPr>
        <w:spacing w:after="0" w:line="240" w:lineRule="auto"/>
        <w:ind w:left="567" w:right="567"/>
        <w:jc w:val="center"/>
        <w:rPr>
          <w:rFonts w:ascii="Palatino Linotype" w:hAnsi="Palatino Linotype" w:cs="Footlight MT Light"/>
          <w:i/>
          <w:iCs/>
          <w:sz w:val="24"/>
          <w:szCs w:val="24"/>
          <w:lang w:val="fr-FR" w:eastAsia="fr-FR"/>
        </w:rPr>
      </w:pPr>
      <w:r>
        <w:rPr>
          <w:rFonts w:ascii="Palatino Linotype" w:hAnsi="Palatino Linotype" w:cs="Footlight MT Light"/>
          <w:i/>
          <w:iCs/>
          <w:sz w:val="24"/>
          <w:szCs w:val="24"/>
          <w:lang w:val="fr-FR" w:eastAsia="fr-FR"/>
        </w:rPr>
        <w:t xml:space="preserve">Mention: </w:t>
      </w:r>
      <w:r w:rsidR="00924D88">
        <w:rPr>
          <w:rFonts w:ascii="Palatino Linotype" w:hAnsi="Palatino Linotype" w:cs="Footlight MT Light"/>
          <w:b/>
          <w:bCs/>
          <w:i/>
          <w:iCs/>
          <w:sz w:val="24"/>
          <w:szCs w:val="24"/>
          <w:lang w:val="fr-FR" w:eastAsia="fr-FR"/>
        </w:rPr>
        <w:t>Passable</w:t>
      </w:r>
      <w:r w:rsidR="00BD2083">
        <w:rPr>
          <w:rFonts w:ascii="Palatino Linotype" w:hAnsi="Palatino Linotype" w:cs="Footlight MT Light"/>
          <w:b/>
          <w:bCs/>
          <w:i/>
          <w:iCs/>
          <w:sz w:val="24"/>
          <w:szCs w:val="24"/>
          <w:lang w:val="fr-FR" w:eastAsia="fr-FR"/>
        </w:rPr>
        <w:t>/Assez bien/Bien …etc.</w:t>
      </w:r>
    </w:p>
    <w:p w:rsidR="00272C6E" w:rsidRDefault="00272C6E" w:rsidP="00BD2083">
      <w:pPr>
        <w:spacing w:after="0" w:line="240" w:lineRule="auto"/>
        <w:ind w:left="567" w:right="567"/>
        <w:jc w:val="right"/>
        <w:rPr>
          <w:rFonts w:ascii="Palatino Linotype" w:hAnsi="Palatino Linotype" w:cs="Footlight MT Light"/>
          <w:lang w:val="fr-FR" w:eastAsia="fr-FR"/>
        </w:rPr>
      </w:pPr>
      <w:r>
        <w:rPr>
          <w:rFonts w:ascii="Palatino Linotype" w:hAnsi="Palatino Linotype" w:cs="Footlight MT Light"/>
          <w:lang w:val="fr-FR" w:eastAsia="fr-FR"/>
        </w:rPr>
        <w:t xml:space="preserve">Alger, le: </w:t>
      </w:r>
      <w:proofErr w:type="spellStart"/>
      <w:r w:rsidR="00BD2083">
        <w:rPr>
          <w:rFonts w:ascii="Palatino Linotype" w:hAnsi="Palatino Linotype" w:cs="Footlight MT Light"/>
          <w:b/>
          <w:bCs/>
          <w:lang w:val="fr-FR" w:eastAsia="fr-FR"/>
        </w:rPr>
        <w:t>xx</w:t>
      </w:r>
      <w:r w:rsidR="00924D88">
        <w:rPr>
          <w:rFonts w:ascii="Palatino Linotype" w:hAnsi="Palatino Linotype" w:cs="Footlight MT Light"/>
          <w:b/>
          <w:bCs/>
          <w:lang w:val="fr-FR" w:eastAsia="fr-FR"/>
        </w:rPr>
        <w:t>.</w:t>
      </w:r>
      <w:r w:rsidR="00BD2083">
        <w:rPr>
          <w:rFonts w:ascii="Palatino Linotype" w:hAnsi="Palatino Linotype" w:cs="Footlight MT Light"/>
          <w:b/>
          <w:bCs/>
          <w:lang w:val="fr-FR" w:eastAsia="fr-FR"/>
        </w:rPr>
        <w:t>xx</w:t>
      </w:r>
      <w:r w:rsidR="00924D88">
        <w:rPr>
          <w:rFonts w:ascii="Palatino Linotype" w:hAnsi="Palatino Linotype" w:cs="Footlight MT Light"/>
          <w:b/>
          <w:bCs/>
          <w:lang w:val="fr-FR" w:eastAsia="fr-FR"/>
        </w:rPr>
        <w:t>.</w:t>
      </w:r>
      <w:r w:rsidR="00BD2083">
        <w:rPr>
          <w:rFonts w:ascii="Palatino Linotype" w:hAnsi="Palatino Linotype" w:cs="Footlight MT Light"/>
          <w:b/>
          <w:bCs/>
          <w:lang w:val="fr-FR" w:eastAsia="fr-FR"/>
        </w:rPr>
        <w:t>xxxx</w:t>
      </w:r>
      <w:proofErr w:type="spellEnd"/>
    </w:p>
    <w:p w:rsidR="00272C6E" w:rsidRDefault="00272C6E" w:rsidP="00272C6E">
      <w:pPr>
        <w:tabs>
          <w:tab w:val="right" w:pos="5670"/>
        </w:tabs>
        <w:spacing w:after="0" w:line="240" w:lineRule="auto"/>
        <w:ind w:left="567" w:right="567"/>
        <w:jc w:val="center"/>
        <w:rPr>
          <w:rFonts w:ascii="Palatino Linotype" w:hAnsi="Palatino Linotype" w:cs="Aristocrat"/>
          <w:color w:val="000000"/>
          <w:sz w:val="20"/>
          <w:szCs w:val="20"/>
          <w:lang w:val="fr-FR" w:eastAsia="fr-FR"/>
        </w:rPr>
      </w:pPr>
      <w:r>
        <w:rPr>
          <w:rFonts w:ascii="Palatino Linotype" w:hAnsi="Palatino Linotype" w:cs="Aristocrat"/>
          <w:color w:val="000000"/>
          <w:sz w:val="20"/>
          <w:szCs w:val="20"/>
          <w:lang w:val="fr-FR" w:eastAsia="fr-FR"/>
        </w:rPr>
        <w:t>P/Le Ministre de l’Éducation Nationale</w:t>
      </w:r>
      <w:r w:rsidR="00BD2083">
        <w:rPr>
          <w:rFonts w:ascii="Palatino Linotype" w:hAnsi="Palatino Linotype" w:cs="Aristocrat"/>
          <w:color w:val="000000"/>
          <w:sz w:val="20"/>
          <w:szCs w:val="20"/>
          <w:lang w:val="fr-FR" w:eastAsia="fr-FR"/>
        </w:rPr>
        <w:t> :</w:t>
      </w:r>
    </w:p>
    <w:p w:rsidR="00272C6E" w:rsidRDefault="00272C6E" w:rsidP="00272C6E">
      <w:pPr>
        <w:spacing w:after="0" w:line="240" w:lineRule="auto"/>
        <w:ind w:left="567" w:right="567"/>
        <w:jc w:val="center"/>
        <w:rPr>
          <w:rFonts w:ascii="Palatino Linotype" w:hAnsi="Palatino Linotype" w:cs="Traditional Arabic"/>
          <w:sz w:val="20"/>
          <w:szCs w:val="20"/>
          <w:lang w:val="fr-FR" w:eastAsia="ar-SA"/>
        </w:rPr>
      </w:pPr>
      <w:r>
        <w:rPr>
          <w:rFonts w:ascii="Palatino Linotype" w:hAnsi="Palatino Linotype"/>
          <w:sz w:val="20"/>
          <w:szCs w:val="20"/>
          <w:lang w:val="fr-FR"/>
        </w:rPr>
        <w:t>Le Directeur de l’ONEC</w:t>
      </w:r>
    </w:p>
    <w:p w:rsidR="00272C6E" w:rsidRDefault="00272C6E" w:rsidP="00BD2083">
      <w:pPr>
        <w:spacing w:after="0" w:line="240" w:lineRule="auto"/>
        <w:ind w:left="567" w:right="567"/>
        <w:jc w:val="center"/>
        <w:rPr>
          <w:rFonts w:ascii="Palatino Linotype" w:hAnsi="Palatino Linotype"/>
          <w:b/>
          <w:bCs/>
          <w:sz w:val="20"/>
          <w:szCs w:val="20"/>
          <w:lang w:val="fr-FR"/>
        </w:rPr>
      </w:pPr>
      <w:r>
        <w:rPr>
          <w:rFonts w:ascii="Palatino Linotype" w:hAnsi="Palatino Linotype"/>
          <w:sz w:val="20"/>
          <w:szCs w:val="20"/>
          <w:lang w:val="fr-FR"/>
        </w:rPr>
        <w:t xml:space="preserve">Signé: </w:t>
      </w:r>
      <w:r w:rsidR="00BD2083">
        <w:rPr>
          <w:rFonts w:ascii="Palatino Linotype" w:hAnsi="Palatino Linotype"/>
          <w:b/>
          <w:bCs/>
          <w:sz w:val="20"/>
          <w:szCs w:val="20"/>
          <w:lang w:val="fr-FR"/>
        </w:rPr>
        <w:t>*****</w:t>
      </w:r>
    </w:p>
    <w:p w:rsidR="00272C6E" w:rsidRDefault="00272C6E" w:rsidP="00272C6E">
      <w:pPr>
        <w:spacing w:after="0" w:line="240" w:lineRule="auto"/>
        <w:ind w:left="567" w:right="567"/>
        <w:jc w:val="center"/>
        <w:rPr>
          <w:rFonts w:ascii="Palatino Linotype" w:hAnsi="Palatino Linotype"/>
          <w:sz w:val="20"/>
          <w:szCs w:val="20"/>
          <w:lang w:val="fr-FR"/>
        </w:rPr>
      </w:pPr>
      <w:r>
        <w:rPr>
          <w:rFonts w:ascii="Palatino Linotype" w:hAnsi="Palatino Linotype"/>
          <w:sz w:val="20"/>
          <w:szCs w:val="20"/>
          <w:lang w:val="fr-FR"/>
        </w:rPr>
        <w:t>Suit l’empreinte du sceau portant</w:t>
      </w:r>
      <w:r w:rsidR="00BD2083">
        <w:rPr>
          <w:rFonts w:ascii="Palatino Linotype" w:hAnsi="Palatino Linotype"/>
          <w:sz w:val="20"/>
          <w:szCs w:val="20"/>
          <w:lang w:val="fr-FR"/>
        </w:rPr>
        <w:t xml:space="preserve"> les inscriptions suivantes </w:t>
      </w:r>
      <w:r>
        <w:rPr>
          <w:rFonts w:ascii="Palatino Linotype" w:hAnsi="Palatino Linotype"/>
          <w:sz w:val="20"/>
          <w:szCs w:val="20"/>
          <w:lang w:val="fr-FR"/>
        </w:rPr>
        <w:t>:</w:t>
      </w:r>
    </w:p>
    <w:p w:rsidR="00272C6E" w:rsidRDefault="00272C6E" w:rsidP="00272C6E">
      <w:pPr>
        <w:tabs>
          <w:tab w:val="num" w:pos="0"/>
        </w:tabs>
        <w:spacing w:after="0" w:line="240" w:lineRule="auto"/>
        <w:jc w:val="center"/>
        <w:rPr>
          <w:rFonts w:ascii="Palatino Linotype" w:eastAsia="Times New Roman" w:hAnsi="Palatino Linotype" w:cs="Vijaya"/>
          <w:b/>
          <w:bCs/>
          <w:i/>
          <w:iCs/>
          <w:w w:val="120"/>
          <w:sz w:val="18"/>
          <w:szCs w:val="18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alatino Linotype" w:eastAsia="Times New Roman" w:hAnsi="Palatino Linotype" w:cs="Vijaya"/>
          <w:b/>
          <w:bCs/>
          <w:i/>
          <w:iCs/>
          <w:w w:val="120"/>
          <w:sz w:val="18"/>
          <w:szCs w:val="18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République Algérienne Démocratique et Populaire</w:t>
      </w:r>
    </w:p>
    <w:p w:rsidR="00272C6E" w:rsidRDefault="00272C6E" w:rsidP="00272C6E">
      <w:pPr>
        <w:tabs>
          <w:tab w:val="num" w:pos="0"/>
        </w:tabs>
        <w:spacing w:after="0" w:line="240" w:lineRule="auto"/>
        <w:jc w:val="center"/>
        <w:rPr>
          <w:rFonts w:ascii="Palatino Linotype" w:eastAsia="Times New Roman" w:hAnsi="Palatino Linotype" w:cs="Vijaya"/>
          <w:b/>
          <w:bCs/>
          <w:i/>
          <w:iCs/>
          <w:w w:val="120"/>
          <w:sz w:val="18"/>
          <w:szCs w:val="18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alatino Linotype" w:eastAsia="Times New Roman" w:hAnsi="Palatino Linotype" w:cs="Vijaya"/>
          <w:b/>
          <w:bCs/>
          <w:i/>
          <w:iCs/>
          <w:w w:val="120"/>
          <w:sz w:val="18"/>
          <w:szCs w:val="18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Ministère de l’Éducation Nationale </w:t>
      </w:r>
    </w:p>
    <w:p w:rsidR="00272C6E" w:rsidRDefault="00924D88" w:rsidP="00924D88">
      <w:pPr>
        <w:tabs>
          <w:tab w:val="num" w:pos="0"/>
        </w:tabs>
        <w:spacing w:after="0" w:line="240" w:lineRule="auto"/>
        <w:jc w:val="center"/>
        <w:rPr>
          <w:rFonts w:ascii="Palatino Linotype" w:eastAsia="Times New Roman" w:hAnsi="Palatino Linotype" w:cs="Vijaya"/>
          <w:b/>
          <w:bCs/>
          <w:i/>
          <w:iCs/>
          <w:w w:val="120"/>
          <w:sz w:val="18"/>
          <w:szCs w:val="18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alatino Linotype" w:eastAsia="Times New Roman" w:hAnsi="Palatino Linotype" w:cs="Vijaya"/>
          <w:b/>
          <w:bCs/>
          <w:i/>
          <w:iCs/>
          <w:w w:val="120"/>
          <w:sz w:val="18"/>
          <w:szCs w:val="18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ONEC - Le Directeur de l’Office</w:t>
      </w:r>
    </w:p>
    <w:p w:rsidR="00272C6E" w:rsidRPr="00924D88" w:rsidRDefault="00272C6E" w:rsidP="00272C6E">
      <w:pPr>
        <w:spacing w:after="0" w:line="240" w:lineRule="auto"/>
        <w:ind w:left="567" w:right="567"/>
        <w:rPr>
          <w:rFonts w:ascii="Amaze" w:hAnsi="Amaze"/>
          <w:i/>
          <w:iCs/>
          <w:sz w:val="24"/>
          <w:szCs w:val="24"/>
          <w:lang w:val="fr-FR"/>
        </w:rPr>
      </w:pPr>
    </w:p>
    <w:sectPr w:rsidR="00272C6E" w:rsidRPr="00924D88" w:rsidSect="00794693">
      <w:pgSz w:w="16838" w:h="11906" w:orient="landscape"/>
      <w:pgMar w:top="720" w:right="720" w:bottom="720" w:left="720" w:header="708" w:footer="708" w:gutter="0"/>
      <w:pgBorders w:display="firstPage" w:offsetFrom="page">
        <w:top w:val="decoArchColor" w:sz="16" w:space="24" w:color="auto"/>
        <w:left w:val="decoArchColor" w:sz="16" w:space="24" w:color="auto"/>
        <w:bottom w:val="decoArchColor" w:sz="16" w:space="24" w:color="auto"/>
        <w:right w:val="decoArchColor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rchment">
    <w:panose1 w:val="03040602040708040804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aze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Futured">
    <w:panose1 w:val="020B0600000000020000"/>
    <w:charset w:val="00"/>
    <w:family w:val="swiss"/>
    <w:pitch w:val="variable"/>
    <w:sig w:usb0="00000003" w:usb1="00000000" w:usb2="00000000" w:usb3="00000000" w:csb0="00000001" w:csb1="00000000"/>
  </w:font>
  <w:font w:name="Aristocrat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2.75pt" o:bullet="t">
        <v:imagedata r:id="rId1" o:title="clip_image001"/>
      </v:shape>
    </w:pict>
  </w:numPicBullet>
  <w:abstractNum w:abstractNumId="0">
    <w:nsid w:val="62E009C6"/>
    <w:multiLevelType w:val="hybridMultilevel"/>
    <w:tmpl w:val="26A4EFB0"/>
    <w:lvl w:ilvl="0" w:tplc="8678490A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  <w:sz w:val="18"/>
        <w:szCs w:val="18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C6E"/>
    <w:rsid w:val="001F53AE"/>
    <w:rsid w:val="00272C6E"/>
    <w:rsid w:val="003326E6"/>
    <w:rsid w:val="004129D7"/>
    <w:rsid w:val="004252A4"/>
    <w:rsid w:val="007840A4"/>
    <w:rsid w:val="00787B4C"/>
    <w:rsid w:val="00924D88"/>
    <w:rsid w:val="00A5057A"/>
    <w:rsid w:val="00B3405A"/>
    <w:rsid w:val="00B86433"/>
    <w:rsid w:val="00BC10FD"/>
    <w:rsid w:val="00BC68CE"/>
    <w:rsid w:val="00BD2083"/>
    <w:rsid w:val="00C976DB"/>
    <w:rsid w:val="00E9421A"/>
    <w:rsid w:val="00F0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C6E"/>
    <w:rPr>
      <w:lang w:val="en-GB"/>
    </w:rPr>
  </w:style>
  <w:style w:type="paragraph" w:styleId="Titre1">
    <w:name w:val="heading 1"/>
    <w:basedOn w:val="Normal"/>
    <w:next w:val="Normal"/>
    <w:link w:val="Titre1Car"/>
    <w:qFormat/>
    <w:rsid w:val="00272C6E"/>
    <w:pPr>
      <w:keepNext/>
      <w:spacing w:after="0" w:line="240" w:lineRule="auto"/>
      <w:jc w:val="left"/>
      <w:outlineLvl w:val="0"/>
    </w:pPr>
    <w:rPr>
      <w:rFonts w:ascii="Times New Roman" w:eastAsia="Times New Roman" w:hAnsi="Times New Roman" w:cs="Traditional Arabic"/>
      <w:b/>
      <w:bCs/>
      <w:sz w:val="36"/>
      <w:szCs w:val="43"/>
      <w:lang w:val="fr-FR" w:eastAsia="ar-S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72C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72C6E"/>
    <w:rPr>
      <w:rFonts w:ascii="Times New Roman" w:eastAsia="Times New Roman" w:hAnsi="Times New Roman" w:cs="Traditional Arabic"/>
      <w:b/>
      <w:bCs/>
      <w:sz w:val="36"/>
      <w:szCs w:val="43"/>
      <w:lang w:eastAsia="ar-SA"/>
    </w:rPr>
  </w:style>
  <w:style w:type="character" w:customStyle="1" w:styleId="Titre5Car">
    <w:name w:val="Titre 5 Car"/>
    <w:basedOn w:val="Policepardfaut"/>
    <w:link w:val="Titre5"/>
    <w:uiPriority w:val="9"/>
    <w:semiHidden/>
    <w:rsid w:val="00272C6E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styleId="Lienhypertexte">
    <w:name w:val="Hyperlink"/>
    <w:basedOn w:val="Policepardfaut"/>
    <w:uiPriority w:val="99"/>
    <w:unhideWhenUsed/>
    <w:rsid w:val="00272C6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72C6E"/>
    <w:pPr>
      <w:tabs>
        <w:tab w:val="center" w:pos="4153"/>
        <w:tab w:val="right" w:pos="8306"/>
      </w:tabs>
      <w:spacing w:after="0" w:line="240" w:lineRule="auto"/>
      <w:jc w:val="left"/>
    </w:pPr>
    <w:rPr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272C6E"/>
  </w:style>
  <w:style w:type="paragraph" w:styleId="Paragraphedeliste">
    <w:name w:val="List Paragraph"/>
    <w:basedOn w:val="Normal"/>
    <w:uiPriority w:val="34"/>
    <w:qFormat/>
    <w:rsid w:val="00272C6E"/>
    <w:pPr>
      <w:spacing w:after="200"/>
      <w:ind w:left="720"/>
      <w:contextualSpacing/>
      <w:jc w:val="left"/>
    </w:pPr>
    <w:rPr>
      <w:lang w:val="fr-FR"/>
    </w:rPr>
  </w:style>
  <w:style w:type="table" w:styleId="Grilledutableau">
    <w:name w:val="Table Grid"/>
    <w:basedOn w:val="TableauNormal"/>
    <w:uiPriority w:val="59"/>
    <w:rsid w:val="00272C6E"/>
    <w:pPr>
      <w:spacing w:after="0" w:line="240" w:lineRule="auto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C6E"/>
    <w:rPr>
      <w:lang w:val="en-GB"/>
    </w:rPr>
  </w:style>
  <w:style w:type="paragraph" w:styleId="Titre1">
    <w:name w:val="heading 1"/>
    <w:basedOn w:val="Normal"/>
    <w:next w:val="Normal"/>
    <w:link w:val="Titre1Car"/>
    <w:qFormat/>
    <w:rsid w:val="00272C6E"/>
    <w:pPr>
      <w:keepNext/>
      <w:spacing w:after="0" w:line="240" w:lineRule="auto"/>
      <w:jc w:val="left"/>
      <w:outlineLvl w:val="0"/>
    </w:pPr>
    <w:rPr>
      <w:rFonts w:ascii="Times New Roman" w:eastAsia="Times New Roman" w:hAnsi="Times New Roman" w:cs="Traditional Arabic"/>
      <w:b/>
      <w:bCs/>
      <w:sz w:val="36"/>
      <w:szCs w:val="43"/>
      <w:lang w:val="fr-FR" w:eastAsia="ar-S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72C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72C6E"/>
    <w:rPr>
      <w:rFonts w:ascii="Times New Roman" w:eastAsia="Times New Roman" w:hAnsi="Times New Roman" w:cs="Traditional Arabic"/>
      <w:b/>
      <w:bCs/>
      <w:sz w:val="36"/>
      <w:szCs w:val="43"/>
      <w:lang w:eastAsia="ar-SA"/>
    </w:rPr>
  </w:style>
  <w:style w:type="character" w:customStyle="1" w:styleId="Titre5Car">
    <w:name w:val="Titre 5 Car"/>
    <w:basedOn w:val="Policepardfaut"/>
    <w:link w:val="Titre5"/>
    <w:uiPriority w:val="9"/>
    <w:semiHidden/>
    <w:rsid w:val="00272C6E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styleId="Lienhypertexte">
    <w:name w:val="Hyperlink"/>
    <w:basedOn w:val="Policepardfaut"/>
    <w:uiPriority w:val="99"/>
    <w:unhideWhenUsed/>
    <w:rsid w:val="00272C6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72C6E"/>
    <w:pPr>
      <w:tabs>
        <w:tab w:val="center" w:pos="4153"/>
        <w:tab w:val="right" w:pos="8306"/>
      </w:tabs>
      <w:spacing w:after="0" w:line="240" w:lineRule="auto"/>
      <w:jc w:val="left"/>
    </w:pPr>
    <w:rPr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272C6E"/>
  </w:style>
  <w:style w:type="paragraph" w:styleId="Paragraphedeliste">
    <w:name w:val="List Paragraph"/>
    <w:basedOn w:val="Normal"/>
    <w:uiPriority w:val="34"/>
    <w:qFormat/>
    <w:rsid w:val="00272C6E"/>
    <w:pPr>
      <w:spacing w:after="200"/>
      <w:ind w:left="720"/>
      <w:contextualSpacing/>
      <w:jc w:val="left"/>
    </w:pPr>
    <w:rPr>
      <w:lang w:val="fr-FR"/>
    </w:rPr>
  </w:style>
  <w:style w:type="table" w:styleId="Grilledutableau">
    <w:name w:val="Table Grid"/>
    <w:basedOn w:val="TableauNormal"/>
    <w:uiPriority w:val="59"/>
    <w:rsid w:val="00272C6E"/>
    <w:pPr>
      <w:spacing w:after="0" w:line="240" w:lineRule="auto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</dc:creator>
  <cp:lastModifiedBy>Amina</cp:lastModifiedBy>
  <cp:revision>9</cp:revision>
  <dcterms:created xsi:type="dcterms:W3CDTF">2022-11-02T19:40:00Z</dcterms:created>
  <dcterms:modified xsi:type="dcterms:W3CDTF">2022-12-10T19:21:00Z</dcterms:modified>
</cp:coreProperties>
</file>