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FF" w:rsidRPr="000E3E9D" w:rsidRDefault="001F14FF" w:rsidP="004C5F63">
      <w:pPr>
        <w:jc w:val="center"/>
        <w:rPr>
          <w:rFonts w:asciiTheme="majorBidi" w:hAnsiTheme="majorBidi" w:cstheme="majorBidi"/>
          <w:b/>
          <w:sz w:val="24"/>
          <w:szCs w:val="24"/>
          <w:lang w:eastAsia="fr-FR"/>
        </w:rPr>
      </w:pPr>
    </w:p>
    <w:p w:rsidR="001F14FF" w:rsidRPr="000E3E9D" w:rsidRDefault="001F14FF" w:rsidP="008455C6">
      <w:pPr>
        <w:jc w:val="both"/>
        <w:rPr>
          <w:rFonts w:asciiTheme="majorBidi" w:hAnsiTheme="majorBidi" w:cstheme="majorBidi"/>
          <w:i/>
          <w:sz w:val="24"/>
          <w:szCs w:val="24"/>
          <w:lang w:eastAsia="fr-FR"/>
        </w:rPr>
      </w:pPr>
      <w:r w:rsidRPr="000E3E9D">
        <w:rPr>
          <w:rFonts w:asciiTheme="majorBidi" w:hAnsiTheme="majorBidi" w:cstheme="majorBidi"/>
          <w:b/>
          <w:sz w:val="24"/>
          <w:szCs w:val="24"/>
          <w:u w:val="single"/>
          <w:lang w:eastAsia="fr-FR"/>
        </w:rPr>
        <w:t xml:space="preserve"> TEXTE</w:t>
      </w:r>
      <w:r w:rsidR="000E3E9D">
        <w:rPr>
          <w:rFonts w:asciiTheme="majorBidi" w:hAnsiTheme="majorBidi" w:cstheme="majorBidi"/>
          <w:b/>
          <w:sz w:val="24"/>
          <w:szCs w:val="24"/>
          <w:u w:val="single"/>
          <w:lang w:eastAsia="fr-FR"/>
        </w:rPr>
        <w:t xml:space="preserve"> : </w:t>
      </w:r>
      <w:r w:rsidRPr="000E3E9D">
        <w:rPr>
          <w:rFonts w:asciiTheme="majorBidi" w:hAnsiTheme="majorBidi" w:cstheme="majorBidi"/>
          <w:bCs/>
          <w:i/>
          <w:iCs/>
          <w:sz w:val="24"/>
          <w:szCs w:val="24"/>
          <w:lang w:eastAsia="fr-FR"/>
        </w:rPr>
        <w:t>A qu</w:t>
      </w:r>
      <w:r w:rsidR="000E3E9D" w:rsidRPr="000E3E9D">
        <w:rPr>
          <w:rFonts w:asciiTheme="majorBidi" w:hAnsiTheme="majorBidi" w:cstheme="majorBidi"/>
          <w:bCs/>
          <w:i/>
          <w:iCs/>
          <w:sz w:val="24"/>
          <w:szCs w:val="24"/>
          <w:lang w:eastAsia="fr-FR"/>
        </w:rPr>
        <w:t>oi rêvent les pauvres filles</w:t>
      </w:r>
      <w:r w:rsidR="000E3E9D" w:rsidRPr="000E3E9D">
        <w:rPr>
          <w:rFonts w:asciiTheme="majorBidi" w:hAnsiTheme="majorBidi" w:cstheme="majorBidi"/>
          <w:b/>
          <w:i/>
          <w:iCs/>
          <w:sz w:val="24"/>
          <w:szCs w:val="24"/>
          <w:lang w:eastAsia="fr-FR"/>
        </w:rPr>
        <w:t> ?</w:t>
      </w:r>
      <w:r w:rsidR="000E3E9D">
        <w:rPr>
          <w:rFonts w:asciiTheme="majorBidi" w:hAnsiTheme="majorBidi" w:cstheme="majorBidi"/>
          <w:b/>
          <w:sz w:val="24"/>
          <w:szCs w:val="24"/>
          <w:lang w:eastAsia="fr-FR"/>
        </w:rPr>
        <w:t> </w:t>
      </w:r>
    </w:p>
    <w:p w:rsidR="001F14FF" w:rsidRPr="000E3E9D" w:rsidRDefault="001F14FF" w:rsidP="004C5F63">
      <w:pPr>
        <w:jc w:val="both"/>
        <w:rPr>
          <w:rFonts w:asciiTheme="majorBidi" w:hAnsiTheme="majorBidi" w:cstheme="majorBidi"/>
          <w:b/>
          <w:sz w:val="24"/>
          <w:szCs w:val="24"/>
          <w:lang w:eastAsia="fr-FR"/>
        </w:rPr>
      </w:pP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Elle a travaillé pendant douze heures.  Elle a gagné quinze sous.  Le soir, elle rentre à son logement, le long des trottoirs blancs de gelée, grelottante sous sa mince écharpe noire, maigre et furtive, avec cet air craintif des pauvres bêtes abandonnées.  </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Et, comme ses entrailles crient famine, elle achète quelque reste de charcuterie à bas prix, qu’elle emporte à la main, plié dans un lambeau de journal.  Puis essoufflée, elle gravit ses six étages.</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En haut, le grenier est désolé.  Un bout de chandelle éclaire cette misère.  Pas de feu.  Le vent passe sous la porte, si aigu, qu’il effare la flamme de la chandelle.  Un lit, une table, une chaise.  Il fait si froid que l’eau du pot à eau a gelé.  </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Elle se hâte ; elle se réchauffera peut-être un peu dans le lit, sous le paquet de ses vêtements qu’elle entasse chaque soir à ses pieds.  Vivement elle s’est assise devant la petite table ; elle a tiré un morceau de pain d’une armoire, elle mange sa charcuterie de cet air glouton et indifférent des affamés. Quand elle a soif, il lui faut casser la glace du pot à eau.  </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C’est une enfant de dix-huit ans au plus.  Pour avoir moins froid, elle n’a retiré ni son châle ni son bonnet.  Elle mange chez elle toute vêtue, en cachant par moments ses mains que le vent bleuit.  Si elle pouvait sourire, elle serait charmante ; ses lèvres délicates, ses yeux d’un gris tendre auraient une douceur exquise. Mais la souffrance a pincé sa bouche, et mis une dureté morne dans son regard.  Elle a le masque rigide et menaçant des misérables.</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Elle regarde devant elle, vaguement, le cerveau vide, mangeant comme un animal qui se </w:t>
      </w:r>
      <w:proofErr w:type="gramStart"/>
      <w:r w:rsidRPr="000E3E9D">
        <w:rPr>
          <w:rFonts w:asciiTheme="majorBidi" w:hAnsiTheme="majorBidi" w:cstheme="majorBidi"/>
          <w:sz w:val="24"/>
          <w:szCs w:val="24"/>
          <w:lang w:eastAsia="fr-FR"/>
        </w:rPr>
        <w:t>dépêche</w:t>
      </w:r>
      <w:proofErr w:type="gramEnd"/>
      <w:r w:rsidRPr="000E3E9D">
        <w:rPr>
          <w:rFonts w:asciiTheme="majorBidi" w:hAnsiTheme="majorBidi" w:cstheme="majorBidi"/>
          <w:sz w:val="24"/>
          <w:szCs w:val="24"/>
          <w:lang w:eastAsia="fr-FR"/>
        </w:rPr>
        <w:t xml:space="preserve">. Puis ses yeux s’arrêtent sur le lambeau de journal, taché de graisse, qui lui sert d’assiette.  Elle lit, elle oublie d’achever son pain.  </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Il y a eu bal aux Tuileries, et elle apprend qu’on y a consommé une quantité prodigieuse de vin et de mets : neuf mille bouteilles de champagne, trois mille gâteaux, six cents kilogrammes de viande et le reste.  Elle </w:t>
      </w:r>
      <w:proofErr w:type="gramStart"/>
      <w:r w:rsidRPr="000E3E9D">
        <w:rPr>
          <w:rFonts w:asciiTheme="majorBidi" w:hAnsiTheme="majorBidi" w:cstheme="majorBidi"/>
          <w:sz w:val="24"/>
          <w:szCs w:val="24"/>
          <w:lang w:eastAsia="fr-FR"/>
        </w:rPr>
        <w:t>a</w:t>
      </w:r>
      <w:proofErr w:type="gramEnd"/>
      <w:r w:rsidRPr="000E3E9D">
        <w:rPr>
          <w:rFonts w:asciiTheme="majorBidi" w:hAnsiTheme="majorBidi" w:cstheme="majorBidi"/>
          <w:sz w:val="24"/>
          <w:szCs w:val="24"/>
          <w:lang w:eastAsia="fr-FR"/>
        </w:rPr>
        <w:t xml:space="preserve"> un sourire singulier, elle se dit que ces gens doivent être bien gras.  </w:t>
      </w:r>
    </w:p>
    <w:p w:rsidR="001F14FF" w:rsidRPr="000E3E9D" w:rsidRDefault="001F14FF" w:rsidP="008455C6">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Mais elle est femme, elle s’arrête d’avantage aux descriptions des toilettes.  Elle lit,</w:t>
      </w:r>
      <w:r w:rsidR="008455C6">
        <w:rPr>
          <w:rFonts w:asciiTheme="majorBidi" w:hAnsiTheme="majorBidi" w:cstheme="majorBidi"/>
          <w:sz w:val="24"/>
          <w:szCs w:val="24"/>
          <w:lang w:eastAsia="fr-FR"/>
        </w:rPr>
        <w:t xml:space="preserve"> </w:t>
      </w:r>
      <w:r w:rsidRPr="000E3E9D">
        <w:rPr>
          <w:rFonts w:asciiTheme="majorBidi" w:hAnsiTheme="majorBidi" w:cstheme="majorBidi"/>
          <w:sz w:val="24"/>
          <w:szCs w:val="24"/>
          <w:lang w:eastAsia="fr-FR"/>
        </w:rPr>
        <w:t>«Madame de Metternich, robe blanche, avec ceinture violet foncé.  Une rivière de diamants soutenait un adorable fouillis de perles et de diamants.»</w:t>
      </w:r>
    </w:p>
    <w:p w:rsidR="001F14FF" w:rsidRPr="000E3E9D" w:rsidRDefault="001F14FF" w:rsidP="008455C6">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Sa face est devenue plus dure. Pourquoi les autres ont-elles des rivières de diamants, lorsqu’elle n’a pas une robe chaude à se mettre ? Elle continue :</w:t>
      </w:r>
      <w:r w:rsidR="008455C6">
        <w:rPr>
          <w:rFonts w:asciiTheme="majorBidi" w:hAnsiTheme="majorBidi" w:cstheme="majorBidi"/>
          <w:sz w:val="24"/>
          <w:szCs w:val="24"/>
          <w:lang w:eastAsia="fr-FR"/>
        </w:rPr>
        <w:t xml:space="preserve"> </w:t>
      </w:r>
      <w:r w:rsidRPr="000E3E9D">
        <w:rPr>
          <w:rFonts w:asciiTheme="majorBidi" w:hAnsiTheme="majorBidi" w:cstheme="majorBidi"/>
          <w:sz w:val="24"/>
          <w:szCs w:val="24"/>
          <w:lang w:eastAsia="fr-FR"/>
        </w:rPr>
        <w:t>« L’impératrice en robe vert tendre, recouverte d’une demi-jupe en tulle bouillonnant blanc, à lamé d’argent, garnie au bas et au corsage de martre zibeline. Dans les cheveux, des fleurs en boule de neige et un simple bandeau de diamants. Autour du cou, un velours noir sur lequel est appliquée une grecque en diamants admirables. »</w:t>
      </w:r>
    </w:p>
    <w:p w:rsidR="001F14FF" w:rsidRPr="000E3E9D"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Toujours des diamants, et ici des diamants à enrichir cent familles. L’enfant ne lit plus.  Elle s’est renversée sur sa chaise, elle songe.  </w:t>
      </w:r>
    </w:p>
    <w:p w:rsidR="001F14FF" w:rsidRPr="000E3E9D" w:rsidRDefault="001F14FF" w:rsidP="008455C6">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Des pensées mauvaises passent dans ses yeux gris.  Elle ne sent plus le froid, elle est tout e</w:t>
      </w:r>
      <w:r w:rsidR="008455C6">
        <w:rPr>
          <w:rFonts w:asciiTheme="majorBidi" w:hAnsiTheme="majorBidi" w:cstheme="majorBidi"/>
          <w:sz w:val="24"/>
          <w:szCs w:val="24"/>
          <w:lang w:eastAsia="fr-FR"/>
        </w:rPr>
        <w:t>ntière à la tentation  du mal. </w:t>
      </w:r>
      <w:r w:rsidRPr="000E3E9D">
        <w:rPr>
          <w:rFonts w:asciiTheme="majorBidi" w:hAnsiTheme="majorBidi" w:cstheme="majorBidi"/>
          <w:sz w:val="24"/>
          <w:szCs w:val="24"/>
          <w:lang w:eastAsia="fr-FR"/>
        </w:rPr>
        <w:t>Et quand elle s’éveille de son rêve, elle a un grand frisson, et jetant un regard autour de sa chambre, elle murmure :</w:t>
      </w:r>
      <w:r w:rsidR="008455C6">
        <w:rPr>
          <w:rFonts w:asciiTheme="majorBidi" w:hAnsiTheme="majorBidi" w:cstheme="majorBidi"/>
          <w:sz w:val="24"/>
          <w:szCs w:val="24"/>
          <w:lang w:eastAsia="fr-FR"/>
        </w:rPr>
        <w:t xml:space="preserve"> </w:t>
      </w:r>
      <w:r w:rsidRPr="000E3E9D">
        <w:rPr>
          <w:rFonts w:asciiTheme="majorBidi" w:hAnsiTheme="majorBidi" w:cstheme="majorBidi"/>
          <w:sz w:val="24"/>
          <w:szCs w:val="24"/>
          <w:lang w:eastAsia="fr-FR"/>
        </w:rPr>
        <w:t xml:space="preserve">«A quoi bon ? – A quoi bon travailler ?  Je veux des diamants.»  </w:t>
      </w:r>
    </w:p>
    <w:p w:rsidR="001F14FF" w:rsidRDefault="001F14FF" w:rsidP="004C5F63">
      <w:pPr>
        <w:ind w:firstLine="567"/>
        <w:jc w:val="both"/>
        <w:rPr>
          <w:rFonts w:asciiTheme="majorBidi" w:hAnsiTheme="majorBidi" w:cstheme="majorBidi"/>
          <w:sz w:val="24"/>
          <w:szCs w:val="24"/>
          <w:lang w:eastAsia="fr-FR"/>
        </w:rPr>
      </w:pPr>
      <w:r w:rsidRPr="000E3E9D">
        <w:rPr>
          <w:rFonts w:asciiTheme="majorBidi" w:hAnsiTheme="majorBidi" w:cstheme="majorBidi"/>
          <w:sz w:val="24"/>
          <w:szCs w:val="24"/>
          <w:lang w:eastAsia="fr-FR"/>
        </w:rPr>
        <w:t xml:space="preserve">Demain elle </w:t>
      </w:r>
      <w:r w:rsidRPr="000E3E9D">
        <w:rPr>
          <w:rFonts w:asciiTheme="majorBidi" w:hAnsiTheme="majorBidi" w:cstheme="majorBidi"/>
          <w:bCs/>
          <w:iCs/>
          <w:sz w:val="24"/>
          <w:szCs w:val="24"/>
          <w:lang w:eastAsia="fr-FR"/>
        </w:rPr>
        <w:t>en</w:t>
      </w:r>
      <w:r w:rsidRPr="000E3E9D">
        <w:rPr>
          <w:rFonts w:asciiTheme="majorBidi" w:hAnsiTheme="majorBidi" w:cstheme="majorBidi"/>
          <w:sz w:val="24"/>
          <w:szCs w:val="24"/>
          <w:lang w:eastAsia="fr-FR"/>
        </w:rPr>
        <w:t xml:space="preserve"> aura.</w:t>
      </w:r>
    </w:p>
    <w:p w:rsidR="008455C6" w:rsidRDefault="008455C6" w:rsidP="004C5F63">
      <w:pPr>
        <w:ind w:firstLine="567"/>
        <w:jc w:val="both"/>
        <w:rPr>
          <w:rFonts w:asciiTheme="majorBidi" w:hAnsiTheme="majorBidi" w:cstheme="majorBidi"/>
          <w:sz w:val="24"/>
          <w:szCs w:val="24"/>
          <w:lang w:eastAsia="fr-FR"/>
        </w:rPr>
      </w:pPr>
      <w:r>
        <w:rPr>
          <w:rFonts w:asciiTheme="majorBidi" w:hAnsiTheme="majorBidi" w:cstheme="majorBidi"/>
          <w:sz w:val="24"/>
          <w:szCs w:val="24"/>
          <w:lang w:eastAsia="fr-FR"/>
        </w:rPr>
        <w:t xml:space="preserve">                                                                                            </w:t>
      </w:r>
      <w:r w:rsidRPr="000E3E9D">
        <w:rPr>
          <w:rFonts w:asciiTheme="majorBidi" w:hAnsiTheme="majorBidi" w:cstheme="majorBidi"/>
          <w:sz w:val="24"/>
          <w:szCs w:val="24"/>
          <w:lang w:eastAsia="fr-FR"/>
        </w:rPr>
        <w:t xml:space="preserve">Emile Zola, </w:t>
      </w:r>
      <w:r w:rsidRPr="000E3E9D">
        <w:rPr>
          <w:rFonts w:asciiTheme="majorBidi" w:hAnsiTheme="majorBidi" w:cstheme="majorBidi"/>
          <w:i/>
          <w:sz w:val="24"/>
          <w:szCs w:val="24"/>
          <w:lang w:eastAsia="fr-FR"/>
        </w:rPr>
        <w:t>Contes et nouvelles</w:t>
      </w:r>
      <w:r>
        <w:rPr>
          <w:rFonts w:asciiTheme="majorBidi" w:hAnsiTheme="majorBidi" w:cstheme="majorBidi"/>
          <w:i/>
          <w:sz w:val="24"/>
          <w:szCs w:val="24"/>
          <w:lang w:eastAsia="fr-FR"/>
        </w:rPr>
        <w:t xml:space="preserve">, </w:t>
      </w:r>
      <w:r w:rsidRPr="000E3E9D">
        <w:rPr>
          <w:rFonts w:asciiTheme="majorBidi" w:hAnsiTheme="majorBidi" w:cstheme="majorBidi"/>
          <w:bCs/>
          <w:sz w:val="24"/>
          <w:szCs w:val="24"/>
          <w:lang w:eastAsia="fr-FR"/>
        </w:rPr>
        <w:t>(1870)</w:t>
      </w:r>
    </w:p>
    <w:p w:rsidR="008455C6" w:rsidRDefault="008455C6" w:rsidP="004C5F63">
      <w:pPr>
        <w:ind w:firstLine="567"/>
        <w:jc w:val="both"/>
        <w:rPr>
          <w:rFonts w:asciiTheme="majorBidi" w:hAnsiTheme="majorBidi" w:cstheme="majorBidi"/>
          <w:sz w:val="24"/>
          <w:szCs w:val="24"/>
          <w:lang w:eastAsia="fr-FR"/>
        </w:rPr>
      </w:pPr>
    </w:p>
    <w:p w:rsidR="000E3E9D" w:rsidRDefault="000E3E9D" w:rsidP="000E3E9D">
      <w:pPr>
        <w:rPr>
          <w:rFonts w:asciiTheme="majorBidi" w:hAnsiTheme="majorBidi" w:cstheme="majorBidi"/>
          <w:b/>
          <w:bCs/>
          <w:sz w:val="24"/>
          <w:szCs w:val="24"/>
        </w:rPr>
      </w:pPr>
      <w:r w:rsidRPr="000D69D7">
        <w:rPr>
          <w:rFonts w:asciiTheme="majorBidi" w:hAnsiTheme="majorBidi" w:cstheme="majorBidi"/>
          <w:b/>
          <w:bCs/>
          <w:sz w:val="24"/>
          <w:szCs w:val="24"/>
        </w:rPr>
        <w:t xml:space="preserve">Questions </w:t>
      </w:r>
    </w:p>
    <w:p w:rsidR="008455C6" w:rsidRDefault="008455C6" w:rsidP="008455C6">
      <w:pPr>
        <w:rPr>
          <w:rFonts w:asciiTheme="majorBidi" w:hAnsiTheme="majorBidi" w:cstheme="majorBidi"/>
          <w:sz w:val="24"/>
          <w:szCs w:val="24"/>
        </w:rPr>
      </w:pPr>
    </w:p>
    <w:p w:rsidR="000E3E9D" w:rsidRPr="00803F29" w:rsidRDefault="000E3E9D" w:rsidP="008455C6">
      <w:pPr>
        <w:rPr>
          <w:rFonts w:asciiTheme="majorBidi" w:hAnsiTheme="majorBidi" w:cstheme="majorBidi"/>
          <w:sz w:val="24"/>
          <w:szCs w:val="24"/>
        </w:rPr>
      </w:pPr>
      <w:r w:rsidRPr="00803F29">
        <w:rPr>
          <w:rFonts w:asciiTheme="majorBidi" w:hAnsiTheme="majorBidi" w:cstheme="majorBidi"/>
          <w:sz w:val="24"/>
          <w:szCs w:val="24"/>
        </w:rPr>
        <w:t>-Analyser le paratexte.</w:t>
      </w:r>
    </w:p>
    <w:p w:rsidR="000E3E9D" w:rsidRPr="00803F29" w:rsidRDefault="000E3E9D" w:rsidP="000E3E9D">
      <w:pPr>
        <w:rPr>
          <w:rFonts w:asciiTheme="majorBidi" w:hAnsiTheme="majorBidi" w:cstheme="majorBidi"/>
          <w:sz w:val="24"/>
          <w:szCs w:val="24"/>
        </w:rPr>
      </w:pPr>
      <w:r w:rsidRPr="00803F29">
        <w:rPr>
          <w:rFonts w:asciiTheme="majorBidi" w:hAnsiTheme="majorBidi" w:cstheme="majorBidi"/>
          <w:sz w:val="24"/>
          <w:szCs w:val="24"/>
        </w:rPr>
        <w:t>-Analyser le portrait du personnage principal.</w:t>
      </w:r>
    </w:p>
    <w:p w:rsidR="008455C6" w:rsidRDefault="000E3E9D" w:rsidP="008455C6">
      <w:pPr>
        <w:rPr>
          <w:rFonts w:asciiTheme="majorBidi" w:hAnsiTheme="majorBidi" w:cstheme="majorBidi"/>
          <w:sz w:val="24"/>
          <w:szCs w:val="24"/>
        </w:rPr>
      </w:pPr>
      <w:r w:rsidRPr="00803F29">
        <w:rPr>
          <w:rFonts w:asciiTheme="majorBidi" w:hAnsiTheme="majorBidi" w:cstheme="majorBidi"/>
          <w:sz w:val="24"/>
          <w:szCs w:val="24"/>
        </w:rPr>
        <w:t>-Comparez le portrait du personnage principal à celui des figurants</w:t>
      </w:r>
    </w:p>
    <w:p w:rsidR="000E3E9D" w:rsidRPr="008455C6" w:rsidRDefault="000E3E9D" w:rsidP="008455C6">
      <w:pPr>
        <w:rPr>
          <w:rFonts w:asciiTheme="majorBidi" w:hAnsiTheme="majorBidi" w:cstheme="majorBidi"/>
          <w:sz w:val="24"/>
          <w:szCs w:val="24"/>
        </w:rPr>
      </w:pPr>
      <w:r w:rsidRPr="00803F29">
        <w:rPr>
          <w:rFonts w:asciiTheme="majorBidi" w:hAnsiTheme="majorBidi" w:cstheme="majorBidi"/>
          <w:sz w:val="24"/>
          <w:szCs w:val="24"/>
        </w:rPr>
        <w:t>-Que connote l’expression suivante :</w:t>
      </w:r>
      <w:r w:rsidRPr="00803F29">
        <w:rPr>
          <w:rStyle w:val="markedcontent"/>
          <w:rFonts w:ascii="Arial" w:hAnsi="Arial" w:cs="Arial"/>
          <w:sz w:val="30"/>
          <w:szCs w:val="30"/>
        </w:rPr>
        <w:t xml:space="preserve"> « </w:t>
      </w:r>
      <w:r w:rsidRPr="00803F29">
        <w:rPr>
          <w:rStyle w:val="markedcontent"/>
          <w:rFonts w:asciiTheme="majorBidi" w:hAnsiTheme="majorBidi" w:cstheme="majorBidi"/>
          <w:i/>
          <w:iCs/>
          <w:sz w:val="24"/>
          <w:szCs w:val="24"/>
        </w:rPr>
        <w:t>avec cet air craintif des pauvres bêtes abandonnées. »</w:t>
      </w:r>
    </w:p>
    <w:p w:rsidR="000E3E9D" w:rsidRPr="00803F29" w:rsidRDefault="000E3E9D" w:rsidP="000E3E9D">
      <w:pPr>
        <w:rPr>
          <w:rFonts w:asciiTheme="majorBidi" w:hAnsiTheme="majorBidi" w:cstheme="majorBidi"/>
          <w:sz w:val="24"/>
          <w:szCs w:val="24"/>
        </w:rPr>
      </w:pPr>
      <w:r w:rsidRPr="00803F29">
        <w:rPr>
          <w:rFonts w:asciiTheme="majorBidi" w:hAnsiTheme="majorBidi" w:cstheme="majorBidi"/>
          <w:sz w:val="24"/>
          <w:szCs w:val="24"/>
        </w:rPr>
        <w:t>-Relevez et expliquez trois figures de style.</w:t>
      </w:r>
    </w:p>
    <w:p w:rsidR="000E3E9D" w:rsidRPr="00803F29" w:rsidRDefault="000E3E9D" w:rsidP="000E3E9D">
      <w:pPr>
        <w:rPr>
          <w:rFonts w:asciiTheme="majorBidi" w:hAnsiTheme="majorBidi" w:cstheme="majorBidi"/>
          <w:sz w:val="24"/>
          <w:szCs w:val="24"/>
        </w:rPr>
      </w:pPr>
      <w:r w:rsidRPr="00803F29">
        <w:rPr>
          <w:rFonts w:asciiTheme="majorBidi" w:hAnsiTheme="majorBidi" w:cstheme="majorBidi"/>
          <w:sz w:val="24"/>
          <w:szCs w:val="24"/>
        </w:rPr>
        <w:t>-Quelle est la fonction de l’espace ?</w:t>
      </w:r>
    </w:p>
    <w:p w:rsidR="000E3E9D" w:rsidRPr="00803F29" w:rsidRDefault="000E3E9D" w:rsidP="000E3E9D">
      <w:pPr>
        <w:rPr>
          <w:rFonts w:asciiTheme="majorBidi" w:hAnsiTheme="majorBidi" w:cstheme="majorBidi"/>
          <w:sz w:val="24"/>
          <w:szCs w:val="24"/>
        </w:rPr>
      </w:pPr>
      <w:r w:rsidRPr="00803F29">
        <w:rPr>
          <w:rFonts w:asciiTheme="majorBidi" w:hAnsiTheme="majorBidi" w:cstheme="majorBidi"/>
          <w:sz w:val="24"/>
          <w:szCs w:val="24"/>
        </w:rPr>
        <w:t>-Trouvez dans le texte une scène, un sommaire, une pause et une ellipse.</w:t>
      </w:r>
    </w:p>
    <w:p w:rsidR="000E3E9D" w:rsidRPr="00803F29" w:rsidRDefault="000E3E9D" w:rsidP="000E3E9D">
      <w:pPr>
        <w:rPr>
          <w:rFonts w:asciiTheme="majorBidi" w:hAnsiTheme="majorBidi" w:cstheme="majorBidi"/>
          <w:sz w:val="24"/>
          <w:szCs w:val="24"/>
        </w:rPr>
      </w:pPr>
      <w:r w:rsidRPr="00803F29">
        <w:rPr>
          <w:rFonts w:asciiTheme="majorBidi" w:hAnsiTheme="majorBidi" w:cstheme="majorBidi"/>
          <w:sz w:val="24"/>
          <w:szCs w:val="24"/>
        </w:rPr>
        <w:t>-Qui raconte l’histoire ?</w:t>
      </w:r>
    </w:p>
    <w:p w:rsidR="000E3E9D" w:rsidRDefault="008455C6" w:rsidP="000E3E9D">
      <w:pPr>
        <w:rPr>
          <w:rFonts w:asciiTheme="majorBidi" w:hAnsiTheme="majorBidi" w:cstheme="majorBidi"/>
          <w:sz w:val="24"/>
          <w:szCs w:val="24"/>
        </w:rPr>
      </w:pPr>
      <w:r>
        <w:rPr>
          <w:rFonts w:asciiTheme="majorBidi" w:hAnsiTheme="majorBidi" w:cstheme="majorBidi"/>
          <w:sz w:val="24"/>
          <w:szCs w:val="24"/>
        </w:rPr>
        <w:t>-</w:t>
      </w:r>
      <w:r w:rsidR="000E3E9D">
        <w:rPr>
          <w:rFonts w:asciiTheme="majorBidi" w:hAnsiTheme="majorBidi" w:cstheme="majorBidi"/>
          <w:sz w:val="24"/>
          <w:szCs w:val="24"/>
        </w:rPr>
        <w:t>Ce texte est-il réaliste ou fantastique ?</w:t>
      </w:r>
    </w:p>
    <w:p w:rsidR="000E3E9D" w:rsidRPr="00803F29" w:rsidRDefault="000E3E9D" w:rsidP="000E3E9D">
      <w:pPr>
        <w:rPr>
          <w:rFonts w:asciiTheme="majorBidi" w:hAnsiTheme="majorBidi" w:cstheme="majorBidi"/>
          <w:sz w:val="24"/>
          <w:szCs w:val="24"/>
        </w:rPr>
      </w:pPr>
      <w:r w:rsidRPr="00803F29">
        <w:rPr>
          <w:rFonts w:asciiTheme="majorBidi" w:hAnsiTheme="majorBidi" w:cstheme="majorBidi"/>
          <w:sz w:val="24"/>
          <w:szCs w:val="24"/>
        </w:rPr>
        <w:t xml:space="preserve">-Quel est le genre de ce texte ? Justifiez </w:t>
      </w:r>
    </w:p>
    <w:p w:rsidR="001F14FF" w:rsidRDefault="001F14FF" w:rsidP="004C5F63">
      <w:pPr>
        <w:jc w:val="both"/>
        <w:rPr>
          <w:rFonts w:ascii="Constantia" w:hAnsi="Constantia"/>
          <w:i/>
          <w:sz w:val="24"/>
          <w:szCs w:val="24"/>
          <w:lang w:eastAsia="fr-FR"/>
        </w:rPr>
      </w:pPr>
    </w:p>
    <w:sectPr w:rsidR="001F14FF" w:rsidSect="004C5F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4C5F63"/>
    <w:rsid w:val="000E3E9D"/>
    <w:rsid w:val="00111ADE"/>
    <w:rsid w:val="0019260F"/>
    <w:rsid w:val="001F14FF"/>
    <w:rsid w:val="00485B83"/>
    <w:rsid w:val="004C5F63"/>
    <w:rsid w:val="005A3DBC"/>
    <w:rsid w:val="006E4276"/>
    <w:rsid w:val="007522BE"/>
    <w:rsid w:val="00756E6A"/>
    <w:rsid w:val="007D7E46"/>
    <w:rsid w:val="008455C6"/>
    <w:rsid w:val="00997A33"/>
    <w:rsid w:val="00AE35B0"/>
    <w:rsid w:val="00AF2E7D"/>
    <w:rsid w:val="00C054E8"/>
    <w:rsid w:val="00CB08C9"/>
    <w:rsid w:val="00E01CD8"/>
    <w:rsid w:val="00EA29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63"/>
    <w:pPr>
      <w:suppressAutoHyphens/>
      <w:autoSpaceDN w:val="0"/>
    </w:pPr>
    <w:rPr>
      <w:rFonts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0E3E9D"/>
  </w:style>
</w:styles>
</file>

<file path=word/webSettings.xml><?xml version="1.0" encoding="utf-8"?>
<w:webSettings xmlns:r="http://schemas.openxmlformats.org/officeDocument/2006/relationships" xmlns:w="http://schemas.openxmlformats.org/wordprocessingml/2006/main">
  <w:divs>
    <w:div w:id="440881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609</Words>
  <Characters>3350</Characters>
  <Application>Microsoft Office Word</Application>
  <DocSecurity>0</DocSecurity>
  <Lines>27</Lines>
  <Paragraphs>7</Paragraphs>
  <ScaleCrop>false</ScaleCrop>
  <Company>Edition ULTRA</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LITTERATURE &amp; SOCIETE : ADAPTATION D’UNE NOUVELLE EN BD</dc:title>
  <dc:creator>LILIANE  ET JACQUES</dc:creator>
  <cp:lastModifiedBy>user</cp:lastModifiedBy>
  <cp:revision>3</cp:revision>
  <cp:lastPrinted>2015-10-20T08:49:00Z</cp:lastPrinted>
  <dcterms:created xsi:type="dcterms:W3CDTF">2022-11-17T05:44:00Z</dcterms:created>
  <dcterms:modified xsi:type="dcterms:W3CDTF">2022-11-17T05:49:00Z</dcterms:modified>
</cp:coreProperties>
</file>