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31" w:rsidRPr="00627316" w:rsidRDefault="00141B31" w:rsidP="00141B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7316">
        <w:rPr>
          <w:rFonts w:ascii="Times New Roman" w:hAnsi="Times New Roman" w:cs="Times New Roman"/>
          <w:sz w:val="28"/>
          <w:szCs w:val="28"/>
        </w:rPr>
        <w:t>Les genres littéraires</w:t>
      </w:r>
    </w:p>
    <w:p w:rsidR="00141B31" w:rsidRPr="00D87A0F" w:rsidRDefault="00141B31" w:rsidP="00141B3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1B31" w:rsidRPr="00CC7DDE" w:rsidRDefault="00141B31" w:rsidP="00AF4633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Objectif :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 xml:space="preserve"> Connaître la spécificité de chaque </w:t>
      </w:r>
      <w:r w:rsidR="00AF4633">
        <w:rPr>
          <w:rFonts w:ascii="Times New Roman" w:hAnsi="Times New Roman" w:cs="Times New Roman"/>
          <w:sz w:val="26"/>
          <w:szCs w:val="26"/>
          <w:lang w:eastAsia="fr-FR"/>
        </w:rPr>
        <w:t>genre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 xml:space="preserve"> </w:t>
      </w:r>
      <w:r w:rsidR="00AF4633">
        <w:rPr>
          <w:rFonts w:ascii="Times New Roman" w:hAnsi="Times New Roman" w:cs="Times New Roman"/>
          <w:sz w:val="26"/>
          <w:szCs w:val="26"/>
          <w:lang w:eastAsia="fr-FR"/>
        </w:rPr>
        <w:t xml:space="preserve">littéraire et, essentiellement dans ce semestre, 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 xml:space="preserve">savoir </w:t>
      </w:r>
      <w:r w:rsidR="00AF4633">
        <w:rPr>
          <w:rFonts w:ascii="Times New Roman" w:hAnsi="Times New Roman" w:cs="Times New Roman"/>
          <w:sz w:val="26"/>
          <w:szCs w:val="26"/>
          <w:lang w:eastAsia="fr-FR"/>
        </w:rPr>
        <w:t>reconnaître et analyser un extrait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 xml:space="preserve"> </w:t>
      </w:r>
      <w:r w:rsidR="00AF4633">
        <w:rPr>
          <w:rFonts w:ascii="Times New Roman" w:hAnsi="Times New Roman" w:cs="Times New Roman"/>
          <w:sz w:val="26"/>
          <w:szCs w:val="26"/>
          <w:lang w:eastAsia="fr-FR"/>
        </w:rPr>
        <w:t>narratif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.</w:t>
      </w:r>
    </w:p>
    <w:p w:rsidR="00141B31" w:rsidRPr="00CC7DDE" w:rsidRDefault="00141B31" w:rsidP="00141B31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 xml:space="preserve"> Définition des genres littéraires</w:t>
      </w:r>
    </w:p>
    <w:p w:rsidR="00141B31" w:rsidRPr="00CC7DDE" w:rsidRDefault="00141B31" w:rsidP="00141B31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sz w:val="26"/>
          <w:szCs w:val="26"/>
          <w:lang w:eastAsia="fr-FR"/>
        </w:rPr>
        <w:t>On désigne par genres littéraires, des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ensembles de textes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 que l’on regroupe parce qu’ils ont des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caractéristiques communes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.</w:t>
      </w:r>
    </w:p>
    <w:p w:rsidR="00141B31" w:rsidRPr="00CC7DDE" w:rsidRDefault="00141B31" w:rsidP="00141B31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sz w:val="26"/>
          <w:szCs w:val="26"/>
          <w:lang w:eastAsia="fr-FR"/>
        </w:rPr>
        <w:t>On distingue généralement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cinq grands genres littéraires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 :</w:t>
      </w:r>
    </w:p>
    <w:p w:rsidR="00141B31" w:rsidRPr="00CC7DDE" w:rsidRDefault="00141B31" w:rsidP="00141B31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sz w:val="26"/>
          <w:szCs w:val="26"/>
          <w:lang w:eastAsia="fr-FR"/>
        </w:rPr>
        <w:t>le genre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narratif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,</w:t>
      </w:r>
    </w:p>
    <w:p w:rsidR="00141B31" w:rsidRPr="00CC7DDE" w:rsidRDefault="00141B31" w:rsidP="00141B31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sz w:val="26"/>
          <w:szCs w:val="26"/>
          <w:lang w:eastAsia="fr-FR"/>
        </w:rPr>
        <w:t>le genre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poétique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,</w:t>
      </w:r>
    </w:p>
    <w:p w:rsidR="00141B31" w:rsidRPr="00CC7DDE" w:rsidRDefault="00141B31" w:rsidP="00141B31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sz w:val="26"/>
          <w:szCs w:val="26"/>
          <w:lang w:eastAsia="fr-FR"/>
        </w:rPr>
        <w:t>le genre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théâtral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,</w:t>
      </w:r>
    </w:p>
    <w:p w:rsidR="00141B31" w:rsidRPr="00CC7DDE" w:rsidRDefault="00141B31" w:rsidP="00141B31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sz w:val="26"/>
          <w:szCs w:val="26"/>
          <w:lang w:eastAsia="fr-FR"/>
        </w:rPr>
        <w:t>le genre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argumentatif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,</w:t>
      </w:r>
    </w:p>
    <w:p w:rsidR="00141B31" w:rsidRPr="00CC7DDE" w:rsidRDefault="00141B31" w:rsidP="00141B31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sz w:val="26"/>
          <w:szCs w:val="26"/>
          <w:lang w:eastAsia="fr-FR"/>
        </w:rPr>
        <w:t>le genre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épistolaire.</w:t>
      </w:r>
    </w:p>
    <w:p w:rsidR="00141B31" w:rsidRPr="00CC7DDE" w:rsidRDefault="00141B31" w:rsidP="00141B31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sz w:val="26"/>
          <w:szCs w:val="26"/>
          <w:lang w:eastAsia="fr-FR"/>
        </w:rPr>
        <w:t>Pour déterminer le genre d’un ensemble de textes, il faut distinguer ce qui les rapproche.</w:t>
      </w:r>
    </w:p>
    <w:p w:rsidR="00141B31" w:rsidRPr="00CC7DDE" w:rsidRDefault="00141B31" w:rsidP="00141B31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eastAsia="fr-FR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1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. Le genre narratif</w:t>
      </w:r>
    </w:p>
    <w:p w:rsidR="00141B31" w:rsidRPr="00CC7DDE" w:rsidRDefault="00141B31" w:rsidP="00141B31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a. Définition</w:t>
      </w:r>
    </w:p>
    <w:p w:rsidR="00141B31" w:rsidRPr="00CC7DDE" w:rsidRDefault="00141B31" w:rsidP="00141B31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sz w:val="26"/>
          <w:szCs w:val="26"/>
          <w:lang w:eastAsia="fr-FR"/>
        </w:rPr>
        <w:t>Le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texte narratif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 a la particularité de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raconter une histoire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 inventée ou réelle par l'intermédiaire d'un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narrateur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.</w:t>
      </w:r>
    </w:p>
    <w:p w:rsidR="00141B31" w:rsidRPr="00CC7DDE" w:rsidRDefault="00141B31" w:rsidP="00141B31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b. Classification</w:t>
      </w:r>
    </w:p>
    <w:p w:rsidR="00141B31" w:rsidRPr="00CC7DDE" w:rsidRDefault="00141B31" w:rsidP="00141B31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sz w:val="26"/>
          <w:szCs w:val="26"/>
          <w:lang w:eastAsia="fr-FR"/>
        </w:rPr>
        <w:t>Cette histoire peut être racontée sous la forme de :</w:t>
      </w:r>
    </w:p>
    <w:p w:rsidR="00141B31" w:rsidRPr="00CC7DDE" w:rsidRDefault="00141B31" w:rsidP="00141B31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sz w:val="26"/>
          <w:szCs w:val="26"/>
          <w:lang w:eastAsia="fr-FR"/>
        </w:rPr>
        <w:t>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Un roman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.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br/>
        <w:t>C'est alors un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long récit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 dans lequel les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actions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 et les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personnages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 sont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nombreux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.</w:t>
      </w:r>
    </w:p>
    <w:p w:rsidR="00141B31" w:rsidRPr="00CC7DDE" w:rsidRDefault="00141B31" w:rsidP="00141B31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sz w:val="26"/>
          <w:szCs w:val="26"/>
          <w:lang w:eastAsia="fr-FR"/>
        </w:rPr>
        <w:t>Ex. : Dans </w:t>
      </w:r>
      <w:r w:rsidRPr="00CC7DDE">
        <w:rPr>
          <w:rFonts w:ascii="Times New Roman" w:hAnsi="Times New Roman" w:cs="Times New Roman"/>
          <w:i/>
          <w:iCs/>
          <w:sz w:val="26"/>
          <w:szCs w:val="26"/>
          <w:lang w:eastAsia="fr-FR"/>
        </w:rPr>
        <w:t>L'Ile au trésor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 xml:space="preserve"> de Robert–Louis Stevenson, l'histoire se déroule sur une île et raconte les aventures de John </w:t>
      </w:r>
      <w:proofErr w:type="spellStart"/>
      <w:r w:rsidRPr="00CC7DDE">
        <w:rPr>
          <w:rFonts w:ascii="Times New Roman" w:hAnsi="Times New Roman" w:cs="Times New Roman"/>
          <w:sz w:val="26"/>
          <w:szCs w:val="26"/>
          <w:lang w:eastAsia="fr-FR"/>
        </w:rPr>
        <w:t>Silver</w:t>
      </w:r>
      <w:proofErr w:type="spellEnd"/>
      <w:r w:rsidRPr="00CC7DDE">
        <w:rPr>
          <w:rFonts w:ascii="Times New Roman" w:hAnsi="Times New Roman" w:cs="Times New Roman"/>
          <w:sz w:val="26"/>
          <w:szCs w:val="26"/>
          <w:lang w:eastAsia="fr-FR"/>
        </w:rPr>
        <w:t>, parti à la recherche d’un trésor.</w:t>
      </w:r>
    </w:p>
    <w:p w:rsidR="00141B31" w:rsidRPr="00CC7DDE" w:rsidRDefault="00141B31" w:rsidP="00141B31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sz w:val="26"/>
          <w:szCs w:val="26"/>
          <w:lang w:eastAsia="fr-FR"/>
        </w:rPr>
        <w:t>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Une nouvelle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.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br/>
        <w:t>Il s’agit alors d’un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récit court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 qui vise à surprendre ou à impressionner le lecteur. L'action est souvent concentrée autour d'un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personnage central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. La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brièveté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 renforce l'effet dramatique ou humoristique.</w:t>
      </w:r>
    </w:p>
    <w:p w:rsidR="00141B31" w:rsidRPr="00CC7DDE" w:rsidRDefault="00141B31" w:rsidP="00141B31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sz w:val="26"/>
          <w:szCs w:val="26"/>
          <w:lang w:eastAsia="fr-FR"/>
        </w:rPr>
        <w:lastRenderedPageBreak/>
        <w:t>Ex. : Dans </w:t>
      </w:r>
      <w:r w:rsidRPr="00CC7DDE">
        <w:rPr>
          <w:rFonts w:ascii="Times New Roman" w:hAnsi="Times New Roman" w:cs="Times New Roman"/>
          <w:i/>
          <w:iCs/>
          <w:sz w:val="26"/>
          <w:szCs w:val="26"/>
          <w:lang w:eastAsia="fr-FR"/>
        </w:rPr>
        <w:t>Double Meurtre dans la rue Morgue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 d’Edgar Allan Poe, l'histoire se concentre autour du meurtre de deux femmes. Il faut découvrir le meurtrier, ce qui n'est pas sans poser problème.</w:t>
      </w:r>
    </w:p>
    <w:p w:rsidR="00141B31" w:rsidRPr="00CC7DDE" w:rsidRDefault="00141B31" w:rsidP="00141B31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Repères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br/>
        <w:t xml:space="preserve">On distingue plusieurs types de romans et de nouvelles </w:t>
      </w:r>
      <w:proofErr w:type="gramStart"/>
      <w:r w:rsidRPr="00CC7DDE">
        <w:rPr>
          <w:rFonts w:ascii="Times New Roman" w:hAnsi="Times New Roman" w:cs="Times New Roman"/>
          <w:sz w:val="26"/>
          <w:szCs w:val="26"/>
          <w:lang w:eastAsia="fr-FR"/>
        </w:rPr>
        <w:t>:</w:t>
      </w:r>
      <w:proofErr w:type="gramEnd"/>
      <w:r w:rsidRPr="00CC7DDE">
        <w:rPr>
          <w:rFonts w:ascii="Times New Roman" w:hAnsi="Times New Roman" w:cs="Times New Roman"/>
          <w:sz w:val="26"/>
          <w:szCs w:val="26"/>
          <w:lang w:eastAsia="fr-FR"/>
        </w:rPr>
        <w:br/>
        <w:t>psychologique, historique, d'aventures, réaliste, policier, fantastique, science–fiction, etc.</w:t>
      </w:r>
    </w:p>
    <w:p w:rsidR="00141B31" w:rsidRPr="00CC7DDE" w:rsidRDefault="00141B31" w:rsidP="00141B31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sz w:val="26"/>
          <w:szCs w:val="26"/>
          <w:lang w:eastAsia="fr-FR"/>
        </w:rPr>
        <w:t>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Un conte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.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br/>
        <w:t>C’est un récit qui présente traditionnellement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un héros à la poursuite d'une quête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, dans laquelle interviennent des </w:t>
      </w:r>
      <w:r w:rsidRPr="00CC7DDE">
        <w:rPr>
          <w:rFonts w:ascii="Times New Roman" w:hAnsi="Times New Roman" w:cs="Times New Roman"/>
          <w:b/>
          <w:bCs/>
          <w:sz w:val="26"/>
          <w:szCs w:val="26"/>
          <w:lang w:eastAsia="fr-FR"/>
        </w:rPr>
        <w:t>éléments merveilleux</w:t>
      </w:r>
      <w:r w:rsidRPr="00CC7DDE">
        <w:rPr>
          <w:rFonts w:ascii="Times New Roman" w:hAnsi="Times New Roman" w:cs="Times New Roman"/>
          <w:sz w:val="26"/>
          <w:szCs w:val="26"/>
          <w:lang w:eastAsia="fr-FR"/>
        </w:rPr>
        <w:t> (ogres, fées, animaux parlants, etc.).</w:t>
      </w:r>
    </w:p>
    <w:p w:rsidR="00141B31" w:rsidRPr="00CC7DDE" w:rsidRDefault="00141B31" w:rsidP="00141B31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fr-FR"/>
        </w:rPr>
      </w:pPr>
      <w:r w:rsidRPr="00CC7DDE">
        <w:rPr>
          <w:rFonts w:ascii="Times New Roman" w:hAnsi="Times New Roman" w:cs="Times New Roman"/>
          <w:sz w:val="26"/>
          <w:szCs w:val="26"/>
          <w:lang w:eastAsia="fr-FR"/>
        </w:rPr>
        <w:t>Ex.: Un des plus célèbres contes des frères Grimm est </w:t>
      </w:r>
      <w:proofErr w:type="spellStart"/>
      <w:r w:rsidRPr="00CC7DDE">
        <w:rPr>
          <w:rFonts w:ascii="Times New Roman" w:hAnsi="Times New Roman" w:cs="Times New Roman"/>
          <w:i/>
          <w:iCs/>
          <w:sz w:val="26"/>
          <w:szCs w:val="26"/>
          <w:lang w:eastAsia="fr-FR"/>
        </w:rPr>
        <w:t>Blanche–neige</w:t>
      </w:r>
      <w:proofErr w:type="spellEnd"/>
      <w:r w:rsidRPr="00CC7DDE">
        <w:rPr>
          <w:rFonts w:ascii="Times New Roman" w:hAnsi="Times New Roman" w:cs="Times New Roman"/>
          <w:sz w:val="26"/>
          <w:szCs w:val="26"/>
          <w:lang w:eastAsia="fr-FR"/>
        </w:rPr>
        <w:t>.</w:t>
      </w:r>
    </w:p>
    <w:p w:rsidR="0090648B" w:rsidRDefault="0090648B"/>
    <w:sectPr w:rsidR="0090648B" w:rsidSect="009064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0703"/>
    <w:multiLevelType w:val="multilevel"/>
    <w:tmpl w:val="372E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A7655"/>
    <w:multiLevelType w:val="multilevel"/>
    <w:tmpl w:val="FA56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C5BE2"/>
    <w:multiLevelType w:val="multilevel"/>
    <w:tmpl w:val="903C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B31"/>
    <w:rsid w:val="00141B31"/>
    <w:rsid w:val="00554CB4"/>
    <w:rsid w:val="0090648B"/>
    <w:rsid w:val="00AF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31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2022-12-03T03:42:00Z</dcterms:created>
  <dcterms:modified xsi:type="dcterms:W3CDTF">2022-12-03T05:48:00Z</dcterms:modified>
</cp:coreProperties>
</file>