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A6" w:rsidRPr="00B30275" w:rsidRDefault="00B30275" w:rsidP="00B30275">
      <w:pPr>
        <w:tabs>
          <w:tab w:val="left" w:pos="3757"/>
          <w:tab w:val="center" w:pos="4536"/>
        </w:tabs>
        <w:ind w:left="360"/>
        <w:rPr>
          <w:rFonts w:ascii="Simplified Arabic" w:hAnsi="Simplified Arabic" w:cs="Simplified Arabic"/>
          <w:b/>
          <w:bCs/>
          <w:sz w:val="36"/>
          <w:szCs w:val="36"/>
          <w:lang w:val="fr-FR" w:bidi="ar-DZ"/>
        </w:rPr>
      </w:pPr>
      <w:proofErr w:type="spellStart"/>
      <w:r>
        <w:rPr>
          <w:rFonts w:ascii="Simplified Arabic" w:hAnsi="Simplified Arabic" w:cs="Simplified Arabic" w:hint="cs"/>
          <w:b/>
          <w:bCs/>
          <w:sz w:val="40"/>
          <w:szCs w:val="40"/>
          <w:rtl/>
          <w:lang w:bidi="ar-DZ"/>
        </w:rPr>
        <w:t>أولا:</w:t>
      </w:r>
      <w:proofErr w:type="spellEnd"/>
      <w:r>
        <w:rPr>
          <w:rFonts w:ascii="Simplified Arabic" w:hAnsi="Simplified Arabic" w:cs="Simplified Arabic" w:hint="cs"/>
          <w:b/>
          <w:bCs/>
          <w:sz w:val="40"/>
          <w:szCs w:val="40"/>
          <w:rtl/>
          <w:lang w:bidi="ar-DZ"/>
        </w:rPr>
        <w:t xml:space="preserve"> </w:t>
      </w:r>
      <w:r w:rsidR="00044AA6" w:rsidRPr="00B30275">
        <w:rPr>
          <w:rFonts w:ascii="Simplified Arabic" w:hAnsi="Simplified Arabic" w:cs="Simplified Arabic" w:hint="cs"/>
          <w:b/>
          <w:bCs/>
          <w:sz w:val="40"/>
          <w:szCs w:val="40"/>
          <w:rtl/>
          <w:lang w:bidi="ar-DZ"/>
        </w:rPr>
        <w:t>المدرسة البنيوية</w:t>
      </w:r>
      <w:r w:rsidR="00044AA6" w:rsidRPr="00B30275">
        <w:rPr>
          <w:rFonts w:ascii="Simplified Arabic" w:hAnsi="Simplified Arabic" w:cs="Simplified Arabic" w:hint="cs"/>
          <w:b/>
          <w:bCs/>
          <w:sz w:val="36"/>
          <w:szCs w:val="36"/>
          <w:rtl/>
          <w:lang w:bidi="ar-DZ"/>
        </w:rPr>
        <w:t xml:space="preserve"> </w:t>
      </w:r>
      <w:r w:rsidR="00044AA6" w:rsidRPr="00B30275">
        <w:rPr>
          <w:rFonts w:ascii="Simplified Arabic" w:hAnsi="Simplified Arabic" w:cs="Simplified Arabic"/>
          <w:b/>
          <w:bCs/>
          <w:sz w:val="36"/>
          <w:szCs w:val="36"/>
          <w:lang w:val="fr-FR" w:bidi="ar-DZ"/>
        </w:rPr>
        <w:t>Structuralisme</w:t>
      </w:r>
    </w:p>
    <w:p w:rsidR="00F37029" w:rsidRPr="00F37029" w:rsidRDefault="00F37029" w:rsidP="00F37029">
      <w:pPr>
        <w:pStyle w:val="Paragraphedeliste"/>
        <w:numPr>
          <w:ilvl w:val="0"/>
          <w:numId w:val="8"/>
        </w:numPr>
        <w:tabs>
          <w:tab w:val="left" w:pos="3757"/>
          <w:tab w:val="center" w:pos="4536"/>
        </w:tabs>
        <w:rPr>
          <w:rFonts w:ascii="Simplified Arabic" w:hAnsi="Simplified Arabic" w:cs="Simplified Arabic"/>
          <w:b/>
          <w:bCs/>
          <w:sz w:val="32"/>
          <w:szCs w:val="32"/>
          <w:lang w:val="fr-FR" w:bidi="ar-DZ"/>
        </w:rPr>
      </w:pPr>
      <w:r w:rsidRPr="00F37029">
        <w:rPr>
          <w:rFonts w:ascii="Simplified Arabic" w:hAnsi="Simplified Arabic" w:cs="Simplified Arabic" w:hint="cs"/>
          <w:b/>
          <w:bCs/>
          <w:sz w:val="32"/>
          <w:szCs w:val="32"/>
          <w:rtl/>
          <w:lang w:val="fr-FR" w:bidi="ar-DZ"/>
        </w:rPr>
        <w:t>نبذة تاريخية</w:t>
      </w:r>
    </w:p>
    <w:p w:rsidR="00044AA6" w:rsidRPr="00347928" w:rsidRDefault="00044AA6" w:rsidP="00044AA6">
      <w:pPr>
        <w:tabs>
          <w:tab w:val="left" w:pos="3757"/>
          <w:tab w:val="center" w:pos="4536"/>
        </w:tabs>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347928">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w:t>
      </w:r>
      <w:r w:rsidRPr="00347928">
        <w:rPr>
          <w:rFonts w:ascii="Simplified Arabic" w:hAnsi="Simplified Arabic" w:cs="Simplified Arabic" w:hint="cs"/>
          <w:sz w:val="32"/>
          <w:szCs w:val="32"/>
          <w:rtl/>
          <w:lang w:bidi="ar-DZ"/>
        </w:rPr>
        <w:t xml:space="preserve">طلق عليها المدرسة </w:t>
      </w:r>
      <w:proofErr w:type="spellStart"/>
      <w:r w:rsidRPr="00347928">
        <w:rPr>
          <w:rFonts w:ascii="Simplified Arabic" w:hAnsi="Simplified Arabic" w:cs="Simplified Arabic" w:hint="cs"/>
          <w:sz w:val="32"/>
          <w:szCs w:val="32"/>
          <w:rtl/>
          <w:lang w:bidi="ar-DZ"/>
        </w:rPr>
        <w:t>البنيوية،</w:t>
      </w:r>
      <w:proofErr w:type="spellEnd"/>
      <w:r w:rsidRPr="00347928">
        <w:rPr>
          <w:rFonts w:ascii="Simplified Arabic" w:hAnsi="Simplified Arabic" w:cs="Simplified Arabic" w:hint="cs"/>
          <w:sz w:val="32"/>
          <w:szCs w:val="32"/>
          <w:rtl/>
          <w:lang w:bidi="ar-DZ"/>
        </w:rPr>
        <w:t xml:space="preserve"> أو مدرسة جنيف أو المدرسة </w:t>
      </w:r>
      <w:proofErr w:type="spellStart"/>
      <w:r w:rsidRPr="00347928">
        <w:rPr>
          <w:rFonts w:ascii="Simplified Arabic" w:hAnsi="Simplified Arabic" w:cs="Simplified Arabic" w:hint="cs"/>
          <w:sz w:val="32"/>
          <w:szCs w:val="32"/>
          <w:rtl/>
          <w:lang w:bidi="ar-DZ"/>
        </w:rPr>
        <w:t>السوسيرية</w:t>
      </w:r>
      <w:proofErr w:type="spellEnd"/>
      <w:r w:rsidRPr="00347928">
        <w:rPr>
          <w:rFonts w:ascii="Simplified Arabic" w:hAnsi="Simplified Arabic" w:cs="Simplified Arabic" w:hint="cs"/>
          <w:sz w:val="32"/>
          <w:szCs w:val="32"/>
          <w:rtl/>
          <w:lang w:bidi="ar-DZ"/>
        </w:rPr>
        <w:t xml:space="preserve"> نسبة إلى مؤسسها العالم اللغوي السويسري فرديناند </w:t>
      </w:r>
      <w:proofErr w:type="spellStart"/>
      <w:r w:rsidRPr="00347928">
        <w:rPr>
          <w:rFonts w:ascii="Simplified Arabic" w:hAnsi="Simplified Arabic" w:cs="Simplified Arabic" w:hint="cs"/>
          <w:sz w:val="32"/>
          <w:szCs w:val="32"/>
          <w:rtl/>
          <w:lang w:bidi="ar-DZ"/>
        </w:rPr>
        <w:t>ديسوسير(1857-</w:t>
      </w:r>
      <w:proofErr w:type="spellEnd"/>
      <w:r w:rsidRPr="00347928">
        <w:rPr>
          <w:rFonts w:ascii="Simplified Arabic" w:hAnsi="Simplified Arabic" w:cs="Simplified Arabic" w:hint="cs"/>
          <w:sz w:val="32"/>
          <w:szCs w:val="32"/>
          <w:rtl/>
          <w:lang w:bidi="ar-DZ"/>
        </w:rPr>
        <w:t xml:space="preserve"> </w:t>
      </w:r>
      <w:proofErr w:type="spellStart"/>
      <w:r w:rsidRPr="00347928">
        <w:rPr>
          <w:rFonts w:ascii="Simplified Arabic" w:hAnsi="Simplified Arabic" w:cs="Simplified Arabic" w:hint="cs"/>
          <w:sz w:val="32"/>
          <w:szCs w:val="32"/>
          <w:rtl/>
          <w:lang w:bidi="ar-DZ"/>
        </w:rPr>
        <w:t>1913م)</w:t>
      </w:r>
      <w:proofErr w:type="spellEnd"/>
      <w:r w:rsidRPr="00347928">
        <w:rPr>
          <w:rFonts w:ascii="Simplified Arabic" w:hAnsi="Simplified Arabic" w:cs="Simplified Arabic" w:hint="cs"/>
          <w:sz w:val="32"/>
          <w:szCs w:val="32"/>
          <w:rtl/>
          <w:lang w:bidi="ar-DZ"/>
        </w:rPr>
        <w:t xml:space="preserve"> بشهادة كثير من الباحثين </w:t>
      </w:r>
      <w:proofErr w:type="spellStart"/>
      <w:r w:rsidRPr="00347928">
        <w:rPr>
          <w:rFonts w:ascii="Simplified Arabic" w:hAnsi="Simplified Arabic" w:cs="Simplified Arabic" w:hint="cs"/>
          <w:sz w:val="32"/>
          <w:szCs w:val="32"/>
          <w:rtl/>
          <w:lang w:bidi="ar-DZ"/>
        </w:rPr>
        <w:t>اللغويين،</w:t>
      </w:r>
      <w:proofErr w:type="spellEnd"/>
      <w:r w:rsidRPr="00347928">
        <w:rPr>
          <w:rFonts w:ascii="Simplified Arabic" w:hAnsi="Simplified Arabic" w:cs="Simplified Arabic" w:hint="cs"/>
          <w:sz w:val="32"/>
          <w:szCs w:val="32"/>
          <w:rtl/>
          <w:lang w:bidi="ar-DZ"/>
        </w:rPr>
        <w:t xml:space="preserve"> لأنه اتجه بتفكيره إلى دراسة اللغة وجهة جديدة تختلف عن ذي </w:t>
      </w:r>
      <w:proofErr w:type="spellStart"/>
      <w:r w:rsidRPr="00347928">
        <w:rPr>
          <w:rFonts w:ascii="Simplified Arabic" w:hAnsi="Simplified Arabic" w:cs="Simplified Arabic" w:hint="cs"/>
          <w:sz w:val="32"/>
          <w:szCs w:val="32"/>
          <w:rtl/>
          <w:lang w:bidi="ar-DZ"/>
        </w:rPr>
        <w:t>قبل،</w:t>
      </w:r>
      <w:proofErr w:type="spellEnd"/>
      <w:r w:rsidRPr="00347928">
        <w:rPr>
          <w:rFonts w:ascii="Simplified Arabic" w:hAnsi="Simplified Arabic" w:cs="Simplified Arabic" w:hint="cs"/>
          <w:sz w:val="32"/>
          <w:szCs w:val="32"/>
          <w:rtl/>
          <w:lang w:bidi="ar-DZ"/>
        </w:rPr>
        <w:t xml:space="preserve"> أو عن الطريقة التقليدية </w:t>
      </w:r>
      <w:proofErr w:type="spellStart"/>
      <w:r w:rsidRPr="00347928">
        <w:rPr>
          <w:rFonts w:ascii="Simplified Arabic" w:hAnsi="Simplified Arabic" w:cs="Simplified Arabic" w:hint="cs"/>
          <w:sz w:val="32"/>
          <w:szCs w:val="32"/>
          <w:rtl/>
          <w:lang w:bidi="ar-DZ"/>
        </w:rPr>
        <w:t>التاريخية،</w:t>
      </w:r>
      <w:proofErr w:type="spellEnd"/>
      <w:r w:rsidRPr="00347928">
        <w:rPr>
          <w:rFonts w:ascii="Simplified Arabic" w:hAnsi="Simplified Arabic" w:cs="Simplified Arabic" w:hint="cs"/>
          <w:sz w:val="32"/>
          <w:szCs w:val="32"/>
          <w:rtl/>
          <w:lang w:bidi="ar-DZ"/>
        </w:rPr>
        <w:t xml:space="preserve"> فكانت دراسته وصفية حديثة تدعو إلى دراسة الإشارات الصوتية من ضمن دراسة </w:t>
      </w:r>
      <w:proofErr w:type="spellStart"/>
      <w:r w:rsidRPr="00347928">
        <w:rPr>
          <w:rFonts w:ascii="Simplified Arabic" w:hAnsi="Simplified Arabic" w:cs="Simplified Arabic" w:hint="cs"/>
          <w:sz w:val="32"/>
          <w:szCs w:val="32"/>
          <w:rtl/>
          <w:lang w:bidi="ar-DZ"/>
        </w:rPr>
        <w:t>اللسانيات،</w:t>
      </w:r>
      <w:proofErr w:type="spellEnd"/>
      <w:r w:rsidRPr="00347928">
        <w:rPr>
          <w:rFonts w:ascii="Simplified Arabic" w:hAnsi="Simplified Arabic" w:cs="Simplified Arabic" w:hint="cs"/>
          <w:sz w:val="32"/>
          <w:szCs w:val="32"/>
          <w:rtl/>
          <w:lang w:bidi="ar-DZ"/>
        </w:rPr>
        <w:t xml:space="preserve"> واقترح تسمية هذا العلم باسم"</w:t>
      </w:r>
      <w:proofErr w:type="spellStart"/>
      <w:r w:rsidRPr="00347928">
        <w:rPr>
          <w:rFonts w:ascii="Simplified Arabic" w:hAnsi="Simplified Arabic" w:cs="Simplified Arabic" w:hint="cs"/>
          <w:sz w:val="32"/>
          <w:szCs w:val="32"/>
          <w:rtl/>
          <w:lang w:bidi="ar-DZ"/>
        </w:rPr>
        <w:t>السيميولوجيا</w:t>
      </w:r>
      <w:proofErr w:type="spellEnd"/>
      <w:r w:rsidRPr="00347928">
        <w:rPr>
          <w:rFonts w:ascii="Simplified Arabic" w:hAnsi="Simplified Arabic" w:cs="Simplified Arabic" w:hint="cs"/>
          <w:sz w:val="32"/>
          <w:szCs w:val="32"/>
          <w:rtl/>
          <w:lang w:bidi="ar-DZ"/>
        </w:rPr>
        <w:t>"</w:t>
      </w:r>
      <w:r w:rsidRPr="00347928">
        <w:rPr>
          <w:rStyle w:val="Appeldenotedefin"/>
          <w:rFonts w:ascii="Simplified Arabic" w:hAnsi="Simplified Arabic" w:cs="Simplified Arabic"/>
          <w:sz w:val="32"/>
          <w:szCs w:val="32"/>
          <w:rtl/>
          <w:lang w:bidi="ar-DZ"/>
        </w:rPr>
        <w:endnoteReference w:customMarkFollows="1" w:id="1"/>
        <w:t>1</w:t>
      </w:r>
      <w:r w:rsidRPr="00347928">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ورافقه في المدرسة مجموعة من الباحثين الذين تتلمذوا على يده وتأثروا </w:t>
      </w:r>
      <w:proofErr w:type="spellStart"/>
      <w:r>
        <w:rPr>
          <w:rFonts w:ascii="Simplified Arabic" w:hAnsi="Simplified Arabic" w:cs="Simplified Arabic" w:hint="cs"/>
          <w:sz w:val="32"/>
          <w:szCs w:val="32"/>
          <w:rtl/>
          <w:lang w:bidi="ar-DZ"/>
        </w:rPr>
        <w:t>به</w:t>
      </w:r>
      <w:proofErr w:type="spellEnd"/>
      <w:r>
        <w:rPr>
          <w:rFonts w:ascii="Simplified Arabic" w:hAnsi="Simplified Arabic" w:cs="Simplified Arabic" w:hint="cs"/>
          <w:sz w:val="32"/>
          <w:szCs w:val="32"/>
          <w:rtl/>
          <w:lang w:bidi="ar-DZ"/>
        </w:rPr>
        <w:t xml:space="preserve"> ونشروا محاضراته </w:t>
      </w:r>
      <w:proofErr w:type="spellStart"/>
      <w:r>
        <w:rPr>
          <w:rFonts w:ascii="Simplified Arabic" w:hAnsi="Simplified Arabic" w:cs="Simplified Arabic" w:hint="cs"/>
          <w:sz w:val="32"/>
          <w:szCs w:val="32"/>
          <w:rtl/>
          <w:lang w:bidi="ar-DZ"/>
        </w:rPr>
        <w:t>أمثال:</w:t>
      </w:r>
      <w:proofErr w:type="spellEnd"/>
      <w:r>
        <w:rPr>
          <w:rFonts w:ascii="Simplified Arabic" w:hAnsi="Simplified Arabic" w:cs="Simplified Arabic" w:hint="cs"/>
          <w:sz w:val="32"/>
          <w:szCs w:val="32"/>
          <w:rtl/>
          <w:lang w:bidi="ar-DZ"/>
        </w:rPr>
        <w:t xml:space="preserve"> شارل </w:t>
      </w:r>
      <w:proofErr w:type="spellStart"/>
      <w:r>
        <w:rPr>
          <w:rFonts w:ascii="Simplified Arabic" w:hAnsi="Simplified Arabic" w:cs="Simplified Arabic" w:hint="cs"/>
          <w:sz w:val="32"/>
          <w:szCs w:val="32"/>
          <w:rtl/>
          <w:lang w:bidi="ar-DZ"/>
        </w:rPr>
        <w:t>بالي،</w:t>
      </w:r>
      <w:proofErr w:type="spellEnd"/>
      <w:r>
        <w:rPr>
          <w:rFonts w:ascii="Simplified Arabic" w:hAnsi="Simplified Arabic" w:cs="Simplified Arabic" w:hint="cs"/>
          <w:sz w:val="32"/>
          <w:szCs w:val="32"/>
          <w:rtl/>
          <w:lang w:bidi="ar-DZ"/>
        </w:rPr>
        <w:t xml:space="preserve"> ألبرت </w:t>
      </w:r>
      <w:proofErr w:type="spellStart"/>
      <w:r>
        <w:rPr>
          <w:rFonts w:ascii="Simplified Arabic" w:hAnsi="Simplified Arabic" w:cs="Simplified Arabic" w:hint="cs"/>
          <w:sz w:val="32"/>
          <w:szCs w:val="32"/>
          <w:rtl/>
          <w:lang w:bidi="ar-DZ"/>
        </w:rPr>
        <w:t>سيشيهي</w:t>
      </w:r>
      <w:r>
        <w:rPr>
          <w:rStyle w:val="Appeldenotedefin"/>
          <w:rFonts w:ascii="Simplified Arabic" w:hAnsi="Simplified Arabic" w:cs="Simplified Arabic"/>
          <w:sz w:val="32"/>
          <w:szCs w:val="32"/>
          <w:rtl/>
          <w:lang w:bidi="ar-DZ"/>
        </w:rPr>
        <w:endnoteReference w:customMarkFollows="1" w:id="2"/>
        <w:t>2</w:t>
      </w:r>
      <w:proofErr w:type="spellEnd"/>
      <w:r>
        <w:rPr>
          <w:rFonts w:ascii="Simplified Arabic" w:hAnsi="Simplified Arabic" w:cs="Simplified Arabic" w:hint="cs"/>
          <w:sz w:val="32"/>
          <w:szCs w:val="32"/>
          <w:rtl/>
          <w:lang w:bidi="ar-DZ"/>
        </w:rPr>
        <w:t xml:space="preserve">. </w:t>
      </w:r>
    </w:p>
    <w:p w:rsidR="00044AA6" w:rsidRDefault="00044AA6" w:rsidP="00044AA6">
      <w:pPr>
        <w:tabs>
          <w:tab w:val="left" w:pos="3757"/>
          <w:tab w:val="center" w:pos="4536"/>
        </w:tabs>
        <w:jc w:val="both"/>
        <w:rPr>
          <w:rFonts w:ascii="Simplified Arabic" w:hAnsi="Simplified Arabic" w:cs="Simplified Arabic"/>
          <w:sz w:val="32"/>
          <w:szCs w:val="32"/>
          <w:rtl/>
          <w:lang w:bidi="ar-DZ"/>
        </w:rPr>
      </w:pPr>
      <w:r w:rsidRPr="00347928">
        <w:rPr>
          <w:rFonts w:ascii="Simplified Arabic" w:hAnsi="Simplified Arabic" w:cs="Simplified Arabic" w:hint="cs"/>
          <w:sz w:val="32"/>
          <w:szCs w:val="32"/>
          <w:rtl/>
          <w:lang w:bidi="ar-DZ"/>
        </w:rPr>
        <w:t xml:space="preserve">   تأثر </w:t>
      </w:r>
      <w:proofErr w:type="spellStart"/>
      <w:r w:rsidRPr="00347928">
        <w:rPr>
          <w:rFonts w:ascii="Simplified Arabic" w:hAnsi="Simplified Arabic" w:cs="Simplified Arabic" w:hint="cs"/>
          <w:sz w:val="32"/>
          <w:szCs w:val="32"/>
          <w:rtl/>
          <w:lang w:bidi="ar-DZ"/>
        </w:rPr>
        <w:t>سوسير</w:t>
      </w:r>
      <w:proofErr w:type="spellEnd"/>
      <w:r w:rsidRPr="00347928">
        <w:rPr>
          <w:rFonts w:ascii="Simplified Arabic" w:hAnsi="Simplified Arabic" w:cs="Simplified Arabic" w:hint="cs"/>
          <w:sz w:val="32"/>
          <w:szCs w:val="32"/>
          <w:rtl/>
          <w:lang w:bidi="ar-DZ"/>
        </w:rPr>
        <w:t xml:space="preserve"> بالبيئة العلمية التي نشأ </w:t>
      </w:r>
      <w:proofErr w:type="spellStart"/>
      <w:r w:rsidRPr="00347928">
        <w:rPr>
          <w:rFonts w:ascii="Simplified Arabic" w:hAnsi="Simplified Arabic" w:cs="Simplified Arabic" w:hint="cs"/>
          <w:sz w:val="32"/>
          <w:szCs w:val="32"/>
          <w:rtl/>
          <w:lang w:bidi="ar-DZ"/>
        </w:rPr>
        <w:t>في</w:t>
      </w:r>
      <w:r>
        <w:rPr>
          <w:rFonts w:ascii="Simplified Arabic" w:hAnsi="Simplified Arabic" w:cs="Simplified Arabic" w:hint="cs"/>
          <w:sz w:val="32"/>
          <w:szCs w:val="32"/>
          <w:rtl/>
          <w:lang w:bidi="ar-DZ"/>
        </w:rPr>
        <w:t>ها،</w:t>
      </w:r>
      <w:proofErr w:type="spellEnd"/>
      <w:r>
        <w:rPr>
          <w:rFonts w:ascii="Simplified Arabic" w:hAnsi="Simplified Arabic" w:cs="Simplified Arabic" w:hint="cs"/>
          <w:sz w:val="32"/>
          <w:szCs w:val="32"/>
          <w:rtl/>
          <w:lang w:bidi="ar-DZ"/>
        </w:rPr>
        <w:t xml:space="preserve"> فقد كان والده عالما في مجال المعادن والحشرات </w:t>
      </w:r>
      <w:proofErr w:type="spellStart"/>
      <w:r>
        <w:rPr>
          <w:rFonts w:ascii="Simplified Arabic" w:hAnsi="Simplified Arabic" w:cs="Simplified Arabic" w:hint="cs"/>
          <w:sz w:val="32"/>
          <w:szCs w:val="32"/>
          <w:rtl/>
          <w:lang w:bidi="ar-DZ"/>
        </w:rPr>
        <w:t>والتصنيف،</w:t>
      </w:r>
      <w:proofErr w:type="spellEnd"/>
      <w:r>
        <w:rPr>
          <w:rFonts w:ascii="Simplified Arabic" w:hAnsi="Simplified Arabic" w:cs="Simplified Arabic" w:hint="cs"/>
          <w:sz w:val="32"/>
          <w:szCs w:val="32"/>
          <w:rtl/>
          <w:lang w:bidi="ar-DZ"/>
        </w:rPr>
        <w:t xml:space="preserve"> كان </w:t>
      </w:r>
      <w:proofErr w:type="spellStart"/>
      <w:r>
        <w:rPr>
          <w:rFonts w:ascii="Simplified Arabic" w:hAnsi="Simplified Arabic" w:cs="Simplified Arabic" w:hint="cs"/>
          <w:sz w:val="32"/>
          <w:szCs w:val="32"/>
          <w:rtl/>
          <w:lang w:bidi="ar-DZ"/>
        </w:rPr>
        <w:t>سوسير</w:t>
      </w:r>
      <w:proofErr w:type="spellEnd"/>
      <w:r>
        <w:rPr>
          <w:rFonts w:ascii="Simplified Arabic" w:hAnsi="Simplified Arabic" w:cs="Simplified Arabic" w:hint="cs"/>
          <w:sz w:val="32"/>
          <w:szCs w:val="32"/>
          <w:rtl/>
          <w:lang w:bidi="ar-DZ"/>
        </w:rPr>
        <w:t xml:space="preserve"> يمتاز بالفطنة والمهارات الذهنية العالية في </w:t>
      </w:r>
      <w:proofErr w:type="spellStart"/>
      <w:r>
        <w:rPr>
          <w:rFonts w:ascii="Simplified Arabic" w:hAnsi="Simplified Arabic" w:cs="Simplified Arabic" w:hint="cs"/>
          <w:sz w:val="32"/>
          <w:szCs w:val="32"/>
          <w:rtl/>
          <w:lang w:bidi="ar-DZ"/>
        </w:rPr>
        <w:t>شبابه،</w:t>
      </w:r>
      <w:proofErr w:type="spellEnd"/>
      <w:r>
        <w:rPr>
          <w:rFonts w:ascii="Simplified Arabic" w:hAnsi="Simplified Arabic" w:cs="Simplified Arabic" w:hint="cs"/>
          <w:sz w:val="32"/>
          <w:szCs w:val="32"/>
          <w:rtl/>
          <w:lang w:bidi="ar-DZ"/>
        </w:rPr>
        <w:t xml:space="preserve"> درس في معهد </w:t>
      </w:r>
      <w:proofErr w:type="spellStart"/>
      <w:r>
        <w:rPr>
          <w:rFonts w:ascii="Simplified Arabic" w:hAnsi="Simplified Arabic" w:cs="Simplified Arabic" w:hint="cs"/>
          <w:sz w:val="32"/>
          <w:szCs w:val="32"/>
          <w:rtl/>
          <w:lang w:bidi="ar-DZ"/>
        </w:rPr>
        <w:t>جمنازيوم</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جنيف،</w:t>
      </w:r>
      <w:proofErr w:type="spellEnd"/>
      <w:r>
        <w:rPr>
          <w:rFonts w:ascii="Simplified Arabic" w:hAnsi="Simplified Arabic" w:cs="Simplified Arabic" w:hint="cs"/>
          <w:sz w:val="32"/>
          <w:szCs w:val="32"/>
          <w:rtl/>
          <w:lang w:bidi="ar-DZ"/>
        </w:rPr>
        <w:t xml:space="preserve"> وهناك تعلم اللغات </w:t>
      </w:r>
      <w:proofErr w:type="spellStart"/>
      <w:r>
        <w:rPr>
          <w:rFonts w:ascii="Simplified Arabic" w:hAnsi="Simplified Arabic" w:cs="Simplified Arabic" w:hint="cs"/>
          <w:sz w:val="32"/>
          <w:szCs w:val="32"/>
          <w:rtl/>
          <w:lang w:bidi="ar-DZ"/>
        </w:rPr>
        <w:t>اللاتينية،</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الإغريقية،</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والسنسكريتية،</w:t>
      </w:r>
      <w:proofErr w:type="spellEnd"/>
      <w:r>
        <w:rPr>
          <w:rFonts w:ascii="Simplified Arabic" w:hAnsi="Simplified Arabic" w:cs="Simplified Arabic" w:hint="cs"/>
          <w:sz w:val="32"/>
          <w:szCs w:val="32"/>
          <w:rtl/>
          <w:lang w:bidi="ar-DZ"/>
        </w:rPr>
        <w:t xml:space="preserve"> ثم انتقل إلى جامعة </w:t>
      </w:r>
      <w:proofErr w:type="spellStart"/>
      <w:r>
        <w:rPr>
          <w:rFonts w:ascii="Simplified Arabic" w:hAnsi="Simplified Arabic" w:cs="Simplified Arabic" w:hint="cs"/>
          <w:sz w:val="32"/>
          <w:szCs w:val="32"/>
          <w:rtl/>
          <w:lang w:bidi="ar-DZ"/>
        </w:rPr>
        <w:t>لايبزيغ</w:t>
      </w:r>
      <w:proofErr w:type="spellEnd"/>
      <w:r>
        <w:rPr>
          <w:rFonts w:ascii="Simplified Arabic" w:hAnsi="Simplified Arabic" w:cs="Simplified Arabic" w:hint="cs"/>
          <w:sz w:val="32"/>
          <w:szCs w:val="32"/>
          <w:rtl/>
          <w:lang w:bidi="ar-DZ"/>
        </w:rPr>
        <w:t xml:space="preserve"> عام </w:t>
      </w:r>
      <w:proofErr w:type="spellStart"/>
      <w:r>
        <w:rPr>
          <w:rFonts w:ascii="Simplified Arabic" w:hAnsi="Simplified Arabic" w:cs="Simplified Arabic" w:hint="cs"/>
          <w:sz w:val="32"/>
          <w:szCs w:val="32"/>
          <w:rtl/>
          <w:lang w:bidi="ar-DZ"/>
        </w:rPr>
        <w:t>1876م،</w:t>
      </w:r>
      <w:proofErr w:type="spellEnd"/>
      <w:r>
        <w:rPr>
          <w:rFonts w:ascii="Simplified Arabic" w:hAnsi="Simplified Arabic" w:cs="Simplified Arabic" w:hint="cs"/>
          <w:sz w:val="32"/>
          <w:szCs w:val="32"/>
          <w:rtl/>
          <w:lang w:bidi="ar-DZ"/>
        </w:rPr>
        <w:t xml:space="preserve"> وبعد عامين من الأبحاث نشر كتابه"أطروحة على نظام الحرف المصوّت البدائي في اللغات </w:t>
      </w:r>
      <w:proofErr w:type="spellStart"/>
      <w:r>
        <w:rPr>
          <w:rFonts w:ascii="Simplified Arabic" w:hAnsi="Simplified Arabic" w:cs="Simplified Arabic" w:hint="cs"/>
          <w:sz w:val="32"/>
          <w:szCs w:val="32"/>
          <w:rtl/>
          <w:lang w:bidi="ar-DZ"/>
        </w:rPr>
        <w:t>الهندوأوروبية"،</w:t>
      </w:r>
      <w:proofErr w:type="spellEnd"/>
      <w:r>
        <w:rPr>
          <w:rFonts w:ascii="Simplified Arabic" w:hAnsi="Simplified Arabic" w:cs="Simplified Arabic" w:hint="cs"/>
          <w:sz w:val="32"/>
          <w:szCs w:val="32"/>
          <w:rtl/>
          <w:lang w:bidi="ar-DZ"/>
        </w:rPr>
        <w:t xml:space="preserve"> وبعد مسيرة طويلة من </w:t>
      </w:r>
      <w:proofErr w:type="spellStart"/>
      <w:r>
        <w:rPr>
          <w:rFonts w:ascii="Simplified Arabic" w:hAnsi="Simplified Arabic" w:cs="Simplified Arabic" w:hint="cs"/>
          <w:sz w:val="32"/>
          <w:szCs w:val="32"/>
          <w:rtl/>
          <w:lang w:bidi="ar-DZ"/>
        </w:rPr>
        <w:t>البحث،</w:t>
      </w:r>
      <w:proofErr w:type="spellEnd"/>
      <w:r>
        <w:rPr>
          <w:rFonts w:ascii="Simplified Arabic" w:hAnsi="Simplified Arabic" w:cs="Simplified Arabic" w:hint="cs"/>
          <w:sz w:val="32"/>
          <w:szCs w:val="32"/>
          <w:rtl/>
          <w:lang w:bidi="ar-DZ"/>
        </w:rPr>
        <w:t xml:space="preserve"> ألقى محاضرات حول اللغة </w:t>
      </w:r>
      <w:proofErr w:type="spellStart"/>
      <w:r>
        <w:rPr>
          <w:rFonts w:ascii="Simplified Arabic" w:hAnsi="Simplified Arabic" w:cs="Simplified Arabic" w:hint="cs"/>
          <w:sz w:val="32"/>
          <w:szCs w:val="32"/>
          <w:rtl/>
          <w:lang w:bidi="ar-DZ"/>
        </w:rPr>
        <w:t>السنسكريتية</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والقوطية</w:t>
      </w:r>
      <w:proofErr w:type="spellEnd"/>
      <w:r>
        <w:rPr>
          <w:rFonts w:ascii="Simplified Arabic" w:hAnsi="Simplified Arabic" w:cs="Simplified Arabic" w:hint="cs"/>
          <w:sz w:val="32"/>
          <w:szCs w:val="32"/>
          <w:rtl/>
          <w:lang w:bidi="ar-DZ"/>
        </w:rPr>
        <w:t xml:space="preserve"> والألمانية </w:t>
      </w:r>
      <w:proofErr w:type="spellStart"/>
      <w:r>
        <w:rPr>
          <w:rFonts w:ascii="Simplified Arabic" w:hAnsi="Simplified Arabic" w:cs="Simplified Arabic" w:hint="cs"/>
          <w:sz w:val="32"/>
          <w:szCs w:val="32"/>
          <w:rtl/>
          <w:lang w:bidi="ar-DZ"/>
        </w:rPr>
        <w:t>القديمة،</w:t>
      </w:r>
      <w:proofErr w:type="spellEnd"/>
      <w:r>
        <w:rPr>
          <w:rFonts w:ascii="Simplified Arabic" w:hAnsi="Simplified Arabic" w:cs="Simplified Arabic" w:hint="cs"/>
          <w:sz w:val="32"/>
          <w:szCs w:val="32"/>
          <w:rtl/>
          <w:lang w:bidi="ar-DZ"/>
        </w:rPr>
        <w:t xml:space="preserve"> ومواضيع لغوية أخرى في جامعة </w:t>
      </w:r>
      <w:proofErr w:type="spellStart"/>
      <w:r>
        <w:rPr>
          <w:rFonts w:ascii="Simplified Arabic" w:hAnsi="Simplified Arabic" w:cs="Simplified Arabic" w:hint="cs"/>
          <w:sz w:val="32"/>
          <w:szCs w:val="32"/>
          <w:rtl/>
          <w:lang w:bidi="ar-DZ"/>
        </w:rPr>
        <w:t>باريس</w:t>
      </w:r>
      <w:r>
        <w:rPr>
          <w:rStyle w:val="Appeldenotedefin"/>
          <w:rFonts w:ascii="Simplified Arabic" w:hAnsi="Simplified Arabic" w:cs="Simplified Arabic"/>
          <w:sz w:val="32"/>
          <w:szCs w:val="32"/>
          <w:rtl/>
          <w:lang w:bidi="ar-DZ"/>
        </w:rPr>
        <w:endnoteReference w:customMarkFollows="1" w:id="3"/>
        <w:t>3</w:t>
      </w:r>
      <w:proofErr w:type="spellEnd"/>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اهتم</w:t>
      </w:r>
      <w:proofErr w:type="gramEnd"/>
      <w:r>
        <w:rPr>
          <w:rFonts w:ascii="Simplified Arabic" w:hAnsi="Simplified Arabic" w:cs="Simplified Arabic" w:hint="cs"/>
          <w:sz w:val="32"/>
          <w:szCs w:val="32"/>
          <w:rtl/>
          <w:lang w:bidi="ar-DZ"/>
        </w:rPr>
        <w:t xml:space="preserve"> تلاميذه بنشر محاضراته بعد وفاته في الكتاب المشهور"علم اللغة </w:t>
      </w:r>
      <w:proofErr w:type="spellStart"/>
      <w:r>
        <w:rPr>
          <w:rFonts w:ascii="Simplified Arabic" w:hAnsi="Simplified Arabic" w:cs="Simplified Arabic" w:hint="cs"/>
          <w:sz w:val="32"/>
          <w:szCs w:val="32"/>
          <w:rtl/>
          <w:lang w:bidi="ar-DZ"/>
        </w:rPr>
        <w:t>العام"</w:t>
      </w:r>
      <w:proofErr w:type="spellEnd"/>
      <w:r>
        <w:rPr>
          <w:rFonts w:ascii="Simplified Arabic" w:hAnsi="Simplified Arabic" w:cs="Simplified Arabic" w:hint="cs"/>
          <w:sz w:val="32"/>
          <w:szCs w:val="32"/>
          <w:rtl/>
          <w:lang w:bidi="ar-DZ"/>
        </w:rPr>
        <w:t xml:space="preserve"> أو </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بحث في الألسنية </w:t>
      </w:r>
      <w:proofErr w:type="spellStart"/>
      <w:r>
        <w:rPr>
          <w:rFonts w:ascii="Simplified Arabic" w:hAnsi="Simplified Arabic" w:cs="Simplified Arabic" w:hint="cs"/>
          <w:sz w:val="32"/>
          <w:szCs w:val="32"/>
          <w:rtl/>
          <w:lang w:bidi="ar-DZ"/>
        </w:rPr>
        <w:t>العامة".</w:t>
      </w:r>
      <w:proofErr w:type="spellEnd"/>
      <w:r>
        <w:rPr>
          <w:rFonts w:ascii="Simplified Arabic" w:hAnsi="Simplified Arabic" w:cs="Simplified Arabic" w:hint="cs"/>
          <w:sz w:val="32"/>
          <w:szCs w:val="32"/>
          <w:rtl/>
          <w:lang w:bidi="ar-DZ"/>
        </w:rPr>
        <w:t xml:space="preserve"> </w:t>
      </w:r>
    </w:p>
    <w:p w:rsidR="00044AA6" w:rsidRPr="00F37029" w:rsidRDefault="00044AA6" w:rsidP="00F37029">
      <w:pPr>
        <w:pStyle w:val="Paragraphedeliste"/>
        <w:numPr>
          <w:ilvl w:val="0"/>
          <w:numId w:val="8"/>
        </w:numPr>
        <w:tabs>
          <w:tab w:val="left" w:pos="3757"/>
          <w:tab w:val="center" w:pos="4536"/>
        </w:tabs>
        <w:rPr>
          <w:rFonts w:ascii="Simplified Arabic" w:hAnsi="Simplified Arabic" w:cs="Simplified Arabic"/>
          <w:b/>
          <w:bCs/>
          <w:sz w:val="32"/>
          <w:szCs w:val="32"/>
          <w:lang w:bidi="ar-DZ"/>
        </w:rPr>
      </w:pPr>
      <w:r w:rsidRPr="00F37029">
        <w:rPr>
          <w:rFonts w:ascii="Simplified Arabic" w:hAnsi="Simplified Arabic" w:cs="Simplified Arabic" w:hint="cs"/>
          <w:b/>
          <w:bCs/>
          <w:sz w:val="32"/>
          <w:szCs w:val="32"/>
          <w:rtl/>
          <w:lang w:bidi="ar-DZ"/>
        </w:rPr>
        <w:t>مبادئ المدرسة اللسانية</w:t>
      </w:r>
      <w:r w:rsidR="00761025" w:rsidRPr="00F37029">
        <w:rPr>
          <w:rFonts w:ascii="Simplified Arabic" w:hAnsi="Simplified Arabic" w:cs="Simplified Arabic" w:hint="cs"/>
          <w:b/>
          <w:bCs/>
          <w:sz w:val="32"/>
          <w:szCs w:val="32"/>
          <w:rtl/>
          <w:lang w:bidi="ar-DZ"/>
        </w:rPr>
        <w:t xml:space="preserve"> البنيوية</w:t>
      </w:r>
    </w:p>
    <w:p w:rsidR="00044AA6" w:rsidRDefault="00044AA6" w:rsidP="00044AA6">
      <w:pPr>
        <w:tabs>
          <w:tab w:val="left" w:pos="3757"/>
          <w:tab w:val="center" w:pos="4536"/>
        </w:tabs>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يقول </w:t>
      </w:r>
      <w:proofErr w:type="spellStart"/>
      <w:r>
        <w:rPr>
          <w:rFonts w:ascii="Simplified Arabic" w:hAnsi="Simplified Arabic" w:cs="Simplified Arabic" w:hint="cs"/>
          <w:sz w:val="32"/>
          <w:szCs w:val="32"/>
          <w:rtl/>
          <w:lang w:bidi="ar-DZ"/>
        </w:rPr>
        <w:t>ديسوسير</w:t>
      </w:r>
      <w:proofErr w:type="spellEnd"/>
      <w:r>
        <w:rPr>
          <w:rFonts w:ascii="Simplified Arabic" w:hAnsi="Simplified Arabic" w:cs="Simplified Arabic" w:hint="cs"/>
          <w:sz w:val="32"/>
          <w:szCs w:val="32"/>
          <w:rtl/>
          <w:lang w:bidi="ar-DZ"/>
        </w:rPr>
        <w:t xml:space="preserve"> أن </w:t>
      </w:r>
      <w:proofErr w:type="spellStart"/>
      <w:r>
        <w:rPr>
          <w:rFonts w:ascii="Simplified Arabic" w:hAnsi="Simplified Arabic" w:cs="Simplified Arabic" w:hint="cs"/>
          <w:sz w:val="32"/>
          <w:szCs w:val="32"/>
          <w:rtl/>
          <w:lang w:bidi="ar-DZ"/>
        </w:rPr>
        <w:t>اللغة:</w:t>
      </w:r>
      <w:r>
        <w:rPr>
          <w:rFonts w:ascii="Simplified Arabic" w:hAnsi="Simplified Arabic" w:cs="Simplified Arabic"/>
          <w:sz w:val="32"/>
          <w:szCs w:val="32"/>
          <w:rtl/>
          <w:lang w:bidi="ar-DZ"/>
        </w:rPr>
        <w:t>«</w:t>
      </w:r>
      <w:proofErr w:type="spellEnd"/>
      <w:r>
        <w:rPr>
          <w:rFonts w:ascii="Simplified Arabic" w:hAnsi="Simplified Arabic" w:cs="Simplified Arabic" w:hint="cs"/>
          <w:sz w:val="32"/>
          <w:szCs w:val="32"/>
          <w:rtl/>
          <w:lang w:bidi="ar-DZ"/>
        </w:rPr>
        <w:t xml:space="preserve"> نظام من الرموز الصوتية الاصطلاحية في أذهان الجماعة </w:t>
      </w:r>
      <w:proofErr w:type="spellStart"/>
      <w:r>
        <w:rPr>
          <w:rFonts w:ascii="Simplified Arabic" w:hAnsi="Simplified Arabic" w:cs="Simplified Arabic" w:hint="cs"/>
          <w:sz w:val="32"/>
          <w:szCs w:val="32"/>
          <w:rtl/>
          <w:lang w:bidi="ar-DZ"/>
        </w:rPr>
        <w:t>اللغوية،</w:t>
      </w:r>
      <w:proofErr w:type="spellEnd"/>
      <w:r>
        <w:rPr>
          <w:rFonts w:ascii="Simplified Arabic" w:hAnsi="Simplified Arabic" w:cs="Simplified Arabic" w:hint="cs"/>
          <w:sz w:val="32"/>
          <w:szCs w:val="32"/>
          <w:rtl/>
          <w:lang w:bidi="ar-DZ"/>
        </w:rPr>
        <w:t xml:space="preserve"> تحقِّق التواصل </w:t>
      </w:r>
      <w:proofErr w:type="spellStart"/>
      <w:r>
        <w:rPr>
          <w:rFonts w:ascii="Simplified Arabic" w:hAnsi="Simplified Arabic" w:cs="Simplified Arabic" w:hint="cs"/>
          <w:sz w:val="32"/>
          <w:szCs w:val="32"/>
          <w:rtl/>
          <w:lang w:bidi="ar-DZ"/>
        </w:rPr>
        <w:t>بينهم،</w:t>
      </w:r>
      <w:proofErr w:type="spellEnd"/>
      <w:r>
        <w:rPr>
          <w:rFonts w:ascii="Simplified Arabic" w:hAnsi="Simplified Arabic" w:cs="Simplified Arabic" w:hint="cs"/>
          <w:sz w:val="32"/>
          <w:szCs w:val="32"/>
          <w:rtl/>
          <w:lang w:bidi="ar-DZ"/>
        </w:rPr>
        <w:t xml:space="preserve"> ويكتسبها الفرد سماعا من </w:t>
      </w:r>
      <w:proofErr w:type="spellStart"/>
      <w:r>
        <w:rPr>
          <w:rFonts w:ascii="Simplified Arabic" w:hAnsi="Simplified Arabic" w:cs="Simplified Arabic" w:hint="cs"/>
          <w:sz w:val="32"/>
          <w:szCs w:val="32"/>
          <w:rtl/>
          <w:lang w:bidi="ar-DZ"/>
        </w:rPr>
        <w:t>جماعته</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ومن خلال قوله يقرّ بوجود علاقات ترتبط </w:t>
      </w:r>
      <w:proofErr w:type="spellStart"/>
      <w:r>
        <w:rPr>
          <w:rFonts w:ascii="Simplified Arabic" w:hAnsi="Simplified Arabic" w:cs="Simplified Arabic" w:hint="cs"/>
          <w:sz w:val="32"/>
          <w:szCs w:val="32"/>
          <w:rtl/>
          <w:lang w:bidi="ar-DZ"/>
        </w:rPr>
        <w:t>بها</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العلامات،</w:t>
      </w:r>
      <w:proofErr w:type="spellEnd"/>
      <w:r>
        <w:rPr>
          <w:rFonts w:ascii="Simplified Arabic" w:hAnsi="Simplified Arabic" w:cs="Simplified Arabic" w:hint="cs"/>
          <w:sz w:val="32"/>
          <w:szCs w:val="32"/>
          <w:rtl/>
          <w:lang w:bidi="ar-DZ"/>
        </w:rPr>
        <w:t xml:space="preserve"> علاقات يشترك في فهمها جميع أفراد الجماعة </w:t>
      </w:r>
      <w:proofErr w:type="spellStart"/>
      <w:r>
        <w:rPr>
          <w:rFonts w:ascii="Simplified Arabic" w:hAnsi="Simplified Arabic" w:cs="Simplified Arabic" w:hint="cs"/>
          <w:sz w:val="32"/>
          <w:szCs w:val="32"/>
          <w:rtl/>
          <w:lang w:bidi="ar-DZ"/>
        </w:rPr>
        <w:t>اللغوية،</w:t>
      </w:r>
      <w:proofErr w:type="spellEnd"/>
      <w:r>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lastRenderedPageBreak/>
        <w:t xml:space="preserve">وتشكل المخزون الذهني بالنسبة </w:t>
      </w:r>
      <w:proofErr w:type="spellStart"/>
      <w:r>
        <w:rPr>
          <w:rFonts w:ascii="Simplified Arabic" w:hAnsi="Simplified Arabic" w:cs="Simplified Arabic" w:hint="cs"/>
          <w:sz w:val="32"/>
          <w:szCs w:val="32"/>
          <w:rtl/>
          <w:lang w:bidi="ar-DZ"/>
        </w:rPr>
        <w:t>لهم</w:t>
      </w:r>
      <w:r>
        <w:rPr>
          <w:rStyle w:val="Appeldenotedefin"/>
          <w:rFonts w:ascii="Simplified Arabic" w:hAnsi="Simplified Arabic" w:cs="Simplified Arabic"/>
          <w:sz w:val="32"/>
          <w:szCs w:val="32"/>
          <w:rtl/>
          <w:lang w:bidi="ar-DZ"/>
        </w:rPr>
        <w:endnoteReference w:customMarkFollows="1" w:id="4"/>
        <w:t>4</w:t>
      </w:r>
      <w:proofErr w:type="spellEnd"/>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فاللغة</w:t>
      </w:r>
      <w:proofErr w:type="gramEnd"/>
      <w:r>
        <w:rPr>
          <w:rFonts w:ascii="Simplified Arabic" w:hAnsi="Simplified Arabic" w:cs="Simplified Arabic" w:hint="cs"/>
          <w:sz w:val="32"/>
          <w:szCs w:val="32"/>
          <w:rtl/>
          <w:lang w:bidi="ar-DZ"/>
        </w:rPr>
        <w:t xml:space="preserve"> على حد قوله نظام له قواعده الخاصة التي تدرس وتُعرف </w:t>
      </w:r>
      <w:proofErr w:type="spellStart"/>
      <w:r>
        <w:rPr>
          <w:rFonts w:ascii="Simplified Arabic" w:hAnsi="Simplified Arabic" w:cs="Simplified Arabic" w:hint="cs"/>
          <w:sz w:val="32"/>
          <w:szCs w:val="32"/>
          <w:rtl/>
          <w:lang w:bidi="ar-DZ"/>
        </w:rPr>
        <w:t>بها،</w:t>
      </w:r>
      <w:proofErr w:type="spellEnd"/>
      <w:r>
        <w:rPr>
          <w:rFonts w:ascii="Simplified Arabic" w:hAnsi="Simplified Arabic" w:cs="Simplified Arabic" w:hint="cs"/>
          <w:sz w:val="32"/>
          <w:szCs w:val="32"/>
          <w:rtl/>
          <w:lang w:bidi="ar-DZ"/>
        </w:rPr>
        <w:t xml:space="preserve"> وتحقق التواصل بين أفراد الجماعة اللغوية.</w:t>
      </w:r>
    </w:p>
    <w:p w:rsidR="00044AA6" w:rsidRPr="00F37029" w:rsidRDefault="00F37029" w:rsidP="00F37029">
      <w:pPr>
        <w:tabs>
          <w:tab w:val="left" w:pos="3757"/>
          <w:tab w:val="center" w:pos="4536"/>
        </w:tabs>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1.2 </w:t>
      </w:r>
      <w:r w:rsidR="00044AA6" w:rsidRPr="00F37029">
        <w:rPr>
          <w:rFonts w:ascii="Simplified Arabic" w:hAnsi="Simplified Arabic" w:cs="Simplified Arabic" w:hint="cs"/>
          <w:b/>
          <w:bCs/>
          <w:sz w:val="32"/>
          <w:szCs w:val="32"/>
          <w:rtl/>
          <w:lang w:bidi="ar-DZ"/>
        </w:rPr>
        <w:t xml:space="preserve">ثنائيات </w:t>
      </w:r>
      <w:proofErr w:type="spellStart"/>
      <w:r w:rsidR="00044AA6" w:rsidRPr="00F37029">
        <w:rPr>
          <w:rFonts w:ascii="Simplified Arabic" w:hAnsi="Simplified Arabic" w:cs="Simplified Arabic" w:hint="cs"/>
          <w:b/>
          <w:bCs/>
          <w:sz w:val="32"/>
          <w:szCs w:val="32"/>
          <w:rtl/>
          <w:lang w:bidi="ar-DZ"/>
        </w:rPr>
        <w:t>ديسوسير</w:t>
      </w:r>
      <w:proofErr w:type="spellEnd"/>
      <w:r w:rsidR="00044AA6" w:rsidRPr="00F37029">
        <w:rPr>
          <w:rFonts w:ascii="Simplified Arabic" w:hAnsi="Simplified Arabic" w:cs="Simplified Arabic" w:hint="cs"/>
          <w:b/>
          <w:bCs/>
          <w:sz w:val="32"/>
          <w:szCs w:val="32"/>
          <w:rtl/>
          <w:lang w:bidi="ar-DZ"/>
        </w:rPr>
        <w:t xml:space="preserve"> </w:t>
      </w:r>
      <w:proofErr w:type="spellStart"/>
      <w:r w:rsidR="00044AA6" w:rsidRPr="00F37029">
        <w:rPr>
          <w:rFonts w:ascii="Simplified Arabic" w:hAnsi="Simplified Arabic" w:cs="Simplified Arabic" w:hint="cs"/>
          <w:b/>
          <w:bCs/>
          <w:sz w:val="32"/>
          <w:szCs w:val="32"/>
          <w:rtl/>
          <w:lang w:bidi="ar-DZ"/>
        </w:rPr>
        <w:t>اللغوية:</w:t>
      </w:r>
      <w:proofErr w:type="spellEnd"/>
      <w:r w:rsidR="00044AA6" w:rsidRPr="00F37029">
        <w:rPr>
          <w:rFonts w:ascii="Simplified Arabic" w:hAnsi="Simplified Arabic" w:cs="Simplified Arabic" w:hint="cs"/>
          <w:b/>
          <w:bCs/>
          <w:sz w:val="32"/>
          <w:szCs w:val="32"/>
          <w:rtl/>
          <w:lang w:bidi="ar-DZ"/>
        </w:rPr>
        <w:t xml:space="preserve"> ضبط المفهوم</w:t>
      </w:r>
    </w:p>
    <w:p w:rsidR="00044AA6" w:rsidRDefault="00044AA6" w:rsidP="00044AA6">
      <w:pPr>
        <w:tabs>
          <w:tab w:val="left" w:pos="3757"/>
          <w:tab w:val="center" w:pos="4536"/>
        </w:tabs>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اعتمد </w:t>
      </w:r>
      <w:proofErr w:type="spellStart"/>
      <w:r>
        <w:rPr>
          <w:rFonts w:ascii="Simplified Arabic" w:hAnsi="Simplified Arabic" w:cs="Simplified Arabic" w:hint="cs"/>
          <w:sz w:val="32"/>
          <w:szCs w:val="32"/>
          <w:rtl/>
          <w:lang w:bidi="ar-DZ"/>
        </w:rPr>
        <w:t>سوسير</w:t>
      </w:r>
      <w:proofErr w:type="spellEnd"/>
      <w:r>
        <w:rPr>
          <w:rFonts w:ascii="Simplified Arabic" w:hAnsi="Simplified Arabic" w:cs="Simplified Arabic" w:hint="cs"/>
          <w:sz w:val="32"/>
          <w:szCs w:val="32"/>
          <w:rtl/>
          <w:lang w:bidi="ar-DZ"/>
        </w:rPr>
        <w:t xml:space="preserve"> في طرحه ودراسته على مجموعة من </w:t>
      </w:r>
      <w:proofErr w:type="spellStart"/>
      <w:r>
        <w:rPr>
          <w:rFonts w:ascii="Simplified Arabic" w:hAnsi="Simplified Arabic" w:cs="Simplified Arabic" w:hint="cs"/>
          <w:sz w:val="32"/>
          <w:szCs w:val="32"/>
          <w:rtl/>
          <w:lang w:bidi="ar-DZ"/>
        </w:rPr>
        <w:t>الثنائيات؛</w:t>
      </w:r>
      <w:proofErr w:type="spellEnd"/>
      <w:r>
        <w:rPr>
          <w:rFonts w:ascii="Simplified Arabic" w:hAnsi="Simplified Arabic" w:cs="Simplified Arabic" w:hint="cs"/>
          <w:sz w:val="32"/>
          <w:szCs w:val="32"/>
          <w:rtl/>
          <w:lang w:bidi="ar-DZ"/>
        </w:rPr>
        <w:t xml:space="preserve"> الفكرة وما </w:t>
      </w:r>
      <w:proofErr w:type="spellStart"/>
      <w:r>
        <w:rPr>
          <w:rFonts w:ascii="Simplified Arabic" w:hAnsi="Simplified Arabic" w:cs="Simplified Arabic" w:hint="cs"/>
          <w:sz w:val="32"/>
          <w:szCs w:val="32"/>
          <w:rtl/>
          <w:lang w:bidi="ar-DZ"/>
        </w:rPr>
        <w:t>يقابلها،</w:t>
      </w:r>
      <w:proofErr w:type="spellEnd"/>
      <w:r>
        <w:rPr>
          <w:rFonts w:ascii="Simplified Arabic" w:hAnsi="Simplified Arabic" w:cs="Simplified Arabic" w:hint="cs"/>
          <w:sz w:val="32"/>
          <w:szCs w:val="32"/>
          <w:rtl/>
          <w:lang w:bidi="ar-DZ"/>
        </w:rPr>
        <w:t xml:space="preserve"> يوضح من خلالها مبادئ </w:t>
      </w:r>
      <w:proofErr w:type="spellStart"/>
      <w:r>
        <w:rPr>
          <w:rFonts w:ascii="Simplified Arabic" w:hAnsi="Simplified Arabic" w:cs="Simplified Arabic" w:hint="cs"/>
          <w:sz w:val="32"/>
          <w:szCs w:val="32"/>
          <w:rtl/>
          <w:lang w:bidi="ar-DZ"/>
        </w:rPr>
        <w:t>نظريته،</w:t>
      </w:r>
      <w:proofErr w:type="spellEnd"/>
      <w:r>
        <w:rPr>
          <w:rFonts w:ascii="Simplified Arabic" w:hAnsi="Simplified Arabic" w:cs="Simplified Arabic" w:hint="cs"/>
          <w:sz w:val="32"/>
          <w:szCs w:val="32"/>
          <w:rtl/>
          <w:lang w:bidi="ar-DZ"/>
        </w:rPr>
        <w:t xml:space="preserve"> ويمكن إجمال هذه الثنائيات فيما يلي:</w:t>
      </w:r>
    </w:p>
    <w:p w:rsidR="00044AA6" w:rsidRDefault="00044AA6" w:rsidP="00044AA6">
      <w:pPr>
        <w:pStyle w:val="Paragraphedeliste"/>
        <w:numPr>
          <w:ilvl w:val="0"/>
          <w:numId w:val="2"/>
        </w:numPr>
        <w:tabs>
          <w:tab w:val="left" w:pos="3757"/>
          <w:tab w:val="center" w:pos="4536"/>
        </w:tabs>
        <w:jc w:val="both"/>
        <w:rPr>
          <w:rFonts w:ascii="Simplified Arabic" w:hAnsi="Simplified Arabic" w:cs="Simplified Arabic"/>
          <w:sz w:val="32"/>
          <w:szCs w:val="32"/>
          <w:lang w:bidi="ar-DZ"/>
        </w:rPr>
      </w:pPr>
      <w:r w:rsidRPr="00785298">
        <w:rPr>
          <w:rFonts w:ascii="Simplified Arabic" w:hAnsi="Simplified Arabic" w:cs="Simplified Arabic" w:hint="cs"/>
          <w:b/>
          <w:bCs/>
          <w:sz w:val="32"/>
          <w:szCs w:val="32"/>
          <w:rtl/>
          <w:lang w:bidi="ar-DZ"/>
        </w:rPr>
        <w:t>الدال والمدلول</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lang w:val="fr-FR" w:bidi="ar-DZ"/>
        </w:rPr>
        <w:t>/</w:t>
      </w:r>
      <w:proofErr w:type="spellStart"/>
      <w:r>
        <w:rPr>
          <w:rFonts w:ascii="Simplified Arabic" w:hAnsi="Simplified Arabic" w:cs="Simplified Arabic"/>
          <w:b/>
          <w:bCs/>
          <w:sz w:val="32"/>
          <w:szCs w:val="32"/>
          <w:lang w:val="fr-FR" w:bidi="ar-DZ"/>
        </w:rPr>
        <w:t>Signifiè</w:t>
      </w:r>
      <w:proofErr w:type="spellEnd"/>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lang w:val="fr-FR" w:bidi="ar-DZ"/>
        </w:rPr>
        <w:t>Signifiant</w:t>
      </w:r>
      <w:r w:rsidRPr="00785298">
        <w:rPr>
          <w:rFonts w:ascii="Simplified Arabic" w:hAnsi="Simplified Arabic" w:cs="Simplified Arabic" w:hint="cs"/>
          <w:b/>
          <w:bCs/>
          <w:sz w:val="32"/>
          <w:szCs w:val="32"/>
          <w:rtl/>
          <w:lang w:bidi="ar-DZ"/>
        </w:rPr>
        <w:t>:</w:t>
      </w:r>
      <w:r>
        <w:rPr>
          <w:rFonts w:ascii="Simplified Arabic" w:hAnsi="Simplified Arabic" w:cs="Simplified Arabic" w:hint="cs"/>
          <w:sz w:val="32"/>
          <w:szCs w:val="32"/>
          <w:rtl/>
          <w:lang w:bidi="ar-DZ"/>
        </w:rPr>
        <w:t xml:space="preserve"> حيث يقصد بالدال (الصورة الصوتية</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أما المدلول</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الصورة الذهنية للدال</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وتتحقق الدلالة الكاملة للعلامة اللغوية من خلال اقتران الدال </w:t>
      </w:r>
      <w:proofErr w:type="spellStart"/>
      <w:r>
        <w:rPr>
          <w:rFonts w:ascii="Simplified Arabic" w:hAnsi="Simplified Arabic" w:cs="Simplified Arabic" w:hint="cs"/>
          <w:sz w:val="32"/>
          <w:szCs w:val="32"/>
          <w:rtl/>
          <w:lang w:bidi="ar-DZ"/>
        </w:rPr>
        <w:t>بالمدلول،</w:t>
      </w:r>
      <w:proofErr w:type="spellEnd"/>
      <w:r>
        <w:rPr>
          <w:rFonts w:ascii="Simplified Arabic" w:hAnsi="Simplified Arabic" w:cs="Simplified Arabic" w:hint="cs"/>
          <w:sz w:val="32"/>
          <w:szCs w:val="32"/>
          <w:rtl/>
          <w:lang w:bidi="ar-DZ"/>
        </w:rPr>
        <w:t xml:space="preserve"> وبهذا يتم </w:t>
      </w:r>
      <w:proofErr w:type="spellStart"/>
      <w:r>
        <w:rPr>
          <w:rFonts w:ascii="Simplified Arabic" w:hAnsi="Simplified Arabic" w:cs="Simplified Arabic" w:hint="cs"/>
          <w:sz w:val="32"/>
          <w:szCs w:val="32"/>
          <w:rtl/>
          <w:lang w:bidi="ar-DZ"/>
        </w:rPr>
        <w:t>الفهم،</w:t>
      </w:r>
      <w:proofErr w:type="spellEnd"/>
      <w:r>
        <w:rPr>
          <w:rFonts w:ascii="Simplified Arabic" w:hAnsi="Simplified Arabic" w:cs="Simplified Arabic" w:hint="cs"/>
          <w:sz w:val="32"/>
          <w:szCs w:val="32"/>
          <w:rtl/>
          <w:lang w:bidi="ar-DZ"/>
        </w:rPr>
        <w:t xml:space="preserve"> فلا يمكن فصل الصوت عن الفكرة فكلمة (كتاب</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دال مؤلف من أصوات </w:t>
      </w:r>
      <w:proofErr w:type="spellStart"/>
      <w:r>
        <w:rPr>
          <w:rFonts w:ascii="Simplified Arabic" w:hAnsi="Simplified Arabic" w:cs="Simplified Arabic" w:hint="cs"/>
          <w:sz w:val="32"/>
          <w:szCs w:val="32"/>
          <w:rtl/>
          <w:lang w:bidi="ar-DZ"/>
        </w:rPr>
        <w:t>الحروف،</w:t>
      </w:r>
      <w:proofErr w:type="spellEnd"/>
      <w:r>
        <w:rPr>
          <w:rFonts w:ascii="Simplified Arabic" w:hAnsi="Simplified Arabic" w:cs="Simplified Arabic" w:hint="cs"/>
          <w:sz w:val="32"/>
          <w:szCs w:val="32"/>
          <w:rtl/>
          <w:lang w:bidi="ar-DZ"/>
        </w:rPr>
        <w:t xml:space="preserve"> والمدلول هو الفكرة التي ترتسم في الذهن عند النطق بالكلمة </w:t>
      </w:r>
      <w:proofErr w:type="spellStart"/>
      <w:r>
        <w:rPr>
          <w:rFonts w:ascii="Simplified Arabic" w:hAnsi="Simplified Arabic" w:cs="Simplified Arabic" w:hint="cs"/>
          <w:sz w:val="32"/>
          <w:szCs w:val="32"/>
          <w:rtl/>
          <w:lang w:bidi="ar-DZ"/>
        </w:rPr>
        <w:t>عنه،</w:t>
      </w:r>
      <w:proofErr w:type="spellEnd"/>
      <w:r>
        <w:rPr>
          <w:rFonts w:ascii="Simplified Arabic" w:hAnsi="Simplified Arabic" w:cs="Simplified Arabic" w:hint="cs"/>
          <w:sz w:val="32"/>
          <w:szCs w:val="32"/>
          <w:rtl/>
          <w:lang w:bidi="ar-DZ"/>
        </w:rPr>
        <w:t xml:space="preserve"> وهو المعنى الذي يضم صفات الكتاب </w:t>
      </w:r>
      <w:proofErr w:type="spellStart"/>
      <w:r>
        <w:rPr>
          <w:rFonts w:ascii="Simplified Arabic" w:hAnsi="Simplified Arabic" w:cs="Simplified Arabic" w:hint="cs"/>
          <w:sz w:val="32"/>
          <w:szCs w:val="32"/>
          <w:rtl/>
          <w:lang w:bidi="ar-DZ"/>
        </w:rPr>
        <w:t>وشكله،</w:t>
      </w:r>
      <w:proofErr w:type="spellEnd"/>
      <w:r>
        <w:rPr>
          <w:rFonts w:ascii="Simplified Arabic" w:hAnsi="Simplified Arabic" w:cs="Simplified Arabic" w:hint="cs"/>
          <w:sz w:val="32"/>
          <w:szCs w:val="32"/>
          <w:rtl/>
          <w:lang w:bidi="ar-DZ"/>
        </w:rPr>
        <w:t xml:space="preserve"> كما يوضحه المخطط (مفهوم الدال والمدلول عند </w:t>
      </w:r>
      <w:proofErr w:type="spellStart"/>
      <w:r>
        <w:rPr>
          <w:rFonts w:ascii="Simplified Arabic" w:hAnsi="Simplified Arabic" w:cs="Simplified Arabic" w:hint="cs"/>
          <w:sz w:val="32"/>
          <w:szCs w:val="32"/>
          <w:rtl/>
          <w:lang w:bidi="ar-DZ"/>
        </w:rPr>
        <w:t>ديسوسير):</w:t>
      </w:r>
      <w:proofErr w:type="spellEnd"/>
    </w:p>
    <w:p w:rsidR="00044AA6" w:rsidRDefault="00044AA6" w:rsidP="00044AA6">
      <w:pPr>
        <w:pStyle w:val="Paragraphedeliste"/>
        <w:tabs>
          <w:tab w:val="left" w:pos="3757"/>
          <w:tab w:val="center" w:pos="4536"/>
        </w:tabs>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         </w:t>
      </w:r>
    </w:p>
    <w:p w:rsidR="00044AA6" w:rsidRDefault="00044AA6" w:rsidP="00044AA6">
      <w:pPr>
        <w:pStyle w:val="Paragraphedeliste"/>
        <w:tabs>
          <w:tab w:val="left" w:pos="3757"/>
          <w:tab w:val="center" w:pos="4536"/>
        </w:tabs>
        <w:jc w:val="both"/>
        <w:rPr>
          <w:rFonts w:ascii="Simplified Arabic" w:hAnsi="Simplified Arabic" w:cs="Simplified Arabic"/>
          <w:sz w:val="24"/>
          <w:szCs w:val="24"/>
          <w:rtl/>
          <w:lang w:bidi="ar-DZ"/>
        </w:rPr>
      </w:pPr>
      <w:r>
        <w:rPr>
          <w:rFonts w:ascii="Simplified Arabic" w:hAnsi="Simplified Arabic" w:cs="Simplified Arabic"/>
          <w:noProof/>
          <w:sz w:val="32"/>
          <w:szCs w:val="32"/>
        </w:rPr>
        <w:drawing>
          <wp:inline distT="0" distB="0" distL="0" distR="0">
            <wp:extent cx="3124900" cy="2340000"/>
            <wp:effectExtent l="19050" t="0" r="0" b="0"/>
            <wp:docPr id="4" name="Image 4" descr="C:\Users\DELL\Desktop\مفهوم الدال والمدلول عن دي سوسي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مفهوم الدال والمدلول عن دي سوسير.PNG"/>
                    <pic:cNvPicPr>
                      <a:picLocks noChangeAspect="1" noChangeArrowheads="1"/>
                    </pic:cNvPicPr>
                  </pic:nvPicPr>
                  <pic:blipFill>
                    <a:blip r:embed="rId7" cstate="print"/>
                    <a:srcRect/>
                    <a:stretch>
                      <a:fillRect/>
                    </a:stretch>
                  </pic:blipFill>
                  <pic:spPr bwMode="auto">
                    <a:xfrm>
                      <a:off x="0" y="0"/>
                      <a:ext cx="3124900" cy="2340000"/>
                    </a:xfrm>
                    <a:prstGeom prst="rect">
                      <a:avLst/>
                    </a:prstGeom>
                    <a:noFill/>
                    <a:ln w="9525">
                      <a:noFill/>
                      <a:miter lim="800000"/>
                      <a:headEnd/>
                      <a:tailEnd/>
                    </a:ln>
                  </pic:spPr>
                </pic:pic>
              </a:graphicData>
            </a:graphic>
          </wp:inline>
        </w:drawing>
      </w:r>
    </w:p>
    <w:p w:rsidR="00044AA6" w:rsidRPr="005B596B" w:rsidRDefault="00044AA6" w:rsidP="00044AA6">
      <w:pPr>
        <w:pStyle w:val="Paragraphedeliste"/>
        <w:tabs>
          <w:tab w:val="left" w:pos="3757"/>
          <w:tab w:val="center" w:pos="4536"/>
        </w:tabs>
        <w:jc w:val="both"/>
        <w:rPr>
          <w:rFonts w:ascii="Simplified Arabic" w:hAnsi="Simplified Arabic" w:cs="Simplified Arabic"/>
          <w:sz w:val="26"/>
          <w:szCs w:val="26"/>
          <w:rtl/>
          <w:lang w:bidi="ar-DZ"/>
        </w:rPr>
      </w:pPr>
      <w:r>
        <w:rPr>
          <w:rFonts w:ascii="Simplified Arabic" w:hAnsi="Simplified Arabic" w:cs="Simplified Arabic" w:hint="cs"/>
          <w:sz w:val="24"/>
          <w:szCs w:val="24"/>
          <w:rtl/>
          <w:lang w:bidi="ar-DZ"/>
        </w:rPr>
        <w:t xml:space="preserve">                                                               </w:t>
      </w:r>
      <w:r w:rsidRPr="005B596B">
        <w:rPr>
          <w:rFonts w:ascii="Simplified Arabic" w:hAnsi="Simplified Arabic" w:cs="Simplified Arabic" w:hint="cs"/>
          <w:sz w:val="26"/>
          <w:szCs w:val="26"/>
          <w:rtl/>
          <w:lang w:bidi="ar-DZ"/>
        </w:rPr>
        <w:t xml:space="preserve">مفهوم الدال والمدلول عند </w:t>
      </w:r>
      <w:proofErr w:type="spellStart"/>
      <w:r w:rsidRPr="005B596B">
        <w:rPr>
          <w:rFonts w:ascii="Simplified Arabic" w:hAnsi="Simplified Arabic" w:cs="Simplified Arabic" w:hint="cs"/>
          <w:sz w:val="26"/>
          <w:szCs w:val="26"/>
          <w:rtl/>
          <w:lang w:bidi="ar-DZ"/>
        </w:rPr>
        <w:t>ديسوسير</w:t>
      </w:r>
      <w:proofErr w:type="spellEnd"/>
      <w:r w:rsidRPr="005B596B">
        <w:rPr>
          <w:rFonts w:ascii="Simplified Arabic" w:hAnsi="Simplified Arabic" w:cs="Simplified Arabic" w:hint="cs"/>
          <w:sz w:val="26"/>
          <w:szCs w:val="26"/>
          <w:rtl/>
          <w:lang w:bidi="ar-DZ"/>
        </w:rPr>
        <w:t xml:space="preserve"> </w:t>
      </w:r>
    </w:p>
    <w:p w:rsidR="00044AA6" w:rsidRDefault="00044AA6" w:rsidP="00044AA6">
      <w:pPr>
        <w:pStyle w:val="Paragraphedeliste"/>
        <w:tabs>
          <w:tab w:val="left" w:pos="3757"/>
          <w:tab w:val="center" w:pos="4536"/>
        </w:tabs>
        <w:jc w:val="both"/>
        <w:rPr>
          <w:rFonts w:ascii="Simplified Arabic" w:hAnsi="Simplified Arabic" w:cs="Simplified Arabic"/>
          <w:sz w:val="32"/>
          <w:szCs w:val="32"/>
          <w:lang w:bidi="ar-DZ"/>
        </w:rPr>
      </w:pPr>
    </w:p>
    <w:p w:rsidR="00044AA6" w:rsidRDefault="00044AA6" w:rsidP="00044AA6">
      <w:pPr>
        <w:pStyle w:val="Paragraphedeliste"/>
        <w:numPr>
          <w:ilvl w:val="0"/>
          <w:numId w:val="2"/>
        </w:numPr>
        <w:tabs>
          <w:tab w:val="left" w:pos="3757"/>
          <w:tab w:val="center" w:pos="4536"/>
        </w:tabs>
        <w:jc w:val="both"/>
        <w:rPr>
          <w:rFonts w:ascii="Simplified Arabic" w:hAnsi="Simplified Arabic" w:cs="Simplified Arabic"/>
          <w:sz w:val="32"/>
          <w:szCs w:val="32"/>
          <w:lang w:bidi="ar-DZ"/>
        </w:rPr>
      </w:pPr>
      <w:r w:rsidRPr="006A4F1E">
        <w:rPr>
          <w:rFonts w:ascii="Simplified Arabic" w:hAnsi="Simplified Arabic" w:cs="Simplified Arabic" w:hint="cs"/>
          <w:b/>
          <w:bCs/>
          <w:sz w:val="32"/>
          <w:szCs w:val="32"/>
          <w:rtl/>
          <w:lang w:bidi="ar-DZ"/>
        </w:rPr>
        <w:t xml:space="preserve">المنهج التاريخي </w:t>
      </w:r>
      <w:proofErr w:type="spellStart"/>
      <w:r w:rsidRPr="006A4F1E">
        <w:rPr>
          <w:rFonts w:ascii="Simplified Arabic" w:hAnsi="Simplified Arabic" w:cs="Simplified Arabic" w:hint="cs"/>
          <w:b/>
          <w:bCs/>
          <w:sz w:val="32"/>
          <w:szCs w:val="32"/>
          <w:rtl/>
          <w:lang w:bidi="ar-DZ"/>
        </w:rPr>
        <w:t>وال</w:t>
      </w:r>
      <w:r>
        <w:rPr>
          <w:rFonts w:ascii="Simplified Arabic" w:hAnsi="Simplified Arabic" w:cs="Simplified Arabic" w:hint="cs"/>
          <w:b/>
          <w:bCs/>
          <w:sz w:val="32"/>
          <w:szCs w:val="32"/>
          <w:rtl/>
          <w:lang w:bidi="ar-DZ"/>
        </w:rPr>
        <w:t>تزامني</w:t>
      </w:r>
      <w:proofErr w:type="spellEnd"/>
      <w:r w:rsidRPr="006A4F1E">
        <w:rPr>
          <w:rFonts w:ascii="Simplified Arabic" w:hAnsi="Simplified Arabic" w:cs="Simplified Arabic" w:hint="cs"/>
          <w:b/>
          <w:bCs/>
          <w:sz w:val="32"/>
          <w:szCs w:val="32"/>
          <w:rtl/>
          <w:lang w:bidi="ar-DZ"/>
        </w:rPr>
        <w:t>:</w:t>
      </w:r>
      <w:r>
        <w:rPr>
          <w:rFonts w:ascii="Simplified Arabic" w:hAnsi="Simplified Arabic" w:cs="Simplified Arabic" w:hint="cs"/>
          <w:sz w:val="32"/>
          <w:szCs w:val="32"/>
          <w:rtl/>
          <w:lang w:bidi="ar-DZ"/>
        </w:rPr>
        <w:t xml:space="preserve"> يفرق </w:t>
      </w:r>
      <w:proofErr w:type="spellStart"/>
      <w:r>
        <w:rPr>
          <w:rFonts w:ascii="Simplified Arabic" w:hAnsi="Simplified Arabic" w:cs="Simplified Arabic" w:hint="cs"/>
          <w:sz w:val="32"/>
          <w:szCs w:val="32"/>
          <w:rtl/>
          <w:lang w:bidi="ar-DZ"/>
        </w:rPr>
        <w:t>سوسير</w:t>
      </w:r>
      <w:proofErr w:type="spellEnd"/>
      <w:r>
        <w:rPr>
          <w:rFonts w:ascii="Simplified Arabic" w:hAnsi="Simplified Arabic" w:cs="Simplified Arabic" w:hint="cs"/>
          <w:sz w:val="32"/>
          <w:szCs w:val="32"/>
          <w:rtl/>
          <w:lang w:bidi="ar-DZ"/>
        </w:rPr>
        <w:t xml:space="preserve"> بين منهجين لدراسة </w:t>
      </w:r>
      <w:proofErr w:type="spellStart"/>
      <w:r>
        <w:rPr>
          <w:rFonts w:ascii="Simplified Arabic" w:hAnsi="Simplified Arabic" w:cs="Simplified Arabic" w:hint="cs"/>
          <w:sz w:val="32"/>
          <w:szCs w:val="32"/>
          <w:rtl/>
          <w:lang w:bidi="ar-DZ"/>
        </w:rPr>
        <w:t>اللغة؛</w:t>
      </w:r>
      <w:proofErr w:type="spellEnd"/>
      <w:r>
        <w:rPr>
          <w:rFonts w:ascii="Simplified Arabic" w:hAnsi="Simplified Arabic" w:cs="Simplified Arabic" w:hint="cs"/>
          <w:sz w:val="32"/>
          <w:szCs w:val="32"/>
          <w:rtl/>
          <w:lang w:bidi="ar-DZ"/>
        </w:rPr>
        <w:t xml:space="preserve"> حيث أطلق على المنهج التاريخي المنهج </w:t>
      </w:r>
      <w:proofErr w:type="spellStart"/>
      <w:r>
        <w:rPr>
          <w:rFonts w:ascii="Simplified Arabic" w:hAnsi="Simplified Arabic" w:cs="Simplified Arabic" w:hint="cs"/>
          <w:sz w:val="32"/>
          <w:szCs w:val="32"/>
          <w:rtl/>
          <w:lang w:bidi="ar-DZ"/>
        </w:rPr>
        <w:t>الدياكروني</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sz w:val="32"/>
          <w:szCs w:val="32"/>
          <w:lang w:val="fr-FR" w:bidi="ar-DZ"/>
        </w:rPr>
        <w:t>Diachronique</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وهو تعاقبي يدرس </w:t>
      </w:r>
      <w:r>
        <w:rPr>
          <w:rFonts w:ascii="Simplified Arabic" w:hAnsi="Simplified Arabic" w:cs="Simplified Arabic" w:hint="cs"/>
          <w:sz w:val="32"/>
          <w:szCs w:val="32"/>
          <w:rtl/>
          <w:lang w:bidi="ar-DZ"/>
        </w:rPr>
        <w:lastRenderedPageBreak/>
        <w:t xml:space="preserve">اللغة في تاريخها </w:t>
      </w:r>
      <w:proofErr w:type="spellStart"/>
      <w:r>
        <w:rPr>
          <w:rFonts w:ascii="Simplified Arabic" w:hAnsi="Simplified Arabic" w:cs="Simplified Arabic" w:hint="cs"/>
          <w:sz w:val="32"/>
          <w:szCs w:val="32"/>
          <w:rtl/>
          <w:lang w:bidi="ar-DZ"/>
        </w:rPr>
        <w:t>وتطورها،</w:t>
      </w:r>
      <w:proofErr w:type="spellEnd"/>
      <w:r>
        <w:rPr>
          <w:rFonts w:ascii="Simplified Arabic" w:hAnsi="Simplified Arabic" w:cs="Simplified Arabic" w:hint="cs"/>
          <w:sz w:val="32"/>
          <w:szCs w:val="32"/>
          <w:rtl/>
          <w:lang w:bidi="ar-DZ"/>
        </w:rPr>
        <w:t xml:space="preserve"> والمنهج </w:t>
      </w:r>
      <w:proofErr w:type="spellStart"/>
      <w:r>
        <w:rPr>
          <w:rFonts w:ascii="Simplified Arabic" w:hAnsi="Simplified Arabic" w:cs="Simplified Arabic" w:hint="cs"/>
          <w:sz w:val="32"/>
          <w:szCs w:val="32"/>
          <w:rtl/>
          <w:lang w:bidi="ar-DZ"/>
        </w:rPr>
        <w:t>السانكروني(</w:t>
      </w:r>
      <w:proofErr w:type="spellEnd"/>
      <w:r>
        <w:rPr>
          <w:rFonts w:ascii="Simplified Arabic" w:hAnsi="Simplified Arabic" w:cs="Simplified Arabic"/>
          <w:sz w:val="32"/>
          <w:szCs w:val="32"/>
          <w:lang w:val="fr-FR" w:bidi="ar-DZ"/>
        </w:rPr>
        <w:t>Synchronique</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وهو وصفي تزامني يدرس اللغة في لحظتها الآنية بمعزل عن تاريخها ومحيطها. ويرفض </w:t>
      </w:r>
      <w:proofErr w:type="spellStart"/>
      <w:r>
        <w:rPr>
          <w:rFonts w:ascii="Simplified Arabic" w:hAnsi="Simplified Arabic" w:cs="Simplified Arabic" w:hint="cs"/>
          <w:sz w:val="32"/>
          <w:szCs w:val="32"/>
          <w:rtl/>
          <w:lang w:bidi="ar-DZ"/>
        </w:rPr>
        <w:t>ديسوسير</w:t>
      </w:r>
      <w:proofErr w:type="spellEnd"/>
      <w:r>
        <w:rPr>
          <w:rFonts w:ascii="Simplified Arabic" w:hAnsi="Simplified Arabic" w:cs="Simplified Arabic" w:hint="cs"/>
          <w:sz w:val="32"/>
          <w:szCs w:val="32"/>
          <w:rtl/>
          <w:lang w:bidi="ar-DZ"/>
        </w:rPr>
        <w:t xml:space="preserve"> المنظور التتابعي التعاقبي لأنه يرى أن معرفة تاريخ الكلمة لن يفيد في تحديد معناها الحالي. فما يهم حسبه هو دراسة اللغة في ذاتها ومن أجل ذاتها للإلمام بقواعدها وخصائصها وقوانينها بغية التحكم فيها </w:t>
      </w:r>
      <w:proofErr w:type="spellStart"/>
      <w:r>
        <w:rPr>
          <w:rFonts w:ascii="Simplified Arabic" w:hAnsi="Simplified Arabic" w:cs="Simplified Arabic" w:hint="cs"/>
          <w:sz w:val="32"/>
          <w:szCs w:val="32"/>
          <w:rtl/>
          <w:lang w:bidi="ar-DZ"/>
        </w:rPr>
        <w:t>واكتسابها،</w:t>
      </w:r>
      <w:proofErr w:type="spellEnd"/>
      <w:r>
        <w:rPr>
          <w:rFonts w:ascii="Simplified Arabic" w:hAnsi="Simplified Arabic" w:cs="Simplified Arabic" w:hint="cs"/>
          <w:sz w:val="32"/>
          <w:szCs w:val="32"/>
          <w:rtl/>
          <w:lang w:bidi="ar-DZ"/>
        </w:rPr>
        <w:t xml:space="preserve">  كما يوضحه </w:t>
      </w:r>
      <w:r w:rsidRPr="009C0B14">
        <w:rPr>
          <w:rFonts w:ascii="Simplified Arabic" w:hAnsi="Simplified Arabic" w:cs="Simplified Arabic" w:hint="cs"/>
          <w:sz w:val="32"/>
          <w:szCs w:val="32"/>
          <w:rtl/>
          <w:lang w:bidi="ar-DZ"/>
        </w:rPr>
        <w:t>مخطط</w:t>
      </w:r>
      <w:r>
        <w:rPr>
          <w:rFonts w:ascii="Simplified Arabic" w:hAnsi="Simplified Arabic" w:cs="Simplified Arabic" w:hint="cs"/>
          <w:sz w:val="32"/>
          <w:szCs w:val="32"/>
          <w:rtl/>
          <w:lang w:bidi="ar-DZ"/>
        </w:rPr>
        <w:t>(المنهج الوصفي والمنهج التاريخي</w:t>
      </w:r>
      <w:proofErr w:type="spellStart"/>
      <w:r>
        <w:rPr>
          <w:rFonts w:ascii="Simplified Arabic" w:hAnsi="Simplified Arabic" w:cs="Simplified Arabic" w:hint="cs"/>
          <w:sz w:val="32"/>
          <w:szCs w:val="32"/>
          <w:rtl/>
          <w:lang w:bidi="ar-DZ"/>
        </w:rPr>
        <w:t>)</w:t>
      </w:r>
      <w:r w:rsidRPr="009C0B14">
        <w:rPr>
          <w:rFonts w:ascii="Simplified Arabic" w:hAnsi="Simplified Arabic" w:cs="Simplified Arabic" w:hint="cs"/>
          <w:sz w:val="32"/>
          <w:szCs w:val="32"/>
          <w:rtl/>
          <w:lang w:bidi="ar-DZ"/>
        </w:rPr>
        <w:t>:</w:t>
      </w:r>
      <w:proofErr w:type="spellEnd"/>
    </w:p>
    <w:p w:rsidR="00044AA6" w:rsidRDefault="00044AA6" w:rsidP="00044AA6">
      <w:pPr>
        <w:pStyle w:val="Paragraphedeliste"/>
        <w:tabs>
          <w:tab w:val="left" w:pos="3757"/>
          <w:tab w:val="center" w:pos="4536"/>
        </w:tabs>
        <w:jc w:val="both"/>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 xml:space="preserve">                      </w:t>
      </w:r>
    </w:p>
    <w:p w:rsidR="00044AA6" w:rsidRDefault="00044AA6" w:rsidP="00044AA6">
      <w:pPr>
        <w:pStyle w:val="Paragraphedeliste"/>
        <w:tabs>
          <w:tab w:val="left" w:pos="3757"/>
          <w:tab w:val="center" w:pos="4536"/>
        </w:tabs>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Pr="009C0B14">
        <w:rPr>
          <w:rFonts w:ascii="Simplified Arabic" w:hAnsi="Simplified Arabic" w:cs="Simplified Arabic"/>
          <w:noProof/>
          <w:sz w:val="32"/>
          <w:szCs w:val="32"/>
          <w:rtl/>
        </w:rPr>
        <w:drawing>
          <wp:inline distT="0" distB="0" distL="0" distR="0">
            <wp:extent cx="2444787" cy="3204000"/>
            <wp:effectExtent l="19050" t="0" r="0" b="0"/>
            <wp:docPr id="7" name="Image 5" descr="C:\Users\DELL\Desktop\inde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index 2.jpg"/>
                    <pic:cNvPicPr>
                      <a:picLocks noChangeAspect="1" noChangeArrowheads="1"/>
                    </pic:cNvPicPr>
                  </pic:nvPicPr>
                  <pic:blipFill>
                    <a:blip r:embed="rId8" cstate="print"/>
                    <a:srcRect/>
                    <a:stretch>
                      <a:fillRect/>
                    </a:stretch>
                  </pic:blipFill>
                  <pic:spPr bwMode="auto">
                    <a:xfrm>
                      <a:off x="0" y="0"/>
                      <a:ext cx="2444787" cy="3204000"/>
                    </a:xfrm>
                    <a:prstGeom prst="rect">
                      <a:avLst/>
                    </a:prstGeom>
                    <a:noFill/>
                    <a:ln w="9525">
                      <a:noFill/>
                      <a:miter lim="800000"/>
                      <a:headEnd/>
                      <a:tailEnd/>
                    </a:ln>
                  </pic:spPr>
                </pic:pic>
              </a:graphicData>
            </a:graphic>
          </wp:inline>
        </w:drawing>
      </w:r>
    </w:p>
    <w:p w:rsidR="00044AA6" w:rsidRPr="006C1F25" w:rsidRDefault="00044AA6" w:rsidP="00044AA6">
      <w:pPr>
        <w:pStyle w:val="Paragraphedeliste"/>
        <w:tabs>
          <w:tab w:val="left" w:pos="3757"/>
          <w:tab w:val="center" w:pos="4536"/>
        </w:tabs>
        <w:jc w:val="both"/>
        <w:rPr>
          <w:rFonts w:ascii="Simplified Arabic" w:hAnsi="Simplified Arabic" w:cs="Simplified Arabic"/>
          <w:sz w:val="26"/>
          <w:szCs w:val="26"/>
          <w:lang w:bidi="ar-DZ"/>
        </w:rPr>
      </w:pPr>
      <w:r>
        <w:rPr>
          <w:rFonts w:ascii="Simplified Arabic" w:hAnsi="Simplified Arabic" w:cs="Simplified Arabic" w:hint="cs"/>
          <w:sz w:val="26"/>
          <w:szCs w:val="26"/>
          <w:rtl/>
          <w:lang w:bidi="ar-DZ"/>
        </w:rPr>
        <w:t xml:space="preserve">                                                                   </w:t>
      </w:r>
      <w:r w:rsidRPr="006C1F25">
        <w:rPr>
          <w:rFonts w:ascii="Simplified Arabic" w:hAnsi="Simplified Arabic" w:cs="Simplified Arabic" w:hint="cs"/>
          <w:sz w:val="26"/>
          <w:szCs w:val="26"/>
          <w:rtl/>
          <w:lang w:bidi="ar-DZ"/>
        </w:rPr>
        <w:t>المنهج الوصفي والمنهج التاريخي</w:t>
      </w:r>
    </w:p>
    <w:p w:rsidR="00044AA6" w:rsidRPr="0028337E" w:rsidRDefault="00044AA6" w:rsidP="00F37029">
      <w:pPr>
        <w:pStyle w:val="Paragraphedeliste"/>
        <w:numPr>
          <w:ilvl w:val="0"/>
          <w:numId w:val="7"/>
        </w:numPr>
      </w:pPr>
      <w:r w:rsidRPr="00F37029">
        <w:rPr>
          <w:rFonts w:ascii="Simplified Arabic" w:hAnsi="Simplified Arabic" w:cs="Simplified Arabic" w:hint="cs"/>
          <w:b/>
          <w:bCs/>
          <w:sz w:val="32"/>
          <w:szCs w:val="32"/>
          <w:rtl/>
          <w:lang w:bidi="ar-DZ"/>
        </w:rPr>
        <w:t xml:space="preserve">الاستبدال والتركيب </w:t>
      </w:r>
      <w:r w:rsidRPr="00F37029">
        <w:rPr>
          <w:rFonts w:ascii="Simplified Arabic" w:hAnsi="Simplified Arabic" w:cs="Simplified Arabic"/>
          <w:b/>
          <w:bCs/>
          <w:sz w:val="32"/>
          <w:szCs w:val="32"/>
          <w:lang w:val="fr-FR" w:bidi="ar-DZ"/>
        </w:rPr>
        <w:t>Paradigmatique</w:t>
      </w:r>
      <w:proofErr w:type="spellStart"/>
      <w:r w:rsidRPr="00F37029">
        <w:rPr>
          <w:rFonts w:ascii="Simplified Arabic" w:hAnsi="Simplified Arabic" w:cs="Simplified Arabic" w:hint="cs"/>
          <w:b/>
          <w:bCs/>
          <w:sz w:val="32"/>
          <w:szCs w:val="32"/>
          <w:rtl/>
          <w:lang w:bidi="ar-DZ"/>
        </w:rPr>
        <w:t>/</w:t>
      </w:r>
      <w:proofErr w:type="spellEnd"/>
      <w:r w:rsidRPr="00F37029">
        <w:rPr>
          <w:rFonts w:ascii="Simplified Arabic" w:hAnsi="Simplified Arabic" w:cs="Simplified Arabic" w:hint="cs"/>
          <w:b/>
          <w:bCs/>
          <w:sz w:val="32"/>
          <w:szCs w:val="32"/>
          <w:rtl/>
          <w:lang w:bidi="ar-DZ"/>
        </w:rPr>
        <w:t xml:space="preserve"> </w:t>
      </w:r>
      <w:proofErr w:type="spellStart"/>
      <w:r w:rsidRPr="00F37029">
        <w:rPr>
          <w:rFonts w:ascii="Simplified Arabic" w:hAnsi="Simplified Arabic" w:cs="Simplified Arabic"/>
          <w:b/>
          <w:bCs/>
          <w:sz w:val="32"/>
          <w:szCs w:val="32"/>
          <w:lang w:val="fr-FR" w:bidi="ar-DZ"/>
        </w:rPr>
        <w:t>Syuntagmatique</w:t>
      </w:r>
      <w:r w:rsidRPr="00F37029">
        <w:rPr>
          <w:rFonts w:ascii="Simplified Arabic" w:hAnsi="Simplified Arabic" w:cs="Simplified Arabic" w:hint="cs"/>
          <w:b/>
          <w:bCs/>
          <w:sz w:val="32"/>
          <w:szCs w:val="32"/>
          <w:rtl/>
          <w:lang w:bidi="ar-DZ"/>
        </w:rPr>
        <w:t>:</w:t>
      </w:r>
      <w:proofErr w:type="spellEnd"/>
      <w:r w:rsidRPr="00F37029">
        <w:rPr>
          <w:rFonts w:ascii="Simplified Arabic" w:hAnsi="Simplified Arabic" w:cs="Simplified Arabic" w:hint="cs"/>
          <w:b/>
          <w:bCs/>
          <w:sz w:val="32"/>
          <w:szCs w:val="32"/>
          <w:rtl/>
          <w:lang w:bidi="ar-DZ"/>
        </w:rPr>
        <w:t xml:space="preserve"> </w:t>
      </w:r>
      <w:r w:rsidRPr="00F37029">
        <w:rPr>
          <w:rFonts w:ascii="Simplified Arabic" w:hAnsi="Simplified Arabic" w:cs="Simplified Arabic" w:hint="cs"/>
          <w:sz w:val="32"/>
          <w:szCs w:val="32"/>
          <w:rtl/>
          <w:lang w:bidi="ar-DZ"/>
        </w:rPr>
        <w:t xml:space="preserve">يفرق </w:t>
      </w:r>
      <w:proofErr w:type="spellStart"/>
      <w:r w:rsidRPr="00F37029">
        <w:rPr>
          <w:rFonts w:ascii="Simplified Arabic" w:hAnsi="Simplified Arabic" w:cs="Simplified Arabic" w:hint="cs"/>
          <w:sz w:val="32"/>
          <w:szCs w:val="32"/>
          <w:rtl/>
          <w:lang w:bidi="ar-DZ"/>
        </w:rPr>
        <w:t>سوسير</w:t>
      </w:r>
      <w:proofErr w:type="spellEnd"/>
      <w:r w:rsidRPr="00F37029">
        <w:rPr>
          <w:rFonts w:ascii="Simplified Arabic" w:hAnsi="Simplified Arabic" w:cs="Simplified Arabic" w:hint="cs"/>
          <w:sz w:val="32"/>
          <w:szCs w:val="32"/>
          <w:rtl/>
          <w:lang w:bidi="ar-DZ"/>
        </w:rPr>
        <w:t xml:space="preserve"> أيضا بين المجموعات اللغوية المحفوظة في </w:t>
      </w:r>
      <w:proofErr w:type="spellStart"/>
      <w:r w:rsidRPr="00F37029">
        <w:rPr>
          <w:rFonts w:ascii="Simplified Arabic" w:hAnsi="Simplified Arabic" w:cs="Simplified Arabic" w:hint="cs"/>
          <w:sz w:val="32"/>
          <w:szCs w:val="32"/>
          <w:rtl/>
          <w:lang w:bidi="ar-DZ"/>
        </w:rPr>
        <w:t>الذاكرة،</w:t>
      </w:r>
      <w:proofErr w:type="spellEnd"/>
      <w:r w:rsidRPr="00F37029">
        <w:rPr>
          <w:rFonts w:ascii="Simplified Arabic" w:hAnsi="Simplified Arabic" w:cs="Simplified Arabic" w:hint="cs"/>
          <w:sz w:val="32"/>
          <w:szCs w:val="32"/>
          <w:rtl/>
          <w:lang w:bidi="ar-DZ"/>
        </w:rPr>
        <w:t xml:space="preserve"> وهي تشكل محورا استبداليا </w:t>
      </w:r>
      <w:proofErr w:type="spellStart"/>
      <w:r w:rsidRPr="00F37029">
        <w:rPr>
          <w:rFonts w:ascii="Simplified Arabic" w:hAnsi="Simplified Arabic" w:cs="Simplified Arabic" w:hint="cs"/>
          <w:sz w:val="32"/>
          <w:szCs w:val="32"/>
          <w:rtl/>
          <w:lang w:bidi="ar-DZ"/>
        </w:rPr>
        <w:t>شاقوليا،</w:t>
      </w:r>
      <w:proofErr w:type="spellEnd"/>
      <w:r w:rsidRPr="00F37029">
        <w:rPr>
          <w:rFonts w:ascii="Simplified Arabic" w:hAnsi="Simplified Arabic" w:cs="Simplified Arabic" w:hint="cs"/>
          <w:sz w:val="32"/>
          <w:szCs w:val="32"/>
          <w:rtl/>
          <w:lang w:bidi="ar-DZ"/>
        </w:rPr>
        <w:t xml:space="preserve"> وبين المجموعة اللغوية الموجودة في كل </w:t>
      </w:r>
      <w:proofErr w:type="spellStart"/>
      <w:r w:rsidRPr="00F37029">
        <w:rPr>
          <w:rFonts w:ascii="Simplified Arabic" w:hAnsi="Simplified Arabic" w:cs="Simplified Arabic" w:hint="cs"/>
          <w:sz w:val="32"/>
          <w:szCs w:val="32"/>
          <w:rtl/>
          <w:lang w:bidi="ar-DZ"/>
        </w:rPr>
        <w:t>جملة،</w:t>
      </w:r>
      <w:proofErr w:type="spellEnd"/>
      <w:r w:rsidRPr="00F37029">
        <w:rPr>
          <w:rFonts w:ascii="Simplified Arabic" w:hAnsi="Simplified Arabic" w:cs="Simplified Arabic" w:hint="cs"/>
          <w:sz w:val="32"/>
          <w:szCs w:val="32"/>
          <w:rtl/>
          <w:lang w:bidi="ar-DZ"/>
        </w:rPr>
        <w:t xml:space="preserve"> والتي تشكل المحور الأفقي التوزيعي </w:t>
      </w:r>
      <w:proofErr w:type="spellStart"/>
      <w:r w:rsidRPr="00F37029">
        <w:rPr>
          <w:rFonts w:ascii="Simplified Arabic" w:hAnsi="Simplified Arabic" w:cs="Simplified Arabic" w:hint="cs"/>
          <w:sz w:val="32"/>
          <w:szCs w:val="32"/>
          <w:rtl/>
          <w:lang w:bidi="ar-DZ"/>
        </w:rPr>
        <w:t>الترابطي،</w:t>
      </w:r>
      <w:proofErr w:type="spellEnd"/>
      <w:r w:rsidRPr="00F37029">
        <w:rPr>
          <w:rFonts w:ascii="Simplified Arabic" w:hAnsi="Simplified Arabic" w:cs="Simplified Arabic" w:hint="cs"/>
          <w:sz w:val="32"/>
          <w:szCs w:val="32"/>
          <w:rtl/>
          <w:lang w:bidi="ar-DZ"/>
        </w:rPr>
        <w:t xml:space="preserve"> فالكلمات تكون مصنفة في حقول لغوية مختلفة محفوظة في </w:t>
      </w:r>
      <w:proofErr w:type="spellStart"/>
      <w:r w:rsidRPr="00F37029">
        <w:rPr>
          <w:rFonts w:ascii="Simplified Arabic" w:hAnsi="Simplified Arabic" w:cs="Simplified Arabic" w:hint="cs"/>
          <w:sz w:val="32"/>
          <w:szCs w:val="32"/>
          <w:rtl/>
          <w:lang w:bidi="ar-DZ"/>
        </w:rPr>
        <w:t>الذاكرة،</w:t>
      </w:r>
      <w:proofErr w:type="spellEnd"/>
      <w:r w:rsidRPr="00F37029">
        <w:rPr>
          <w:rFonts w:ascii="Simplified Arabic" w:hAnsi="Simplified Arabic" w:cs="Simplified Arabic" w:hint="cs"/>
          <w:sz w:val="32"/>
          <w:szCs w:val="32"/>
          <w:rtl/>
          <w:lang w:bidi="ar-DZ"/>
        </w:rPr>
        <w:t xml:space="preserve"> يختار منها المتكلم ما </w:t>
      </w:r>
      <w:proofErr w:type="spellStart"/>
      <w:r w:rsidRPr="00F37029">
        <w:rPr>
          <w:rFonts w:ascii="Simplified Arabic" w:hAnsi="Simplified Arabic" w:cs="Simplified Arabic" w:hint="cs"/>
          <w:sz w:val="32"/>
          <w:szCs w:val="32"/>
          <w:rtl/>
          <w:lang w:bidi="ar-DZ"/>
        </w:rPr>
        <w:t>يناسبة</w:t>
      </w:r>
      <w:proofErr w:type="spellEnd"/>
      <w:r w:rsidRPr="00F37029">
        <w:rPr>
          <w:rFonts w:ascii="Simplified Arabic" w:hAnsi="Simplified Arabic" w:cs="Simplified Arabic" w:hint="cs"/>
          <w:sz w:val="32"/>
          <w:szCs w:val="32"/>
          <w:rtl/>
          <w:lang w:bidi="ar-DZ"/>
        </w:rPr>
        <w:t xml:space="preserve"> لتكوين جملة فيما يسمى بالمحور </w:t>
      </w:r>
      <w:proofErr w:type="spellStart"/>
      <w:r w:rsidRPr="00F37029">
        <w:rPr>
          <w:rFonts w:ascii="Simplified Arabic" w:hAnsi="Simplified Arabic" w:cs="Simplified Arabic" w:hint="cs"/>
          <w:sz w:val="32"/>
          <w:szCs w:val="32"/>
          <w:rtl/>
          <w:lang w:bidi="ar-DZ"/>
        </w:rPr>
        <w:t>التركيبي،</w:t>
      </w:r>
      <w:proofErr w:type="spellEnd"/>
      <w:r w:rsidRPr="00F37029">
        <w:rPr>
          <w:rFonts w:ascii="Simplified Arabic" w:hAnsi="Simplified Arabic" w:cs="Simplified Arabic" w:hint="cs"/>
          <w:sz w:val="32"/>
          <w:szCs w:val="32"/>
          <w:rtl/>
          <w:lang w:bidi="ar-DZ"/>
        </w:rPr>
        <w:t xml:space="preserve"> حيث ترتبط الكلمات فيما بينها بعلاقات منطقية تعطي لها قيمة في المكان الذي ترد </w:t>
      </w:r>
      <w:proofErr w:type="spellStart"/>
      <w:r w:rsidRPr="00F37029">
        <w:rPr>
          <w:rFonts w:ascii="Simplified Arabic" w:hAnsi="Simplified Arabic" w:cs="Simplified Arabic" w:hint="cs"/>
          <w:sz w:val="32"/>
          <w:szCs w:val="32"/>
          <w:rtl/>
          <w:lang w:bidi="ar-DZ"/>
        </w:rPr>
        <w:lastRenderedPageBreak/>
        <w:t>فيه،</w:t>
      </w:r>
      <w:proofErr w:type="spellEnd"/>
      <w:r w:rsidRPr="00F37029">
        <w:rPr>
          <w:rFonts w:ascii="Simplified Arabic" w:hAnsi="Simplified Arabic" w:cs="Simplified Arabic" w:hint="cs"/>
          <w:sz w:val="32"/>
          <w:szCs w:val="32"/>
          <w:rtl/>
          <w:lang w:bidi="ar-DZ"/>
        </w:rPr>
        <w:t xml:space="preserve"> ويمكنكم متابعة توضيح حول هذه الثنائية على الرابط التالي:</w:t>
      </w:r>
      <w:r w:rsidRPr="00F37029">
        <w:rPr>
          <w:rFonts w:ascii="Simplified Arabic" w:hAnsi="Simplified Arabic" w:cs="Simplified Arabic" w:hint="cs"/>
          <w:b/>
          <w:bCs/>
          <w:sz w:val="32"/>
          <w:szCs w:val="32"/>
          <w:rtl/>
          <w:lang w:bidi="ar-DZ"/>
        </w:rPr>
        <w:t xml:space="preserve"> </w:t>
      </w:r>
      <w:hyperlink r:id="rId9" w:history="1">
        <w:r w:rsidRPr="000B6958">
          <w:rPr>
            <w:rStyle w:val="Lienhypertexte"/>
          </w:rPr>
          <w:t>https://youtu.be/R3C09pa8MM8</w:t>
        </w:r>
      </w:hyperlink>
      <w:r w:rsidRPr="00F37029">
        <w:rPr>
          <w:rFonts w:ascii="Simplified Arabic" w:hAnsi="Simplified Arabic" w:cs="Simplified Arabic" w:hint="cs"/>
          <w:b/>
          <w:bCs/>
          <w:sz w:val="32"/>
          <w:szCs w:val="32"/>
          <w:rtl/>
          <w:lang w:bidi="ar-DZ"/>
        </w:rPr>
        <w:t xml:space="preserve">          </w:t>
      </w:r>
    </w:p>
    <w:p w:rsidR="00044AA6" w:rsidRDefault="00044AA6" w:rsidP="00044AA6">
      <w:pPr>
        <w:pStyle w:val="Paragraphedeliste"/>
        <w:numPr>
          <w:ilvl w:val="0"/>
          <w:numId w:val="2"/>
        </w:numPr>
        <w:tabs>
          <w:tab w:val="left" w:pos="3757"/>
          <w:tab w:val="center" w:pos="4536"/>
        </w:tabs>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اللغة والكلام </w:t>
      </w:r>
      <w:r>
        <w:rPr>
          <w:rFonts w:ascii="Simplified Arabic" w:hAnsi="Simplified Arabic" w:cs="Simplified Arabic"/>
          <w:b/>
          <w:bCs/>
          <w:sz w:val="32"/>
          <w:szCs w:val="32"/>
          <w:lang w:val="fr-FR" w:bidi="ar-DZ"/>
        </w:rPr>
        <w:t>Langue et Parole</w:t>
      </w:r>
      <w:r>
        <w:rPr>
          <w:rFonts w:ascii="Simplified Arabic" w:hAnsi="Simplified Arabic" w:cs="Simplified Arabic" w:hint="cs"/>
          <w:b/>
          <w:bCs/>
          <w:sz w:val="32"/>
          <w:szCs w:val="32"/>
          <w:rtl/>
          <w:lang w:bidi="ar-DZ"/>
        </w:rPr>
        <w:t>:</w:t>
      </w:r>
      <w:r>
        <w:rPr>
          <w:rFonts w:ascii="Simplified Arabic" w:hAnsi="Simplified Arabic" w:cs="Simplified Arabic" w:hint="cs"/>
          <w:sz w:val="32"/>
          <w:szCs w:val="32"/>
          <w:rtl/>
          <w:lang w:bidi="ar-DZ"/>
        </w:rPr>
        <w:t xml:space="preserve"> حسب هذه الثنائية ينظر </w:t>
      </w:r>
      <w:proofErr w:type="spellStart"/>
      <w:r>
        <w:rPr>
          <w:rFonts w:ascii="Simplified Arabic" w:hAnsi="Simplified Arabic" w:cs="Simplified Arabic" w:hint="cs"/>
          <w:sz w:val="32"/>
          <w:szCs w:val="32"/>
          <w:rtl/>
          <w:lang w:bidi="ar-DZ"/>
        </w:rPr>
        <w:t>سوسير</w:t>
      </w:r>
      <w:proofErr w:type="spellEnd"/>
      <w:r>
        <w:rPr>
          <w:rFonts w:ascii="Simplified Arabic" w:hAnsi="Simplified Arabic" w:cs="Simplified Arabic" w:hint="cs"/>
          <w:sz w:val="32"/>
          <w:szCs w:val="32"/>
          <w:rtl/>
          <w:lang w:bidi="ar-DZ"/>
        </w:rPr>
        <w:t xml:space="preserve"> إلى اللغة على أساس أنها ظاهرة إنسانية متعددة الأشكال ولها قواعدها </w:t>
      </w:r>
      <w:proofErr w:type="spellStart"/>
      <w:r>
        <w:rPr>
          <w:rFonts w:ascii="Simplified Arabic" w:hAnsi="Simplified Arabic" w:cs="Simplified Arabic" w:hint="cs"/>
          <w:sz w:val="32"/>
          <w:szCs w:val="32"/>
          <w:rtl/>
          <w:lang w:bidi="ar-DZ"/>
        </w:rPr>
        <w:t>ونظامها،</w:t>
      </w:r>
      <w:proofErr w:type="spellEnd"/>
      <w:r>
        <w:rPr>
          <w:rFonts w:ascii="Simplified Arabic" w:hAnsi="Simplified Arabic" w:cs="Simplified Arabic" w:hint="cs"/>
          <w:sz w:val="32"/>
          <w:szCs w:val="32"/>
          <w:rtl/>
          <w:lang w:bidi="ar-DZ"/>
        </w:rPr>
        <w:t xml:space="preserve"> وأن اللسان جزء من اللغة بمعناها </w:t>
      </w:r>
      <w:proofErr w:type="spellStart"/>
      <w:r>
        <w:rPr>
          <w:rFonts w:ascii="Simplified Arabic" w:hAnsi="Simplified Arabic" w:cs="Simplified Arabic" w:hint="cs"/>
          <w:sz w:val="32"/>
          <w:szCs w:val="32"/>
          <w:rtl/>
          <w:lang w:bidi="ar-DZ"/>
        </w:rPr>
        <w:t>الإنساني،</w:t>
      </w:r>
      <w:proofErr w:type="spellEnd"/>
      <w:r>
        <w:rPr>
          <w:rFonts w:ascii="Simplified Arabic" w:hAnsi="Simplified Arabic" w:cs="Simplified Arabic" w:hint="cs"/>
          <w:sz w:val="32"/>
          <w:szCs w:val="32"/>
          <w:rtl/>
          <w:lang w:bidi="ar-DZ"/>
        </w:rPr>
        <w:t xml:space="preserve"> أما الكلام فهو مفهوم فردي ينتمي إلى </w:t>
      </w:r>
      <w:proofErr w:type="spellStart"/>
      <w:r>
        <w:rPr>
          <w:rFonts w:ascii="Simplified Arabic" w:hAnsi="Simplified Arabic" w:cs="Simplified Arabic" w:hint="cs"/>
          <w:sz w:val="32"/>
          <w:szCs w:val="32"/>
          <w:rtl/>
          <w:lang w:bidi="ar-DZ"/>
        </w:rPr>
        <w:t>اللسان،</w:t>
      </w:r>
      <w:proofErr w:type="spellEnd"/>
      <w:r>
        <w:rPr>
          <w:rFonts w:ascii="Simplified Arabic" w:hAnsi="Simplified Arabic" w:cs="Simplified Arabic" w:hint="cs"/>
          <w:sz w:val="32"/>
          <w:szCs w:val="32"/>
          <w:rtl/>
          <w:lang w:bidi="ar-DZ"/>
        </w:rPr>
        <w:t xml:space="preserve"> ويتعلق </w:t>
      </w:r>
      <w:proofErr w:type="spellStart"/>
      <w:r>
        <w:rPr>
          <w:rFonts w:ascii="Simplified Arabic" w:hAnsi="Simplified Arabic" w:cs="Simplified Arabic" w:hint="cs"/>
          <w:sz w:val="32"/>
          <w:szCs w:val="32"/>
          <w:rtl/>
          <w:lang w:bidi="ar-DZ"/>
        </w:rPr>
        <w:t>بآداء</w:t>
      </w:r>
      <w:proofErr w:type="spellEnd"/>
      <w:r>
        <w:rPr>
          <w:rFonts w:ascii="Simplified Arabic" w:hAnsi="Simplified Arabic" w:cs="Simplified Arabic" w:hint="cs"/>
          <w:sz w:val="32"/>
          <w:szCs w:val="32"/>
          <w:rtl/>
          <w:lang w:bidi="ar-DZ"/>
        </w:rPr>
        <w:t xml:space="preserve"> كل </w:t>
      </w:r>
      <w:proofErr w:type="spellStart"/>
      <w:r>
        <w:rPr>
          <w:rFonts w:ascii="Simplified Arabic" w:hAnsi="Simplified Arabic" w:cs="Simplified Arabic" w:hint="cs"/>
          <w:sz w:val="32"/>
          <w:szCs w:val="32"/>
          <w:rtl/>
          <w:lang w:bidi="ar-DZ"/>
        </w:rPr>
        <w:t>فرد،</w:t>
      </w:r>
      <w:proofErr w:type="spellEnd"/>
      <w:r w:rsidRPr="0084387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هو التحقق العيني لقواعد اللغة وهو </w:t>
      </w:r>
      <w:proofErr w:type="spellStart"/>
      <w:r>
        <w:rPr>
          <w:rFonts w:ascii="Simplified Arabic" w:hAnsi="Simplified Arabic" w:cs="Simplified Arabic" w:hint="cs"/>
          <w:sz w:val="32"/>
          <w:szCs w:val="32"/>
          <w:rtl/>
          <w:lang w:bidi="ar-DZ"/>
        </w:rPr>
        <w:t>آداء</w:t>
      </w:r>
      <w:proofErr w:type="spellEnd"/>
      <w:r>
        <w:rPr>
          <w:rFonts w:ascii="Simplified Arabic" w:hAnsi="Simplified Arabic" w:cs="Simplified Arabic" w:hint="cs"/>
          <w:sz w:val="32"/>
          <w:szCs w:val="32"/>
          <w:rtl/>
          <w:lang w:bidi="ar-DZ"/>
        </w:rPr>
        <w:t xml:space="preserve"> يختلف من فرد إلى آخر. </w:t>
      </w:r>
    </w:p>
    <w:p w:rsidR="00044AA6" w:rsidRPr="00F37029" w:rsidRDefault="00044AA6" w:rsidP="00F37029">
      <w:pPr>
        <w:pStyle w:val="Paragraphedeliste"/>
        <w:numPr>
          <w:ilvl w:val="1"/>
          <w:numId w:val="8"/>
        </w:numPr>
        <w:tabs>
          <w:tab w:val="left" w:pos="3757"/>
          <w:tab w:val="center" w:pos="4536"/>
        </w:tabs>
        <w:rPr>
          <w:rFonts w:ascii="Simplified Arabic" w:hAnsi="Simplified Arabic" w:cs="Simplified Arabic"/>
          <w:b/>
          <w:bCs/>
          <w:sz w:val="32"/>
          <w:szCs w:val="32"/>
          <w:lang w:bidi="ar-DZ"/>
        </w:rPr>
      </w:pPr>
      <w:r w:rsidRPr="00F37029">
        <w:rPr>
          <w:rFonts w:ascii="Simplified Arabic" w:hAnsi="Simplified Arabic" w:cs="Simplified Arabic" w:hint="cs"/>
          <w:b/>
          <w:bCs/>
          <w:sz w:val="32"/>
          <w:szCs w:val="32"/>
          <w:rtl/>
          <w:lang w:bidi="ar-DZ"/>
        </w:rPr>
        <w:t>العلاقات الثنائية</w:t>
      </w:r>
    </w:p>
    <w:p w:rsidR="00044AA6" w:rsidRDefault="00044AA6" w:rsidP="00044AA6">
      <w:pPr>
        <w:tabs>
          <w:tab w:val="left" w:pos="3757"/>
          <w:tab w:val="center" w:pos="4536"/>
        </w:tabs>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ونقصد بالعلاقة هنا أن كل عنصر من عناصر </w:t>
      </w:r>
      <w:proofErr w:type="spellStart"/>
      <w:r>
        <w:rPr>
          <w:rFonts w:ascii="Simplified Arabic" w:hAnsi="Simplified Arabic" w:cs="Simplified Arabic" w:hint="cs"/>
          <w:sz w:val="32"/>
          <w:szCs w:val="32"/>
          <w:rtl/>
          <w:lang w:bidi="ar-DZ"/>
        </w:rPr>
        <w:t>الثانيات</w:t>
      </w:r>
      <w:proofErr w:type="spellEnd"/>
      <w:r>
        <w:rPr>
          <w:rFonts w:ascii="Simplified Arabic" w:hAnsi="Simplified Arabic" w:cs="Simplified Arabic" w:hint="cs"/>
          <w:sz w:val="32"/>
          <w:szCs w:val="32"/>
          <w:rtl/>
          <w:lang w:bidi="ar-DZ"/>
        </w:rPr>
        <w:t xml:space="preserve"> يتحدد معناه بالنظر إلى العنصر الذين </w:t>
      </w:r>
      <w:proofErr w:type="spellStart"/>
      <w:r>
        <w:rPr>
          <w:rFonts w:ascii="Simplified Arabic" w:hAnsi="Simplified Arabic" w:cs="Simplified Arabic" w:hint="cs"/>
          <w:sz w:val="32"/>
          <w:szCs w:val="32"/>
          <w:rtl/>
          <w:lang w:bidi="ar-DZ"/>
        </w:rPr>
        <w:t>يقابله،</w:t>
      </w:r>
      <w:proofErr w:type="spellEnd"/>
      <w:r>
        <w:rPr>
          <w:rFonts w:ascii="Simplified Arabic" w:hAnsi="Simplified Arabic" w:cs="Simplified Arabic" w:hint="cs"/>
          <w:sz w:val="32"/>
          <w:szCs w:val="32"/>
          <w:rtl/>
          <w:lang w:bidi="ar-DZ"/>
        </w:rPr>
        <w:t xml:space="preserve"> وكمثال عن هذا نتحدث عن الثنائية الضدية </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الكلمة وضدها</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فضد الكلمة هو الذين يحدد هويتها ومعناها تحديدا </w:t>
      </w:r>
      <w:proofErr w:type="spellStart"/>
      <w:r>
        <w:rPr>
          <w:rFonts w:ascii="Simplified Arabic" w:hAnsi="Simplified Arabic" w:cs="Simplified Arabic" w:hint="cs"/>
          <w:sz w:val="32"/>
          <w:szCs w:val="32"/>
          <w:rtl/>
          <w:lang w:bidi="ar-DZ"/>
        </w:rPr>
        <w:t>دقيقا،</w:t>
      </w:r>
      <w:proofErr w:type="spellEnd"/>
      <w:r>
        <w:rPr>
          <w:rFonts w:ascii="Simplified Arabic" w:hAnsi="Simplified Arabic" w:cs="Simplified Arabic" w:hint="cs"/>
          <w:sz w:val="32"/>
          <w:szCs w:val="32"/>
          <w:rtl/>
          <w:lang w:bidi="ar-DZ"/>
        </w:rPr>
        <w:t xml:space="preserve"> وكما يقال "بالأضداد تتضح </w:t>
      </w:r>
      <w:proofErr w:type="spellStart"/>
      <w:r>
        <w:rPr>
          <w:rFonts w:ascii="Simplified Arabic" w:hAnsi="Simplified Arabic" w:cs="Simplified Arabic" w:hint="cs"/>
          <w:sz w:val="32"/>
          <w:szCs w:val="32"/>
          <w:rtl/>
          <w:lang w:bidi="ar-DZ"/>
        </w:rPr>
        <w:t>المعاني"،</w:t>
      </w:r>
      <w:proofErr w:type="spellEnd"/>
      <w:r>
        <w:rPr>
          <w:rFonts w:ascii="Simplified Arabic" w:hAnsi="Simplified Arabic" w:cs="Simplified Arabic" w:hint="cs"/>
          <w:sz w:val="32"/>
          <w:szCs w:val="32"/>
          <w:rtl/>
          <w:lang w:bidi="ar-DZ"/>
        </w:rPr>
        <w:t xml:space="preserve"> على أنه ليست كل ثنائيات </w:t>
      </w:r>
      <w:proofErr w:type="spellStart"/>
      <w:r>
        <w:rPr>
          <w:rFonts w:ascii="Simplified Arabic" w:hAnsi="Simplified Arabic" w:cs="Simplified Arabic" w:hint="cs"/>
          <w:sz w:val="32"/>
          <w:szCs w:val="32"/>
          <w:rtl/>
          <w:lang w:bidi="ar-DZ"/>
        </w:rPr>
        <w:t>سوسير</w:t>
      </w:r>
      <w:proofErr w:type="spellEnd"/>
      <w:r>
        <w:rPr>
          <w:rFonts w:ascii="Simplified Arabic" w:hAnsi="Simplified Arabic" w:cs="Simplified Arabic" w:hint="cs"/>
          <w:sz w:val="32"/>
          <w:szCs w:val="32"/>
          <w:rtl/>
          <w:lang w:bidi="ar-DZ"/>
        </w:rPr>
        <w:t xml:space="preserve"> هي أضداد بل ترتبط فيما بينها بعلاقات </w:t>
      </w:r>
      <w:proofErr w:type="spellStart"/>
      <w:r>
        <w:rPr>
          <w:rFonts w:ascii="Simplified Arabic" w:hAnsi="Simplified Arabic" w:cs="Simplified Arabic" w:hint="cs"/>
          <w:sz w:val="32"/>
          <w:szCs w:val="32"/>
          <w:rtl/>
          <w:lang w:bidi="ar-DZ"/>
        </w:rPr>
        <w:t>مختلفة،</w:t>
      </w:r>
      <w:proofErr w:type="spellEnd"/>
      <w:r>
        <w:rPr>
          <w:rFonts w:ascii="Simplified Arabic" w:hAnsi="Simplified Arabic" w:cs="Simplified Arabic" w:hint="cs"/>
          <w:sz w:val="32"/>
          <w:szCs w:val="32"/>
          <w:rtl/>
          <w:lang w:bidi="ar-DZ"/>
        </w:rPr>
        <w:t xml:space="preserve"> علاقة الكل </w:t>
      </w:r>
      <w:proofErr w:type="spellStart"/>
      <w:r>
        <w:rPr>
          <w:rFonts w:ascii="Simplified Arabic" w:hAnsi="Simplified Arabic" w:cs="Simplified Arabic" w:hint="cs"/>
          <w:sz w:val="32"/>
          <w:szCs w:val="32"/>
          <w:rtl/>
          <w:lang w:bidi="ar-DZ"/>
        </w:rPr>
        <w:t>والجزء،</w:t>
      </w:r>
      <w:proofErr w:type="spellEnd"/>
      <w:r>
        <w:rPr>
          <w:rFonts w:ascii="Simplified Arabic" w:hAnsi="Simplified Arabic" w:cs="Simplified Arabic" w:hint="cs"/>
          <w:sz w:val="32"/>
          <w:szCs w:val="32"/>
          <w:rtl/>
          <w:lang w:bidi="ar-DZ"/>
        </w:rPr>
        <w:t xml:space="preserve"> علاقة </w:t>
      </w:r>
      <w:proofErr w:type="spellStart"/>
      <w:r>
        <w:rPr>
          <w:rFonts w:ascii="Simplified Arabic" w:hAnsi="Simplified Arabic" w:cs="Simplified Arabic" w:hint="cs"/>
          <w:sz w:val="32"/>
          <w:szCs w:val="32"/>
          <w:rtl/>
          <w:lang w:bidi="ar-DZ"/>
        </w:rPr>
        <w:t>الزمان،</w:t>
      </w:r>
      <w:proofErr w:type="spellEnd"/>
      <w:r>
        <w:rPr>
          <w:rFonts w:ascii="Simplified Arabic" w:hAnsi="Simplified Arabic" w:cs="Simplified Arabic" w:hint="cs"/>
          <w:sz w:val="32"/>
          <w:szCs w:val="32"/>
          <w:rtl/>
          <w:lang w:bidi="ar-DZ"/>
        </w:rPr>
        <w:t xml:space="preserve"> الشكل..</w:t>
      </w:r>
      <w:proofErr w:type="spellStart"/>
      <w:proofErr w:type="gramStart"/>
      <w:r>
        <w:rPr>
          <w:rFonts w:ascii="Simplified Arabic" w:hAnsi="Simplified Arabic" w:cs="Simplified Arabic" w:hint="cs"/>
          <w:sz w:val="32"/>
          <w:szCs w:val="32"/>
          <w:rtl/>
          <w:lang w:bidi="ar-DZ"/>
        </w:rPr>
        <w:t>وغيرها</w:t>
      </w:r>
      <w:proofErr w:type="gramEnd"/>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هذا من جهة.</w:t>
      </w:r>
    </w:p>
    <w:p w:rsidR="00044AA6" w:rsidRDefault="00044AA6" w:rsidP="00044AA6">
      <w:pPr>
        <w:tabs>
          <w:tab w:val="left" w:pos="3757"/>
          <w:tab w:val="center" w:pos="4536"/>
        </w:tabs>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ومن جهة أخرى يمكن أن نشير أيضا إلى مفهوم </w:t>
      </w:r>
      <w:proofErr w:type="spellStart"/>
      <w:r>
        <w:rPr>
          <w:rFonts w:ascii="Simplified Arabic" w:hAnsi="Simplified Arabic" w:cs="Simplified Arabic" w:hint="cs"/>
          <w:sz w:val="32"/>
          <w:szCs w:val="32"/>
          <w:rtl/>
          <w:lang w:bidi="ar-DZ"/>
        </w:rPr>
        <w:t>البنية؛</w:t>
      </w:r>
      <w:proofErr w:type="spellEnd"/>
      <w:r>
        <w:rPr>
          <w:rFonts w:ascii="Simplified Arabic" w:hAnsi="Simplified Arabic" w:cs="Simplified Arabic" w:hint="cs"/>
          <w:sz w:val="32"/>
          <w:szCs w:val="32"/>
          <w:rtl/>
          <w:lang w:bidi="ar-DZ"/>
        </w:rPr>
        <w:t xml:space="preserve"> فالمدرسة </w:t>
      </w:r>
      <w:proofErr w:type="spellStart"/>
      <w:r>
        <w:rPr>
          <w:rFonts w:ascii="Simplified Arabic" w:hAnsi="Simplified Arabic" w:cs="Simplified Arabic" w:hint="cs"/>
          <w:sz w:val="32"/>
          <w:szCs w:val="32"/>
          <w:rtl/>
          <w:lang w:bidi="ar-DZ"/>
        </w:rPr>
        <w:t>السوسيرية</w:t>
      </w:r>
      <w:proofErr w:type="spellEnd"/>
      <w:r>
        <w:rPr>
          <w:rFonts w:ascii="Simplified Arabic" w:hAnsi="Simplified Arabic" w:cs="Simplified Arabic" w:hint="cs"/>
          <w:sz w:val="32"/>
          <w:szCs w:val="32"/>
          <w:rtl/>
          <w:lang w:bidi="ar-DZ"/>
        </w:rPr>
        <w:t xml:space="preserve"> مدرسة </w:t>
      </w:r>
      <w:proofErr w:type="spellStart"/>
      <w:r>
        <w:rPr>
          <w:rFonts w:ascii="Simplified Arabic" w:hAnsi="Simplified Arabic" w:cs="Simplified Arabic" w:hint="cs"/>
          <w:sz w:val="32"/>
          <w:szCs w:val="32"/>
          <w:rtl/>
          <w:lang w:bidi="ar-DZ"/>
        </w:rPr>
        <w:t>بنيوية،</w:t>
      </w:r>
      <w:proofErr w:type="spellEnd"/>
      <w:r>
        <w:rPr>
          <w:rFonts w:ascii="Simplified Arabic" w:hAnsi="Simplified Arabic" w:cs="Simplified Arabic" w:hint="cs"/>
          <w:sz w:val="32"/>
          <w:szCs w:val="32"/>
          <w:rtl/>
          <w:lang w:bidi="ar-DZ"/>
        </w:rPr>
        <w:t xml:space="preserve"> البناء بمعنى الكيفية التي شُيِّد </w:t>
      </w:r>
      <w:proofErr w:type="spellStart"/>
      <w:r>
        <w:rPr>
          <w:rFonts w:ascii="Simplified Arabic" w:hAnsi="Simplified Arabic" w:cs="Simplified Arabic" w:hint="cs"/>
          <w:sz w:val="32"/>
          <w:szCs w:val="32"/>
          <w:rtl/>
          <w:lang w:bidi="ar-DZ"/>
        </w:rPr>
        <w:t>بها،</w:t>
      </w:r>
      <w:proofErr w:type="spellEnd"/>
      <w:r>
        <w:rPr>
          <w:rFonts w:ascii="Simplified Arabic" w:hAnsi="Simplified Arabic" w:cs="Simplified Arabic" w:hint="cs"/>
          <w:sz w:val="32"/>
          <w:szCs w:val="32"/>
          <w:rtl/>
          <w:lang w:bidi="ar-DZ"/>
        </w:rPr>
        <w:t xml:space="preserve"> ومنه الكيفية التي تنتظم </w:t>
      </w:r>
      <w:proofErr w:type="spellStart"/>
      <w:r>
        <w:rPr>
          <w:rFonts w:ascii="Simplified Arabic" w:hAnsi="Simplified Arabic" w:cs="Simplified Arabic" w:hint="cs"/>
          <w:sz w:val="32"/>
          <w:szCs w:val="32"/>
          <w:rtl/>
          <w:lang w:bidi="ar-DZ"/>
        </w:rPr>
        <w:t>بها</w:t>
      </w:r>
      <w:proofErr w:type="spellEnd"/>
      <w:r>
        <w:rPr>
          <w:rFonts w:ascii="Simplified Arabic" w:hAnsi="Simplified Arabic" w:cs="Simplified Arabic" w:hint="cs"/>
          <w:sz w:val="32"/>
          <w:szCs w:val="32"/>
          <w:rtl/>
          <w:lang w:bidi="ar-DZ"/>
        </w:rPr>
        <w:t xml:space="preserve"> عناصر مجموعة </w:t>
      </w:r>
      <w:proofErr w:type="spellStart"/>
      <w:r>
        <w:rPr>
          <w:rFonts w:ascii="Simplified Arabic" w:hAnsi="Simplified Arabic" w:cs="Simplified Arabic" w:hint="cs"/>
          <w:sz w:val="32"/>
          <w:szCs w:val="32"/>
          <w:rtl/>
          <w:lang w:bidi="ar-DZ"/>
        </w:rPr>
        <w:t>ما،</w:t>
      </w:r>
      <w:proofErr w:type="spellEnd"/>
      <w:r>
        <w:rPr>
          <w:rFonts w:ascii="Simplified Arabic" w:hAnsi="Simplified Arabic" w:cs="Simplified Arabic" w:hint="cs"/>
          <w:sz w:val="32"/>
          <w:szCs w:val="32"/>
          <w:rtl/>
          <w:lang w:bidi="ar-DZ"/>
        </w:rPr>
        <w:t xml:space="preserve"> وفي اللغة تعني مجموعة من العناصر المتماسكة فيما </w:t>
      </w:r>
      <w:proofErr w:type="spellStart"/>
      <w:r>
        <w:rPr>
          <w:rFonts w:ascii="Simplified Arabic" w:hAnsi="Simplified Arabic" w:cs="Simplified Arabic" w:hint="cs"/>
          <w:sz w:val="32"/>
          <w:szCs w:val="32"/>
          <w:rtl/>
          <w:lang w:bidi="ar-DZ"/>
        </w:rPr>
        <w:t>بينها،</w:t>
      </w:r>
      <w:proofErr w:type="spellEnd"/>
      <w:r>
        <w:rPr>
          <w:rFonts w:ascii="Simplified Arabic" w:hAnsi="Simplified Arabic" w:cs="Simplified Arabic" w:hint="cs"/>
          <w:sz w:val="32"/>
          <w:szCs w:val="32"/>
          <w:rtl/>
          <w:lang w:bidi="ar-DZ"/>
        </w:rPr>
        <w:t xml:space="preserve"> ويتوقف وجود كل عنصر فيها على باقي العناصر </w:t>
      </w:r>
      <w:proofErr w:type="spellStart"/>
      <w:r>
        <w:rPr>
          <w:rFonts w:ascii="Simplified Arabic" w:hAnsi="Simplified Arabic" w:cs="Simplified Arabic" w:hint="cs"/>
          <w:sz w:val="32"/>
          <w:szCs w:val="32"/>
          <w:rtl/>
          <w:lang w:bidi="ar-DZ"/>
        </w:rPr>
        <w:t>الأخرى،</w:t>
      </w:r>
      <w:proofErr w:type="spellEnd"/>
      <w:r>
        <w:rPr>
          <w:rFonts w:ascii="Simplified Arabic" w:hAnsi="Simplified Arabic" w:cs="Simplified Arabic" w:hint="cs"/>
          <w:sz w:val="32"/>
          <w:szCs w:val="32"/>
          <w:rtl/>
          <w:lang w:bidi="ar-DZ"/>
        </w:rPr>
        <w:t xml:space="preserve"> ويتحدد بعلاقته بتلك العناصر </w:t>
      </w:r>
      <w:proofErr w:type="spellStart"/>
      <w:r>
        <w:rPr>
          <w:rFonts w:ascii="Simplified Arabic" w:hAnsi="Simplified Arabic" w:cs="Simplified Arabic" w:hint="cs"/>
          <w:sz w:val="32"/>
          <w:szCs w:val="32"/>
          <w:rtl/>
          <w:lang w:bidi="ar-DZ"/>
        </w:rPr>
        <w:t>الأخرى،</w:t>
      </w:r>
      <w:proofErr w:type="spellEnd"/>
      <w:r>
        <w:rPr>
          <w:rFonts w:ascii="Simplified Arabic" w:hAnsi="Simplified Arabic" w:cs="Simplified Arabic" w:hint="cs"/>
          <w:sz w:val="32"/>
          <w:szCs w:val="32"/>
          <w:rtl/>
          <w:lang w:bidi="ar-DZ"/>
        </w:rPr>
        <w:t xml:space="preserve"> علاقات داخلية ثابتة تميز مجموعة ما.</w:t>
      </w:r>
    </w:p>
    <w:p w:rsidR="00044AA6" w:rsidRPr="00F37029" w:rsidRDefault="00450E47" w:rsidP="00862E46">
      <w:pPr>
        <w:tabs>
          <w:tab w:val="left" w:pos="3757"/>
          <w:tab w:val="center" w:pos="4536"/>
        </w:tabs>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3</w:t>
      </w:r>
      <w:r w:rsidR="00F37029" w:rsidRPr="00F37029">
        <w:rPr>
          <w:rFonts w:ascii="Simplified Arabic" w:hAnsi="Simplified Arabic" w:cs="Simplified Arabic" w:hint="cs"/>
          <w:b/>
          <w:bCs/>
          <w:sz w:val="32"/>
          <w:szCs w:val="32"/>
          <w:rtl/>
          <w:lang w:bidi="ar-DZ"/>
        </w:rPr>
        <w:t xml:space="preserve">. </w:t>
      </w:r>
      <w:r w:rsidR="00044AA6" w:rsidRPr="00F37029">
        <w:rPr>
          <w:rFonts w:ascii="Simplified Arabic" w:hAnsi="Simplified Arabic" w:cs="Simplified Arabic" w:hint="cs"/>
          <w:b/>
          <w:bCs/>
          <w:sz w:val="32"/>
          <w:szCs w:val="32"/>
          <w:rtl/>
          <w:lang w:bidi="ar-DZ"/>
        </w:rPr>
        <w:t>منهج ال</w:t>
      </w:r>
      <w:r w:rsidR="00862E46">
        <w:rPr>
          <w:rFonts w:ascii="Simplified Arabic" w:hAnsi="Simplified Arabic" w:cs="Simplified Arabic" w:hint="cs"/>
          <w:b/>
          <w:bCs/>
          <w:sz w:val="32"/>
          <w:szCs w:val="32"/>
          <w:rtl/>
          <w:lang w:bidi="ar-DZ"/>
        </w:rPr>
        <w:t>مدر</w:t>
      </w:r>
      <w:r w:rsidR="00044AA6" w:rsidRPr="00F37029">
        <w:rPr>
          <w:rFonts w:ascii="Simplified Arabic" w:hAnsi="Simplified Arabic" w:cs="Simplified Arabic" w:hint="cs"/>
          <w:b/>
          <w:bCs/>
          <w:sz w:val="32"/>
          <w:szCs w:val="32"/>
          <w:rtl/>
          <w:lang w:bidi="ar-DZ"/>
        </w:rPr>
        <w:t>سة</w:t>
      </w:r>
      <w:r w:rsidR="00862E46">
        <w:rPr>
          <w:rFonts w:ascii="Simplified Arabic" w:hAnsi="Simplified Arabic" w:cs="Simplified Arabic" w:hint="cs"/>
          <w:b/>
          <w:bCs/>
          <w:sz w:val="32"/>
          <w:szCs w:val="32"/>
          <w:rtl/>
          <w:lang w:bidi="ar-DZ"/>
        </w:rPr>
        <w:t xml:space="preserve"> البنيوية</w:t>
      </w:r>
    </w:p>
    <w:p w:rsidR="00044AA6" w:rsidRPr="009772EF" w:rsidRDefault="00044AA6" w:rsidP="00044AA6">
      <w:pPr>
        <w:tabs>
          <w:tab w:val="left" w:pos="3757"/>
          <w:tab w:val="center" w:pos="4536"/>
        </w:tabs>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   </w:t>
      </w:r>
      <w:r w:rsidRPr="009772EF">
        <w:rPr>
          <w:rFonts w:ascii="Simplified Arabic" w:hAnsi="Simplified Arabic" w:cs="Simplified Arabic" w:hint="cs"/>
          <w:sz w:val="32"/>
          <w:szCs w:val="32"/>
          <w:rtl/>
          <w:lang w:bidi="ar-DZ"/>
        </w:rPr>
        <w:t xml:space="preserve"> يعد العالم اللغوي السويسري </w:t>
      </w:r>
      <w:proofErr w:type="spellStart"/>
      <w:r w:rsidRPr="009772EF">
        <w:rPr>
          <w:rFonts w:ascii="Simplified Arabic" w:hAnsi="Simplified Arabic" w:cs="Simplified Arabic" w:hint="cs"/>
          <w:sz w:val="32"/>
          <w:szCs w:val="32"/>
          <w:rtl/>
          <w:lang w:bidi="ar-DZ"/>
        </w:rPr>
        <w:t>سوسير</w:t>
      </w:r>
      <w:proofErr w:type="spellEnd"/>
      <w:r w:rsidRPr="009772EF">
        <w:rPr>
          <w:rFonts w:ascii="Simplified Arabic" w:hAnsi="Simplified Arabic" w:cs="Simplified Arabic" w:hint="cs"/>
          <w:sz w:val="32"/>
          <w:szCs w:val="32"/>
          <w:rtl/>
          <w:lang w:bidi="ar-DZ"/>
        </w:rPr>
        <w:t xml:space="preserve"> مؤسس المنهج البنيوي الذي انطلق منه علم اللغة المعاصر بداية ق </w:t>
      </w:r>
      <w:proofErr w:type="spellStart"/>
      <w:r w:rsidRPr="009772EF">
        <w:rPr>
          <w:rFonts w:ascii="Simplified Arabic" w:hAnsi="Simplified Arabic" w:cs="Simplified Arabic" w:hint="cs"/>
          <w:sz w:val="32"/>
          <w:szCs w:val="32"/>
          <w:rtl/>
          <w:lang w:bidi="ar-DZ"/>
        </w:rPr>
        <w:t>20م،</w:t>
      </w:r>
      <w:proofErr w:type="spellEnd"/>
      <w:r w:rsidRPr="009772EF">
        <w:rPr>
          <w:rFonts w:ascii="Simplified Arabic" w:hAnsi="Simplified Arabic" w:cs="Simplified Arabic" w:hint="cs"/>
          <w:sz w:val="32"/>
          <w:szCs w:val="32"/>
          <w:rtl/>
          <w:lang w:bidi="ar-DZ"/>
        </w:rPr>
        <w:t xml:space="preserve"> والمنهج البنيوي هو الذي يتعامل مع الظاهرة موضوع البحث </w:t>
      </w:r>
      <w:r w:rsidRPr="009772EF">
        <w:rPr>
          <w:rFonts w:ascii="Simplified Arabic" w:hAnsi="Simplified Arabic" w:cs="Simplified Arabic" w:hint="cs"/>
          <w:sz w:val="32"/>
          <w:szCs w:val="32"/>
          <w:rtl/>
          <w:lang w:bidi="ar-DZ"/>
        </w:rPr>
        <w:lastRenderedPageBreak/>
        <w:t xml:space="preserve">كإطار عام </w:t>
      </w:r>
      <w:proofErr w:type="spellStart"/>
      <w:r w:rsidRPr="009772EF">
        <w:rPr>
          <w:rFonts w:ascii="Simplified Arabic" w:hAnsi="Simplified Arabic" w:cs="Simplified Arabic" w:hint="cs"/>
          <w:sz w:val="32"/>
          <w:szCs w:val="32"/>
          <w:rtl/>
          <w:lang w:bidi="ar-DZ"/>
        </w:rPr>
        <w:t>وشامل،</w:t>
      </w:r>
      <w:proofErr w:type="spellEnd"/>
      <w:r w:rsidRPr="009772EF">
        <w:rPr>
          <w:rFonts w:ascii="Simplified Arabic" w:hAnsi="Simplified Arabic" w:cs="Simplified Arabic" w:hint="cs"/>
          <w:sz w:val="32"/>
          <w:szCs w:val="32"/>
          <w:rtl/>
          <w:lang w:bidi="ar-DZ"/>
        </w:rPr>
        <w:t xml:space="preserve"> تتحرك في داخله مجموعة من العناصر وفق قواعد ونظام ترابطي داخلي </w:t>
      </w:r>
      <w:proofErr w:type="spellStart"/>
      <w:r w:rsidRPr="009772EF">
        <w:rPr>
          <w:rFonts w:ascii="Simplified Arabic" w:hAnsi="Simplified Arabic" w:cs="Simplified Arabic" w:hint="cs"/>
          <w:sz w:val="32"/>
          <w:szCs w:val="32"/>
          <w:rtl/>
          <w:lang w:bidi="ar-DZ"/>
        </w:rPr>
        <w:t>خاص،</w:t>
      </w:r>
      <w:proofErr w:type="spellEnd"/>
      <w:r w:rsidRPr="009772EF">
        <w:rPr>
          <w:rFonts w:ascii="Simplified Arabic" w:hAnsi="Simplified Arabic" w:cs="Simplified Arabic" w:hint="cs"/>
          <w:sz w:val="32"/>
          <w:szCs w:val="32"/>
          <w:rtl/>
          <w:lang w:bidi="ar-DZ"/>
        </w:rPr>
        <w:t xml:space="preserve"> ومميز بشكل بنية مستقلة قائمة بذاتها.</w:t>
      </w:r>
    </w:p>
    <w:p w:rsidR="00044AA6" w:rsidRDefault="00044AA6" w:rsidP="00044AA6">
      <w:pPr>
        <w:tabs>
          <w:tab w:val="left" w:pos="3757"/>
          <w:tab w:val="center" w:pos="4536"/>
        </w:tabs>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والبنيوية بصفة عامة تعني طريقة جديدة للنظر إلى الأنشطة الفكرية والسلوكية للمجتمع والفرد وربط بعضها ببعض قديمها </w:t>
      </w:r>
      <w:proofErr w:type="spellStart"/>
      <w:r>
        <w:rPr>
          <w:rFonts w:ascii="Simplified Arabic" w:hAnsi="Simplified Arabic" w:cs="Simplified Arabic" w:hint="cs"/>
          <w:sz w:val="32"/>
          <w:szCs w:val="32"/>
          <w:rtl/>
          <w:lang w:bidi="ar-DZ"/>
        </w:rPr>
        <w:t>وحديثها،</w:t>
      </w:r>
      <w:proofErr w:type="spellEnd"/>
      <w:r>
        <w:rPr>
          <w:rFonts w:ascii="Simplified Arabic" w:hAnsi="Simplified Arabic" w:cs="Simplified Arabic" w:hint="cs"/>
          <w:sz w:val="32"/>
          <w:szCs w:val="32"/>
          <w:rtl/>
          <w:lang w:bidi="ar-DZ"/>
        </w:rPr>
        <w:t xml:space="preserve"> وأن يكون كل نشاط في حد ذاته نظاما </w:t>
      </w:r>
      <w:proofErr w:type="spellStart"/>
      <w:r>
        <w:rPr>
          <w:rFonts w:ascii="Simplified Arabic" w:hAnsi="Simplified Arabic" w:cs="Simplified Arabic" w:hint="cs"/>
          <w:sz w:val="32"/>
          <w:szCs w:val="32"/>
          <w:rtl/>
          <w:lang w:bidi="ar-DZ"/>
        </w:rPr>
        <w:t>متكاملا،</w:t>
      </w:r>
      <w:proofErr w:type="spellEnd"/>
      <w:r>
        <w:rPr>
          <w:rFonts w:ascii="Simplified Arabic" w:hAnsi="Simplified Arabic" w:cs="Simplified Arabic" w:hint="cs"/>
          <w:sz w:val="32"/>
          <w:szCs w:val="32"/>
          <w:rtl/>
          <w:lang w:bidi="ar-DZ"/>
        </w:rPr>
        <w:t xml:space="preserve"> فمن خلال هذه النظرة نهتدي إلى النظام الكوني الأصيل والبناء الكلي للعقل البشري. فالبنيوية تبحث في المستوى العميق الذي ترتكز </w:t>
      </w:r>
      <w:proofErr w:type="gramStart"/>
      <w:r>
        <w:rPr>
          <w:rFonts w:ascii="Simplified Arabic" w:hAnsi="Simplified Arabic" w:cs="Simplified Arabic" w:hint="cs"/>
          <w:sz w:val="32"/>
          <w:szCs w:val="32"/>
          <w:rtl/>
          <w:lang w:bidi="ar-DZ"/>
        </w:rPr>
        <w:t>عليه</w:t>
      </w:r>
      <w:proofErr w:type="gramEnd"/>
      <w:r>
        <w:rPr>
          <w:rFonts w:ascii="Simplified Arabic" w:hAnsi="Simplified Arabic" w:cs="Simplified Arabic" w:hint="cs"/>
          <w:sz w:val="32"/>
          <w:szCs w:val="32"/>
          <w:rtl/>
          <w:lang w:bidi="ar-DZ"/>
        </w:rPr>
        <w:t xml:space="preserve"> الحضارة الإنسانية من خلال الولوج من الظاهر إلى الباطن. ومن هذا المنطلق يدرس اللغة دراسة آنية وصفية </w:t>
      </w:r>
      <w:proofErr w:type="spellStart"/>
      <w:r>
        <w:rPr>
          <w:rFonts w:ascii="Simplified Arabic" w:hAnsi="Simplified Arabic" w:cs="Simplified Arabic" w:hint="cs"/>
          <w:sz w:val="32"/>
          <w:szCs w:val="32"/>
          <w:rtl/>
          <w:lang w:bidi="ar-DZ"/>
        </w:rPr>
        <w:t>راهنية</w:t>
      </w:r>
      <w:proofErr w:type="spellEnd"/>
      <w:r>
        <w:rPr>
          <w:rFonts w:ascii="Simplified Arabic" w:hAnsi="Simplified Arabic" w:cs="Simplified Arabic" w:hint="cs"/>
          <w:sz w:val="32"/>
          <w:szCs w:val="32"/>
          <w:rtl/>
          <w:lang w:bidi="ar-DZ"/>
        </w:rPr>
        <w:t xml:space="preserve"> في ذاتها ومن أجل ذاتها.</w:t>
      </w:r>
    </w:p>
    <w:p w:rsidR="00D21AC5" w:rsidRDefault="00D21AC5">
      <w:pPr>
        <w:rPr>
          <w:lang w:bidi="ar-DZ"/>
        </w:rPr>
      </w:pPr>
    </w:p>
    <w:sectPr w:rsidR="00D21AC5" w:rsidSect="0046469D">
      <w:footerReference w:type="default" r:id="rId10"/>
      <w:pgSz w:w="11906" w:h="16838"/>
      <w:pgMar w:top="1417" w:right="1417" w:bottom="1417" w:left="141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1B5" w:rsidRDefault="001961B5" w:rsidP="00044AA6">
      <w:pPr>
        <w:spacing w:after="0" w:line="240" w:lineRule="auto"/>
      </w:pPr>
      <w:r>
        <w:separator/>
      </w:r>
    </w:p>
  </w:endnote>
  <w:endnote w:type="continuationSeparator" w:id="0">
    <w:p w:rsidR="001961B5" w:rsidRDefault="001961B5" w:rsidP="00044AA6">
      <w:pPr>
        <w:spacing w:after="0" w:line="240" w:lineRule="auto"/>
      </w:pPr>
      <w:r>
        <w:continuationSeparator/>
      </w:r>
    </w:p>
  </w:endnote>
  <w:endnote w:id="1">
    <w:p w:rsidR="00044AA6" w:rsidRPr="00CD1941" w:rsidRDefault="00044AA6" w:rsidP="00044AA6">
      <w:pPr>
        <w:pStyle w:val="Notedefin"/>
        <w:rPr>
          <w:rFonts w:ascii="Simplified Arabic" w:hAnsi="Simplified Arabic" w:cs="Simplified Arabic"/>
          <w:sz w:val="24"/>
          <w:szCs w:val="24"/>
          <w:lang w:bidi="ar-DZ"/>
        </w:rPr>
      </w:pPr>
      <w:r w:rsidRPr="00CD1941">
        <w:rPr>
          <w:rStyle w:val="Appeldenotedefin"/>
          <w:rFonts w:ascii="Simplified Arabic" w:hAnsi="Simplified Arabic" w:cs="Simplified Arabic"/>
          <w:sz w:val="24"/>
          <w:szCs w:val="24"/>
          <w:rtl/>
        </w:rPr>
        <w:t>1</w:t>
      </w:r>
      <w:r w:rsidRPr="00CD1941">
        <w:rPr>
          <w:rFonts w:ascii="Simplified Arabic" w:hAnsi="Simplified Arabic" w:cs="Simplified Arabic"/>
          <w:sz w:val="24"/>
          <w:szCs w:val="24"/>
          <w:rtl/>
        </w:rPr>
        <w:t xml:space="preserve"> </w:t>
      </w:r>
      <w:proofErr w:type="spellStart"/>
      <w:r w:rsidRPr="00CD1941">
        <w:rPr>
          <w:rFonts w:ascii="Simplified Arabic" w:hAnsi="Simplified Arabic" w:cs="Simplified Arabic"/>
          <w:sz w:val="24"/>
          <w:szCs w:val="24"/>
          <w:rtl/>
          <w:lang w:bidi="ar-DZ"/>
        </w:rPr>
        <w:t>ينظر:</w:t>
      </w:r>
      <w:proofErr w:type="spellEnd"/>
      <w:r w:rsidRPr="00CD1941">
        <w:rPr>
          <w:rFonts w:ascii="Simplified Arabic" w:hAnsi="Simplified Arabic" w:cs="Simplified Arabic"/>
          <w:sz w:val="24"/>
          <w:szCs w:val="24"/>
          <w:rtl/>
          <w:lang w:bidi="ar-DZ"/>
        </w:rPr>
        <w:t xml:space="preserve"> فرديناند </w:t>
      </w:r>
      <w:proofErr w:type="spellStart"/>
      <w:r w:rsidRPr="00CD1941">
        <w:rPr>
          <w:rFonts w:ascii="Simplified Arabic" w:hAnsi="Simplified Arabic" w:cs="Simplified Arabic"/>
          <w:sz w:val="24"/>
          <w:szCs w:val="24"/>
          <w:rtl/>
          <w:lang w:bidi="ar-DZ"/>
        </w:rPr>
        <w:t>ديسوسير،</w:t>
      </w:r>
      <w:proofErr w:type="spellEnd"/>
      <w:r w:rsidRPr="00CD1941">
        <w:rPr>
          <w:rFonts w:ascii="Simplified Arabic" w:hAnsi="Simplified Arabic" w:cs="Simplified Arabic"/>
          <w:sz w:val="24"/>
          <w:szCs w:val="24"/>
          <w:rtl/>
          <w:lang w:bidi="ar-DZ"/>
        </w:rPr>
        <w:t xml:space="preserve"> </w:t>
      </w:r>
      <w:proofErr w:type="spellStart"/>
      <w:r w:rsidRPr="00CD1941">
        <w:rPr>
          <w:rFonts w:ascii="Simplified Arabic" w:hAnsi="Simplified Arabic" w:cs="Simplified Arabic"/>
          <w:sz w:val="24"/>
          <w:szCs w:val="24"/>
          <w:rtl/>
          <w:lang w:bidi="ar-DZ"/>
        </w:rPr>
        <w:t>ويكي</w:t>
      </w:r>
      <w:proofErr w:type="spellEnd"/>
      <w:r w:rsidRPr="00CD1941">
        <w:rPr>
          <w:rFonts w:ascii="Simplified Arabic" w:hAnsi="Simplified Arabic" w:cs="Simplified Arabic"/>
          <w:sz w:val="24"/>
          <w:szCs w:val="24"/>
          <w:rtl/>
          <w:lang w:bidi="ar-DZ"/>
        </w:rPr>
        <w:t xml:space="preserve"> </w:t>
      </w:r>
      <w:proofErr w:type="spellStart"/>
      <w:r w:rsidRPr="00CD1941">
        <w:rPr>
          <w:rFonts w:ascii="Simplified Arabic" w:hAnsi="Simplified Arabic" w:cs="Simplified Arabic"/>
          <w:sz w:val="24"/>
          <w:szCs w:val="24"/>
          <w:rtl/>
          <w:lang w:bidi="ar-DZ"/>
        </w:rPr>
        <w:t>بيديا،</w:t>
      </w:r>
      <w:proofErr w:type="spellEnd"/>
      <w:r w:rsidRPr="00CD1941">
        <w:rPr>
          <w:rFonts w:ascii="Simplified Arabic" w:hAnsi="Simplified Arabic" w:cs="Simplified Arabic"/>
          <w:sz w:val="24"/>
          <w:szCs w:val="24"/>
          <w:rtl/>
          <w:lang w:bidi="ar-DZ"/>
        </w:rPr>
        <w:t xml:space="preserve"> اطلع عليه بتاريخ 5 </w:t>
      </w:r>
      <w:proofErr w:type="spellStart"/>
      <w:r w:rsidRPr="00CD1941">
        <w:rPr>
          <w:rFonts w:ascii="Simplified Arabic" w:hAnsi="Simplified Arabic" w:cs="Simplified Arabic"/>
          <w:sz w:val="24"/>
          <w:szCs w:val="24"/>
          <w:rtl/>
          <w:lang w:bidi="ar-DZ"/>
        </w:rPr>
        <w:t>جويلية</w:t>
      </w:r>
      <w:proofErr w:type="spellEnd"/>
      <w:r w:rsidRPr="00CD1941">
        <w:rPr>
          <w:rFonts w:ascii="Simplified Arabic" w:hAnsi="Simplified Arabic" w:cs="Simplified Arabic"/>
          <w:sz w:val="24"/>
          <w:szCs w:val="24"/>
          <w:rtl/>
          <w:lang w:bidi="ar-DZ"/>
        </w:rPr>
        <w:t xml:space="preserve"> 2022.</w:t>
      </w:r>
    </w:p>
  </w:endnote>
  <w:endnote w:id="2">
    <w:p w:rsidR="00044AA6" w:rsidRPr="00CD1941" w:rsidRDefault="00044AA6" w:rsidP="003E4D18">
      <w:pPr>
        <w:pStyle w:val="Notedefin"/>
        <w:rPr>
          <w:rFonts w:ascii="Simplified Arabic" w:hAnsi="Simplified Arabic" w:cs="Simplified Arabic"/>
          <w:sz w:val="24"/>
          <w:szCs w:val="24"/>
          <w:lang w:bidi="ar-DZ"/>
        </w:rPr>
      </w:pPr>
      <w:r w:rsidRPr="00CD1941">
        <w:rPr>
          <w:rStyle w:val="Appeldenotedefin"/>
          <w:rFonts w:ascii="Simplified Arabic" w:hAnsi="Simplified Arabic" w:cs="Simplified Arabic"/>
          <w:sz w:val="24"/>
          <w:szCs w:val="24"/>
          <w:rtl/>
        </w:rPr>
        <w:t>2</w:t>
      </w:r>
      <w:r w:rsidRPr="00CD1941">
        <w:rPr>
          <w:rFonts w:ascii="Simplified Arabic" w:hAnsi="Simplified Arabic" w:cs="Simplified Arabic"/>
          <w:sz w:val="24"/>
          <w:szCs w:val="24"/>
          <w:rtl/>
        </w:rPr>
        <w:t xml:space="preserve"> </w:t>
      </w:r>
      <w:proofErr w:type="spellStart"/>
      <w:r w:rsidRPr="00CD1941">
        <w:rPr>
          <w:rFonts w:ascii="Simplified Arabic" w:hAnsi="Simplified Arabic" w:cs="Simplified Arabic"/>
          <w:sz w:val="24"/>
          <w:szCs w:val="24"/>
          <w:rtl/>
          <w:lang w:bidi="ar-DZ"/>
        </w:rPr>
        <w:t>ينظر:</w:t>
      </w:r>
      <w:proofErr w:type="spellEnd"/>
      <w:r w:rsidRPr="00CD1941">
        <w:rPr>
          <w:rFonts w:ascii="Simplified Arabic" w:hAnsi="Simplified Arabic" w:cs="Simplified Arabic"/>
          <w:sz w:val="24"/>
          <w:szCs w:val="24"/>
          <w:rtl/>
          <w:lang w:bidi="ar-DZ"/>
        </w:rPr>
        <w:t xml:space="preserve"> </w:t>
      </w:r>
      <w:proofErr w:type="spellStart"/>
      <w:r w:rsidRPr="00CD1941">
        <w:rPr>
          <w:rFonts w:ascii="Simplified Arabic" w:hAnsi="Simplified Arabic" w:cs="Simplified Arabic"/>
          <w:sz w:val="24"/>
          <w:szCs w:val="24"/>
          <w:rtl/>
          <w:lang w:bidi="ar-DZ"/>
        </w:rPr>
        <w:t>ميشال</w:t>
      </w:r>
      <w:proofErr w:type="spellEnd"/>
      <w:r w:rsidRPr="00CD1941">
        <w:rPr>
          <w:rFonts w:ascii="Simplified Arabic" w:hAnsi="Simplified Arabic" w:cs="Simplified Arabic"/>
          <w:sz w:val="24"/>
          <w:szCs w:val="24"/>
          <w:rtl/>
          <w:lang w:bidi="ar-DZ"/>
        </w:rPr>
        <w:t xml:space="preserve"> </w:t>
      </w:r>
      <w:proofErr w:type="spellStart"/>
      <w:r w:rsidRPr="00CD1941">
        <w:rPr>
          <w:rFonts w:ascii="Simplified Arabic" w:hAnsi="Simplified Arabic" w:cs="Simplified Arabic"/>
          <w:sz w:val="24"/>
          <w:szCs w:val="24"/>
          <w:rtl/>
          <w:lang w:bidi="ar-DZ"/>
        </w:rPr>
        <w:t>زكريا،</w:t>
      </w:r>
      <w:proofErr w:type="spellEnd"/>
      <w:r w:rsidRPr="00CD1941">
        <w:rPr>
          <w:rFonts w:ascii="Simplified Arabic" w:hAnsi="Simplified Arabic" w:cs="Simplified Arabic"/>
          <w:sz w:val="24"/>
          <w:szCs w:val="24"/>
          <w:rtl/>
          <w:lang w:bidi="ar-DZ"/>
        </w:rPr>
        <w:t xml:space="preserve"> الألسنية(علم اللغة الحديثة</w:t>
      </w:r>
      <w:proofErr w:type="spellStart"/>
      <w:r w:rsidRPr="00CD1941">
        <w:rPr>
          <w:rFonts w:ascii="Simplified Arabic" w:hAnsi="Simplified Arabic" w:cs="Simplified Arabic"/>
          <w:sz w:val="24"/>
          <w:szCs w:val="24"/>
          <w:rtl/>
          <w:lang w:bidi="ar-DZ"/>
        </w:rPr>
        <w:t>)</w:t>
      </w:r>
      <w:proofErr w:type="spellEnd"/>
      <w:r w:rsidRPr="00CD1941">
        <w:rPr>
          <w:rFonts w:ascii="Simplified Arabic" w:hAnsi="Simplified Arabic" w:cs="Simplified Arabic"/>
          <w:sz w:val="24"/>
          <w:szCs w:val="24"/>
          <w:rtl/>
          <w:lang w:bidi="ar-DZ"/>
        </w:rPr>
        <w:t xml:space="preserve"> المبادئ </w:t>
      </w:r>
      <w:proofErr w:type="spellStart"/>
      <w:r w:rsidRPr="00CD1941">
        <w:rPr>
          <w:rFonts w:ascii="Simplified Arabic" w:hAnsi="Simplified Arabic" w:cs="Simplified Arabic"/>
          <w:sz w:val="24"/>
          <w:szCs w:val="24"/>
          <w:rtl/>
          <w:lang w:bidi="ar-DZ"/>
        </w:rPr>
        <w:t>والأعلام،</w:t>
      </w:r>
      <w:proofErr w:type="spellEnd"/>
      <w:r w:rsidRPr="00CD1941">
        <w:rPr>
          <w:rFonts w:ascii="Simplified Arabic" w:hAnsi="Simplified Arabic" w:cs="Simplified Arabic"/>
          <w:sz w:val="24"/>
          <w:szCs w:val="24"/>
          <w:rtl/>
          <w:lang w:bidi="ar-DZ"/>
        </w:rPr>
        <w:t xml:space="preserve"> المؤسسة الجامعية للدراسات والنشر</w:t>
      </w:r>
      <w:r w:rsidR="003E4D18" w:rsidRPr="003E4D18">
        <w:rPr>
          <w:rFonts w:ascii="Simplified Arabic" w:hAnsi="Simplified Arabic" w:cs="Simplified Arabic"/>
          <w:sz w:val="24"/>
          <w:szCs w:val="24"/>
          <w:rtl/>
          <w:lang w:bidi="ar-DZ"/>
        </w:rPr>
        <w:t xml:space="preserve"> </w:t>
      </w:r>
      <w:proofErr w:type="spellStart"/>
      <w:r w:rsidR="003E4D18" w:rsidRPr="00CD1941">
        <w:rPr>
          <w:rFonts w:ascii="Simplified Arabic" w:hAnsi="Simplified Arabic" w:cs="Simplified Arabic"/>
          <w:sz w:val="24"/>
          <w:szCs w:val="24"/>
          <w:rtl/>
          <w:lang w:bidi="ar-DZ"/>
        </w:rPr>
        <w:t>بيروت،</w:t>
      </w:r>
      <w:proofErr w:type="spellEnd"/>
      <w:r w:rsidR="003E4D18" w:rsidRPr="00CD1941">
        <w:rPr>
          <w:rFonts w:ascii="Simplified Arabic" w:hAnsi="Simplified Arabic" w:cs="Simplified Arabic"/>
          <w:sz w:val="24"/>
          <w:szCs w:val="24"/>
          <w:rtl/>
          <w:lang w:bidi="ar-DZ"/>
        </w:rPr>
        <w:t xml:space="preserve"> </w:t>
      </w:r>
      <w:proofErr w:type="spellStart"/>
      <w:r w:rsidR="003E4D18" w:rsidRPr="00CD1941">
        <w:rPr>
          <w:rFonts w:ascii="Simplified Arabic" w:hAnsi="Simplified Arabic" w:cs="Simplified Arabic"/>
          <w:sz w:val="24"/>
          <w:szCs w:val="24"/>
          <w:rtl/>
          <w:lang w:bidi="ar-DZ"/>
        </w:rPr>
        <w:t>لبنان،</w:t>
      </w:r>
      <w:proofErr w:type="spellEnd"/>
      <w:r w:rsidR="003E4D18" w:rsidRPr="00CD1941">
        <w:rPr>
          <w:rFonts w:ascii="Simplified Arabic" w:hAnsi="Simplified Arabic" w:cs="Simplified Arabic"/>
          <w:sz w:val="24"/>
          <w:szCs w:val="24"/>
          <w:rtl/>
          <w:lang w:bidi="ar-DZ"/>
        </w:rPr>
        <w:t xml:space="preserve"> </w:t>
      </w:r>
      <w:r w:rsidRPr="00CD1941">
        <w:rPr>
          <w:rFonts w:ascii="Simplified Arabic" w:hAnsi="Simplified Arabic" w:cs="Simplified Arabic"/>
          <w:sz w:val="24"/>
          <w:szCs w:val="24"/>
          <w:rtl/>
          <w:lang w:bidi="ar-DZ"/>
        </w:rPr>
        <w:t xml:space="preserve"> </w:t>
      </w:r>
      <w:proofErr w:type="spellStart"/>
      <w:r w:rsidRPr="00CD1941">
        <w:rPr>
          <w:rFonts w:ascii="Simplified Arabic" w:hAnsi="Simplified Arabic" w:cs="Simplified Arabic"/>
          <w:sz w:val="24"/>
          <w:szCs w:val="24"/>
          <w:rtl/>
          <w:lang w:bidi="ar-DZ"/>
        </w:rPr>
        <w:t>1983،</w:t>
      </w:r>
      <w:proofErr w:type="spellEnd"/>
      <w:r w:rsidRPr="00CD1941">
        <w:rPr>
          <w:rFonts w:ascii="Simplified Arabic" w:hAnsi="Simplified Arabic" w:cs="Simplified Arabic"/>
          <w:sz w:val="24"/>
          <w:szCs w:val="24"/>
          <w:rtl/>
          <w:lang w:bidi="ar-DZ"/>
        </w:rPr>
        <w:t xml:space="preserve"> ص </w:t>
      </w:r>
      <w:proofErr w:type="spellStart"/>
      <w:r w:rsidRPr="00CD1941">
        <w:rPr>
          <w:rFonts w:ascii="Simplified Arabic" w:hAnsi="Simplified Arabic" w:cs="Simplified Arabic"/>
          <w:sz w:val="24"/>
          <w:szCs w:val="24"/>
          <w:rtl/>
          <w:lang w:bidi="ar-DZ"/>
        </w:rPr>
        <w:t>ص</w:t>
      </w:r>
      <w:proofErr w:type="spellEnd"/>
      <w:r w:rsidRPr="00CD1941">
        <w:rPr>
          <w:rFonts w:ascii="Simplified Arabic" w:hAnsi="Simplified Arabic" w:cs="Simplified Arabic"/>
          <w:sz w:val="24"/>
          <w:szCs w:val="24"/>
          <w:rtl/>
          <w:lang w:bidi="ar-DZ"/>
        </w:rPr>
        <w:t xml:space="preserve"> </w:t>
      </w:r>
      <w:proofErr w:type="spellStart"/>
      <w:r w:rsidRPr="00CD1941">
        <w:rPr>
          <w:rFonts w:ascii="Simplified Arabic" w:hAnsi="Simplified Arabic" w:cs="Simplified Arabic"/>
          <w:sz w:val="24"/>
          <w:szCs w:val="24"/>
          <w:rtl/>
          <w:lang w:bidi="ar-DZ"/>
        </w:rPr>
        <w:t>223-</w:t>
      </w:r>
      <w:proofErr w:type="spellEnd"/>
      <w:r w:rsidRPr="00CD1941">
        <w:rPr>
          <w:rFonts w:ascii="Simplified Arabic" w:hAnsi="Simplified Arabic" w:cs="Simplified Arabic"/>
          <w:sz w:val="24"/>
          <w:szCs w:val="24"/>
          <w:rtl/>
          <w:lang w:bidi="ar-DZ"/>
        </w:rPr>
        <w:t xml:space="preserve"> 224.</w:t>
      </w:r>
    </w:p>
  </w:endnote>
  <w:endnote w:id="3">
    <w:p w:rsidR="00044AA6" w:rsidRPr="00CD1941" w:rsidRDefault="00044AA6" w:rsidP="00044AA6">
      <w:pPr>
        <w:pStyle w:val="Notedefin"/>
        <w:rPr>
          <w:rFonts w:ascii="Simplified Arabic" w:hAnsi="Simplified Arabic" w:cs="Simplified Arabic"/>
          <w:sz w:val="24"/>
          <w:szCs w:val="24"/>
          <w:lang w:bidi="ar-DZ"/>
        </w:rPr>
      </w:pPr>
      <w:r w:rsidRPr="00CD1941">
        <w:rPr>
          <w:rStyle w:val="Appeldenotedefin"/>
          <w:rFonts w:ascii="Simplified Arabic" w:hAnsi="Simplified Arabic" w:cs="Simplified Arabic"/>
          <w:sz w:val="24"/>
          <w:szCs w:val="24"/>
          <w:rtl/>
        </w:rPr>
        <w:t>3</w:t>
      </w:r>
      <w:r w:rsidRPr="00CD1941">
        <w:rPr>
          <w:rFonts w:ascii="Simplified Arabic" w:hAnsi="Simplified Arabic" w:cs="Simplified Arabic"/>
          <w:sz w:val="24"/>
          <w:szCs w:val="24"/>
          <w:rtl/>
        </w:rPr>
        <w:t xml:space="preserve"> </w:t>
      </w:r>
      <w:proofErr w:type="spellStart"/>
      <w:r w:rsidRPr="00CD1941">
        <w:rPr>
          <w:rFonts w:ascii="Simplified Arabic" w:hAnsi="Simplified Arabic" w:cs="Simplified Arabic"/>
          <w:sz w:val="24"/>
          <w:szCs w:val="24"/>
          <w:rtl/>
          <w:lang w:bidi="ar-DZ"/>
        </w:rPr>
        <w:t>ينظر:</w:t>
      </w:r>
      <w:proofErr w:type="spellEnd"/>
      <w:r w:rsidRPr="00CD1941">
        <w:rPr>
          <w:rFonts w:ascii="Simplified Arabic" w:hAnsi="Simplified Arabic" w:cs="Simplified Arabic"/>
          <w:sz w:val="24"/>
          <w:szCs w:val="24"/>
          <w:rtl/>
          <w:lang w:bidi="ar-DZ"/>
        </w:rPr>
        <w:t xml:space="preserve"> فرديناند </w:t>
      </w:r>
      <w:proofErr w:type="spellStart"/>
      <w:r w:rsidRPr="00CD1941">
        <w:rPr>
          <w:rFonts w:ascii="Simplified Arabic" w:hAnsi="Simplified Arabic" w:cs="Simplified Arabic"/>
          <w:sz w:val="24"/>
          <w:szCs w:val="24"/>
          <w:rtl/>
          <w:lang w:bidi="ar-DZ"/>
        </w:rPr>
        <w:t>ديسوسير،</w:t>
      </w:r>
      <w:proofErr w:type="spellEnd"/>
      <w:r w:rsidRPr="00CD1941">
        <w:rPr>
          <w:rFonts w:ascii="Simplified Arabic" w:hAnsi="Simplified Arabic" w:cs="Simplified Arabic"/>
          <w:sz w:val="24"/>
          <w:szCs w:val="24"/>
          <w:rtl/>
          <w:lang w:bidi="ar-DZ"/>
        </w:rPr>
        <w:t xml:space="preserve"> </w:t>
      </w:r>
      <w:proofErr w:type="spellStart"/>
      <w:r w:rsidRPr="00CD1941">
        <w:rPr>
          <w:rFonts w:ascii="Simplified Arabic" w:hAnsi="Simplified Arabic" w:cs="Simplified Arabic"/>
          <w:sz w:val="24"/>
          <w:szCs w:val="24"/>
          <w:rtl/>
          <w:lang w:bidi="ar-DZ"/>
        </w:rPr>
        <w:t>ويكي</w:t>
      </w:r>
      <w:proofErr w:type="spellEnd"/>
      <w:r w:rsidRPr="00CD1941">
        <w:rPr>
          <w:rFonts w:ascii="Simplified Arabic" w:hAnsi="Simplified Arabic" w:cs="Simplified Arabic"/>
          <w:sz w:val="24"/>
          <w:szCs w:val="24"/>
          <w:rtl/>
          <w:lang w:bidi="ar-DZ"/>
        </w:rPr>
        <w:t xml:space="preserve"> </w:t>
      </w:r>
      <w:proofErr w:type="spellStart"/>
      <w:r w:rsidRPr="00CD1941">
        <w:rPr>
          <w:rFonts w:ascii="Simplified Arabic" w:hAnsi="Simplified Arabic" w:cs="Simplified Arabic"/>
          <w:sz w:val="24"/>
          <w:szCs w:val="24"/>
          <w:rtl/>
          <w:lang w:bidi="ar-DZ"/>
        </w:rPr>
        <w:t>بيديا،</w:t>
      </w:r>
      <w:proofErr w:type="spellEnd"/>
      <w:r w:rsidRPr="00CD1941">
        <w:rPr>
          <w:rFonts w:ascii="Simplified Arabic" w:hAnsi="Simplified Arabic" w:cs="Simplified Arabic"/>
          <w:sz w:val="24"/>
          <w:szCs w:val="24"/>
          <w:rtl/>
          <w:lang w:bidi="ar-DZ"/>
        </w:rPr>
        <w:t xml:space="preserve"> اطلع عليه بتاريخ 5 </w:t>
      </w:r>
      <w:proofErr w:type="spellStart"/>
      <w:r w:rsidRPr="00CD1941">
        <w:rPr>
          <w:rFonts w:ascii="Simplified Arabic" w:hAnsi="Simplified Arabic" w:cs="Simplified Arabic"/>
          <w:sz w:val="24"/>
          <w:szCs w:val="24"/>
          <w:rtl/>
          <w:lang w:bidi="ar-DZ"/>
        </w:rPr>
        <w:t>جويلية</w:t>
      </w:r>
      <w:proofErr w:type="spellEnd"/>
      <w:r w:rsidRPr="00CD1941">
        <w:rPr>
          <w:rFonts w:ascii="Simplified Arabic" w:hAnsi="Simplified Arabic" w:cs="Simplified Arabic"/>
          <w:sz w:val="24"/>
          <w:szCs w:val="24"/>
          <w:rtl/>
          <w:lang w:bidi="ar-DZ"/>
        </w:rPr>
        <w:t xml:space="preserve"> 2022.</w:t>
      </w:r>
    </w:p>
  </w:endnote>
  <w:endnote w:id="4">
    <w:p w:rsidR="00044AA6" w:rsidRPr="00CD1941" w:rsidRDefault="00044AA6" w:rsidP="00044AA6">
      <w:pPr>
        <w:pStyle w:val="Notedefin"/>
        <w:rPr>
          <w:rFonts w:ascii="Simplified Arabic" w:hAnsi="Simplified Arabic" w:cs="Simplified Arabic"/>
          <w:sz w:val="24"/>
          <w:szCs w:val="24"/>
          <w:rtl/>
          <w:lang w:bidi="ar-DZ"/>
        </w:rPr>
      </w:pPr>
      <w:r w:rsidRPr="00CD1941">
        <w:rPr>
          <w:rStyle w:val="Appeldenotedefin"/>
          <w:rFonts w:ascii="Simplified Arabic" w:hAnsi="Simplified Arabic" w:cs="Simplified Arabic"/>
          <w:sz w:val="24"/>
          <w:szCs w:val="24"/>
          <w:rtl/>
        </w:rPr>
        <w:t>4</w:t>
      </w:r>
      <w:r w:rsidRPr="00CD1941">
        <w:rPr>
          <w:rFonts w:ascii="Simplified Arabic" w:hAnsi="Simplified Arabic" w:cs="Simplified Arabic"/>
          <w:sz w:val="24"/>
          <w:szCs w:val="24"/>
          <w:rtl/>
        </w:rPr>
        <w:t xml:space="preserve"> ينظر: </w:t>
      </w:r>
      <w:r w:rsidRPr="00CD1941">
        <w:rPr>
          <w:rFonts w:ascii="Simplified Arabic" w:hAnsi="Simplified Arabic" w:cs="Simplified Arabic"/>
          <w:sz w:val="24"/>
          <w:szCs w:val="24"/>
          <w:rtl/>
          <w:lang w:bidi="ar-DZ"/>
        </w:rPr>
        <w:t xml:space="preserve">اللغة واللسان والكلام عند </w:t>
      </w:r>
      <w:proofErr w:type="spellStart"/>
      <w:r w:rsidRPr="00CD1941">
        <w:rPr>
          <w:rFonts w:ascii="Simplified Arabic" w:hAnsi="Simplified Arabic" w:cs="Simplified Arabic"/>
          <w:sz w:val="24"/>
          <w:szCs w:val="24"/>
          <w:rtl/>
          <w:lang w:bidi="ar-DZ"/>
        </w:rPr>
        <w:t>فردناند</w:t>
      </w:r>
      <w:proofErr w:type="spellEnd"/>
      <w:r w:rsidRPr="00CD1941">
        <w:rPr>
          <w:rFonts w:ascii="Simplified Arabic" w:hAnsi="Simplified Arabic" w:cs="Simplified Arabic"/>
          <w:sz w:val="24"/>
          <w:szCs w:val="24"/>
          <w:rtl/>
          <w:lang w:bidi="ar-DZ"/>
        </w:rPr>
        <w:t xml:space="preserve"> </w:t>
      </w:r>
      <w:proofErr w:type="spellStart"/>
      <w:r w:rsidRPr="00CD1941">
        <w:rPr>
          <w:rFonts w:ascii="Simplified Arabic" w:hAnsi="Simplified Arabic" w:cs="Simplified Arabic"/>
          <w:sz w:val="24"/>
          <w:szCs w:val="24"/>
          <w:rtl/>
          <w:lang w:bidi="ar-DZ"/>
        </w:rPr>
        <w:t>دي</w:t>
      </w:r>
      <w:proofErr w:type="spellEnd"/>
      <w:r w:rsidRPr="00CD1941">
        <w:rPr>
          <w:rFonts w:ascii="Simplified Arabic" w:hAnsi="Simplified Arabic" w:cs="Simplified Arabic"/>
          <w:sz w:val="24"/>
          <w:szCs w:val="24"/>
          <w:rtl/>
          <w:lang w:bidi="ar-DZ"/>
        </w:rPr>
        <w:t xml:space="preserve"> </w:t>
      </w:r>
      <w:proofErr w:type="spellStart"/>
      <w:r w:rsidRPr="00CD1941">
        <w:rPr>
          <w:rFonts w:ascii="Simplified Arabic" w:hAnsi="Simplified Arabic" w:cs="Simplified Arabic"/>
          <w:sz w:val="24"/>
          <w:szCs w:val="24"/>
          <w:rtl/>
          <w:lang w:bidi="ar-DZ"/>
        </w:rPr>
        <w:t>سوسير</w:t>
      </w:r>
      <w:proofErr w:type="spellEnd"/>
      <w:r w:rsidRPr="00CD1941">
        <w:rPr>
          <w:rFonts w:ascii="Simplified Arabic" w:hAnsi="Simplified Arabic" w:cs="Simplified Arabic"/>
          <w:sz w:val="24"/>
          <w:szCs w:val="24"/>
          <w:rtl/>
          <w:lang w:bidi="ar-DZ"/>
        </w:rPr>
        <w:t xml:space="preserve"> </w:t>
      </w:r>
      <w:proofErr w:type="spellStart"/>
      <w:r w:rsidRPr="00CD1941">
        <w:rPr>
          <w:rFonts w:ascii="Simplified Arabic" w:hAnsi="Simplified Arabic" w:cs="Simplified Arabic"/>
          <w:sz w:val="24"/>
          <w:szCs w:val="24"/>
          <w:rtl/>
          <w:lang w:bidi="ar-DZ"/>
        </w:rPr>
        <w:t>،</w:t>
      </w:r>
      <w:proofErr w:type="spellEnd"/>
      <w:r w:rsidRPr="00CD1941">
        <w:rPr>
          <w:rFonts w:ascii="Simplified Arabic" w:hAnsi="Simplified Arabic" w:cs="Simplified Arabic"/>
          <w:sz w:val="24"/>
          <w:szCs w:val="24"/>
          <w:rtl/>
          <w:lang w:bidi="ar-DZ"/>
        </w:rPr>
        <w:t xml:space="preserve"> </w:t>
      </w:r>
      <w:proofErr w:type="spellStart"/>
      <w:r w:rsidRPr="00CD1941">
        <w:rPr>
          <w:rFonts w:ascii="Simplified Arabic" w:hAnsi="Simplified Arabic" w:cs="Simplified Arabic"/>
          <w:sz w:val="24"/>
          <w:szCs w:val="24"/>
          <w:rtl/>
          <w:lang w:bidi="ar-DZ"/>
        </w:rPr>
        <w:t>الألوكة</w:t>
      </w:r>
      <w:proofErr w:type="spellEnd"/>
      <w:r w:rsidRPr="00CD1941">
        <w:rPr>
          <w:rFonts w:ascii="Simplified Arabic" w:hAnsi="Simplified Arabic" w:cs="Simplified Arabic"/>
          <w:sz w:val="24"/>
          <w:szCs w:val="24"/>
          <w:rtl/>
          <w:lang w:bidi="ar-DZ"/>
        </w:rPr>
        <w:t xml:space="preserve"> </w:t>
      </w:r>
      <w:proofErr w:type="spellStart"/>
      <w:r w:rsidRPr="00CD1941">
        <w:rPr>
          <w:rFonts w:ascii="Simplified Arabic" w:hAnsi="Simplified Arabic" w:cs="Simplified Arabic"/>
          <w:sz w:val="24"/>
          <w:szCs w:val="24"/>
          <w:rtl/>
          <w:lang w:bidi="ar-DZ"/>
        </w:rPr>
        <w:t>،</w:t>
      </w:r>
      <w:proofErr w:type="spellEnd"/>
      <w:r w:rsidRPr="00CD1941">
        <w:rPr>
          <w:rFonts w:ascii="Simplified Arabic" w:hAnsi="Simplified Arabic" w:cs="Simplified Arabic"/>
          <w:sz w:val="24"/>
          <w:szCs w:val="24"/>
          <w:rtl/>
          <w:lang w:bidi="ar-DZ"/>
        </w:rPr>
        <w:t xml:space="preserve"> اطلع عليه بتاريخ 5 </w:t>
      </w:r>
      <w:proofErr w:type="spellStart"/>
      <w:r w:rsidRPr="00CD1941">
        <w:rPr>
          <w:rFonts w:ascii="Simplified Arabic" w:hAnsi="Simplified Arabic" w:cs="Simplified Arabic"/>
          <w:sz w:val="24"/>
          <w:szCs w:val="24"/>
          <w:rtl/>
          <w:lang w:bidi="ar-DZ"/>
        </w:rPr>
        <w:t>جويلية</w:t>
      </w:r>
      <w:proofErr w:type="spellEnd"/>
      <w:r w:rsidRPr="00CD1941">
        <w:rPr>
          <w:rFonts w:ascii="Simplified Arabic" w:hAnsi="Simplified Arabic" w:cs="Simplified Arabic"/>
          <w:sz w:val="24"/>
          <w:szCs w:val="24"/>
          <w:rtl/>
          <w:lang w:bidi="ar-DZ"/>
        </w:rPr>
        <w:t xml:space="preserve"> </w:t>
      </w:r>
      <w:proofErr w:type="spellStart"/>
      <w:r w:rsidRPr="00CD1941">
        <w:rPr>
          <w:rFonts w:ascii="Simplified Arabic" w:hAnsi="Simplified Arabic" w:cs="Simplified Arabic"/>
          <w:sz w:val="24"/>
          <w:szCs w:val="24"/>
          <w:rtl/>
          <w:lang w:bidi="ar-DZ"/>
        </w:rPr>
        <w:t>2022،</w:t>
      </w:r>
      <w:proofErr w:type="spellEnd"/>
      <w:r w:rsidRPr="00CD1941">
        <w:rPr>
          <w:rFonts w:ascii="Simplified Arabic" w:hAnsi="Simplified Arabic" w:cs="Simplified Arabic"/>
          <w:sz w:val="24"/>
          <w:szCs w:val="24"/>
          <w:rtl/>
          <w:lang w:bidi="ar-DZ"/>
        </w:rPr>
        <w:t xml:space="preserve"> على الرابط:</w:t>
      </w:r>
    </w:p>
    <w:p w:rsidR="00044AA6" w:rsidRPr="00CD1941" w:rsidRDefault="00044AA6" w:rsidP="00044AA6">
      <w:pPr>
        <w:pStyle w:val="Notedefin"/>
        <w:rPr>
          <w:rFonts w:ascii="Simplified Arabic" w:hAnsi="Simplified Arabic" w:cs="Simplified Arabic"/>
          <w:sz w:val="24"/>
          <w:szCs w:val="24"/>
          <w:lang w:val="fr-FR" w:bidi="ar-DZ"/>
        </w:rPr>
      </w:pPr>
      <w:r w:rsidRPr="00CD1941">
        <w:rPr>
          <w:rFonts w:ascii="Simplified Arabic" w:hAnsi="Simplified Arabic" w:cs="Simplified Arabic"/>
          <w:sz w:val="24"/>
          <w:szCs w:val="24"/>
          <w:lang w:val="fr-FR" w:bidi="ar-DZ"/>
        </w:rPr>
        <w:t>https://www.alukah.net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2037297"/>
      <w:docPartObj>
        <w:docPartGallery w:val="Page Numbers (Bottom of Page)"/>
        <w:docPartUnique/>
      </w:docPartObj>
    </w:sdtPr>
    <w:sdtContent>
      <w:p w:rsidR="00044AA6" w:rsidRDefault="00ED430A">
        <w:pPr>
          <w:pStyle w:val="Pieddepage"/>
          <w:jc w:val="center"/>
        </w:pPr>
        <w:fldSimple w:instr=" PAGE   \* MERGEFORMAT ">
          <w:r w:rsidR="00862E46">
            <w:rPr>
              <w:noProof/>
              <w:rtl/>
            </w:rPr>
            <w:t>4</w:t>
          </w:r>
        </w:fldSimple>
      </w:p>
    </w:sdtContent>
  </w:sdt>
  <w:p w:rsidR="00044AA6" w:rsidRDefault="00044AA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1B5" w:rsidRDefault="001961B5" w:rsidP="00044AA6">
      <w:pPr>
        <w:spacing w:after="0" w:line="240" w:lineRule="auto"/>
      </w:pPr>
      <w:r>
        <w:separator/>
      </w:r>
    </w:p>
  </w:footnote>
  <w:footnote w:type="continuationSeparator" w:id="0">
    <w:p w:rsidR="001961B5" w:rsidRDefault="001961B5" w:rsidP="00044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3187"/>
    <w:multiLevelType w:val="multilevel"/>
    <w:tmpl w:val="A2263132"/>
    <w:lvl w:ilvl="0">
      <w:start w:val="2"/>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A24036E"/>
    <w:multiLevelType w:val="multilevel"/>
    <w:tmpl w:val="873A23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1CED658C"/>
    <w:multiLevelType w:val="hybridMultilevel"/>
    <w:tmpl w:val="FFA8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57F62"/>
    <w:multiLevelType w:val="multilevel"/>
    <w:tmpl w:val="4C7EEABE"/>
    <w:lvl w:ilvl="0">
      <w:start w:val="1"/>
      <w:numFmt w:val="decimal"/>
      <w:lvlText w:val="%1"/>
      <w:lvlJc w:val="left"/>
      <w:pPr>
        <w:ind w:left="528" w:hanging="52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545222A4"/>
    <w:multiLevelType w:val="multilevel"/>
    <w:tmpl w:val="D7DCCB3E"/>
    <w:lvl w:ilvl="0">
      <w:start w:val="1"/>
      <w:numFmt w:val="upperRoman"/>
      <w:lvlText w:val="%1."/>
      <w:lvlJc w:val="right"/>
      <w:pPr>
        <w:ind w:left="720" w:hanging="360"/>
      </w:pPr>
      <w:rPr>
        <w:rFonts w:hint="default"/>
        <w:sz w:val="40"/>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nsid w:val="61361D93"/>
    <w:multiLevelType w:val="hybridMultilevel"/>
    <w:tmpl w:val="AC76AB16"/>
    <w:lvl w:ilvl="0" w:tplc="9EA22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750E0"/>
    <w:multiLevelType w:val="multilevel"/>
    <w:tmpl w:val="D780CBAA"/>
    <w:lvl w:ilvl="0">
      <w:start w:val="2"/>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7A8A5026"/>
    <w:multiLevelType w:val="hybridMultilevel"/>
    <w:tmpl w:val="8E725612"/>
    <w:lvl w:ilvl="0" w:tplc="76EC9C9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footnotePr>
    <w:footnote w:id="-1"/>
    <w:footnote w:id="0"/>
  </w:footnotePr>
  <w:endnotePr>
    <w:endnote w:id="-1"/>
    <w:endnote w:id="0"/>
  </w:endnotePr>
  <w:compat/>
  <w:rsids>
    <w:rsidRoot w:val="00044AA6"/>
    <w:rsid w:val="000373CA"/>
    <w:rsid w:val="00044AA6"/>
    <w:rsid w:val="00096640"/>
    <w:rsid w:val="00130EED"/>
    <w:rsid w:val="001961B5"/>
    <w:rsid w:val="003E4D18"/>
    <w:rsid w:val="00450E47"/>
    <w:rsid w:val="0046469D"/>
    <w:rsid w:val="004B4D31"/>
    <w:rsid w:val="00575B9E"/>
    <w:rsid w:val="005E2DAB"/>
    <w:rsid w:val="0062286D"/>
    <w:rsid w:val="00761025"/>
    <w:rsid w:val="00862E46"/>
    <w:rsid w:val="009260C7"/>
    <w:rsid w:val="00946C34"/>
    <w:rsid w:val="00B30275"/>
    <w:rsid w:val="00D21AC5"/>
    <w:rsid w:val="00ED430A"/>
    <w:rsid w:val="00F37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AA6"/>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4AA6"/>
    <w:pPr>
      <w:ind w:left="720"/>
      <w:contextualSpacing/>
    </w:pPr>
  </w:style>
  <w:style w:type="character" w:styleId="Lienhypertexte">
    <w:name w:val="Hyperlink"/>
    <w:basedOn w:val="Policepardfaut"/>
    <w:uiPriority w:val="99"/>
    <w:unhideWhenUsed/>
    <w:rsid w:val="00044AA6"/>
    <w:rPr>
      <w:color w:val="0000FF" w:themeColor="hyperlink"/>
      <w:u w:val="single"/>
    </w:rPr>
  </w:style>
  <w:style w:type="paragraph" w:styleId="Notedefin">
    <w:name w:val="endnote text"/>
    <w:basedOn w:val="Normal"/>
    <w:link w:val="NotedefinCar"/>
    <w:uiPriority w:val="99"/>
    <w:semiHidden/>
    <w:unhideWhenUsed/>
    <w:rsid w:val="00044AA6"/>
    <w:pPr>
      <w:spacing w:after="0" w:line="240" w:lineRule="auto"/>
    </w:pPr>
    <w:rPr>
      <w:sz w:val="20"/>
      <w:szCs w:val="20"/>
    </w:rPr>
  </w:style>
  <w:style w:type="character" w:customStyle="1" w:styleId="NotedefinCar">
    <w:name w:val="Note de fin Car"/>
    <w:basedOn w:val="Policepardfaut"/>
    <w:link w:val="Notedefin"/>
    <w:uiPriority w:val="99"/>
    <w:semiHidden/>
    <w:rsid w:val="00044AA6"/>
    <w:rPr>
      <w:sz w:val="20"/>
      <w:szCs w:val="20"/>
    </w:rPr>
  </w:style>
  <w:style w:type="character" w:styleId="Appeldenotedefin">
    <w:name w:val="endnote reference"/>
    <w:basedOn w:val="Policepardfaut"/>
    <w:uiPriority w:val="99"/>
    <w:semiHidden/>
    <w:unhideWhenUsed/>
    <w:rsid w:val="00044AA6"/>
    <w:rPr>
      <w:vertAlign w:val="superscript"/>
    </w:rPr>
  </w:style>
  <w:style w:type="paragraph" w:styleId="Textedebulles">
    <w:name w:val="Balloon Text"/>
    <w:basedOn w:val="Normal"/>
    <w:link w:val="TextedebullesCar"/>
    <w:uiPriority w:val="99"/>
    <w:semiHidden/>
    <w:unhideWhenUsed/>
    <w:rsid w:val="00044A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4AA6"/>
    <w:rPr>
      <w:rFonts w:ascii="Tahoma" w:hAnsi="Tahoma" w:cs="Tahoma"/>
      <w:sz w:val="16"/>
      <w:szCs w:val="16"/>
    </w:rPr>
  </w:style>
  <w:style w:type="paragraph" w:styleId="En-tte">
    <w:name w:val="header"/>
    <w:basedOn w:val="Normal"/>
    <w:link w:val="En-tteCar"/>
    <w:uiPriority w:val="99"/>
    <w:semiHidden/>
    <w:unhideWhenUsed/>
    <w:rsid w:val="00044AA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44AA6"/>
  </w:style>
  <w:style w:type="paragraph" w:styleId="Pieddepage">
    <w:name w:val="footer"/>
    <w:basedOn w:val="Normal"/>
    <w:link w:val="PieddepageCar"/>
    <w:uiPriority w:val="99"/>
    <w:unhideWhenUsed/>
    <w:rsid w:val="00044A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4A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R3C09pa8MM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795</Words>
  <Characters>4533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2022-10-15T09:40:00Z</dcterms:created>
  <dcterms:modified xsi:type="dcterms:W3CDTF">2022-10-16T00:48:00Z</dcterms:modified>
</cp:coreProperties>
</file>