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D9" w:rsidRDefault="00281AD9" w:rsidP="00281AD9">
      <w:pPr>
        <w:tabs>
          <w:tab w:val="left" w:pos="1360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محاضرة 6</w:t>
      </w:r>
    </w:p>
    <w:p w:rsidR="00281AD9" w:rsidRPr="00281AD9" w:rsidRDefault="00281AD9" w:rsidP="00281AD9">
      <w:pPr>
        <w:tabs>
          <w:tab w:val="left" w:pos="1360"/>
        </w:tabs>
        <w:bidi/>
        <w:rPr>
          <w:rFonts w:ascii="Sakkal Majalla" w:hAnsi="Sakkal Majalla" w:cs="Sakkal Majalla"/>
          <w:sz w:val="32"/>
          <w:szCs w:val="32"/>
        </w:rPr>
      </w:pPr>
      <w:r w:rsidRPr="004240AF">
        <w:rPr>
          <w:rFonts w:ascii="Sakkal Majalla" w:hAnsi="Sakkal Majalla" w:cs="Sakkal Majalla"/>
          <w:b/>
          <w:bCs/>
          <w:sz w:val="32"/>
          <w:szCs w:val="32"/>
          <w:rtl/>
        </w:rPr>
        <w:t>- عبــادة البـشـر :</w:t>
      </w:r>
    </w:p>
    <w:p w:rsidR="00281AD9" w:rsidRPr="004240AF" w:rsidRDefault="00281AD9" w:rsidP="00281AD9">
      <w:pPr>
        <w:pStyle w:val="Titre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240A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4240A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أ - عبـادة الأسـلاف:</w:t>
      </w:r>
      <w:r w:rsidRPr="004240AF">
        <w:rPr>
          <w:rFonts w:ascii="Sakkal Majalla" w:hAnsi="Sakkal Majalla" w:cs="Sakkal Majalla"/>
          <w:sz w:val="32"/>
          <w:szCs w:val="32"/>
          <w:rtl/>
        </w:rPr>
        <w:t xml:space="preserve">  </w:t>
      </w:r>
    </w:p>
    <w:p w:rsidR="00281AD9" w:rsidRPr="00281AD9" w:rsidRDefault="00281AD9" w:rsidP="00281AD9">
      <w:pPr>
        <w:pStyle w:val="Titre1"/>
        <w:spacing w:line="276" w:lineRule="auto"/>
        <w:jc w:val="both"/>
        <w:rPr>
          <w:rFonts w:ascii="Sakkal Majalla" w:hAnsi="Sakkal Majalla" w:cs="Sakkal Majalla"/>
          <w:sz w:val="28"/>
          <w:rtl/>
        </w:rPr>
      </w:pPr>
      <w:r w:rsidRPr="00281AD9">
        <w:rPr>
          <w:rFonts w:hint="cs"/>
          <w:sz w:val="28"/>
          <w:rtl/>
        </w:rPr>
        <w:t xml:space="preserve">      </w:t>
      </w:r>
      <w:r w:rsidRPr="00281AD9">
        <w:rPr>
          <w:sz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rtl/>
        </w:rPr>
        <w:t>حظي بعض الأفراد خاصة الأموات منهم بنظرة متميزة من الأحياء، كما تدل علـيه المصادر</w:t>
      </w:r>
      <w:r w:rsidRPr="00281AD9">
        <w:rPr>
          <w:rFonts w:ascii="Sakkal Majalla" w:hAnsi="Sakkal Majalla" w:cs="Sakkal Majalla" w:hint="cs"/>
          <w:sz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rtl/>
        </w:rPr>
        <w:t xml:space="preserve">المادية </w:t>
      </w:r>
      <w:r w:rsidRPr="00281AD9">
        <w:rPr>
          <w:rFonts w:ascii="Sakkal Majalla" w:hAnsi="Sakkal Majalla" w:cs="Sakkal Majalla" w:hint="cs"/>
          <w:sz w:val="28"/>
          <w:rtl/>
          <w:lang w:bidi="ar-DZ"/>
        </w:rPr>
        <w:t xml:space="preserve"> </w:t>
      </w:r>
      <w:r w:rsidRPr="00281AD9">
        <w:rPr>
          <w:rFonts w:ascii="Sakkal Majalla" w:hAnsi="Sakkal Majalla" w:cs="Sakkal Majalla"/>
          <w:sz w:val="28"/>
          <w:rtl/>
        </w:rPr>
        <w:t xml:space="preserve">و الأدبية التي سجّلت جملة من ممارسات المغاربة القدماء و التي يكشف استقراؤها أن مفهوم العبادة هنا هو نوع من التقدير والاحترام .  فعملية الدفن </w:t>
      </w:r>
      <w:r w:rsidRPr="00281AD9">
        <w:rPr>
          <w:rFonts w:ascii="Sakkal Majalla" w:hAnsi="Sakkal Majalla" w:cs="Sakkal Majalla" w:hint="cs"/>
          <w:sz w:val="28"/>
          <w:rtl/>
        </w:rPr>
        <w:t xml:space="preserve">في حد ذاتها </w:t>
      </w:r>
      <w:r w:rsidRPr="00281AD9">
        <w:rPr>
          <w:rFonts w:ascii="Sakkal Majalla" w:hAnsi="Sakkal Majalla" w:cs="Sakkal Majalla"/>
          <w:sz w:val="28"/>
          <w:rtl/>
        </w:rPr>
        <w:t xml:space="preserve">و ما يرتبط </w:t>
      </w:r>
      <w:proofErr w:type="spellStart"/>
      <w:r w:rsidRPr="00281AD9">
        <w:rPr>
          <w:rFonts w:ascii="Sakkal Majalla" w:hAnsi="Sakkal Majalla" w:cs="Sakkal Majalla"/>
          <w:sz w:val="28"/>
          <w:rtl/>
        </w:rPr>
        <w:t>بها</w:t>
      </w:r>
      <w:proofErr w:type="spellEnd"/>
      <w:r w:rsidRPr="00281AD9">
        <w:rPr>
          <w:rFonts w:ascii="Sakkal Majalla" w:hAnsi="Sakkal Majalla" w:cs="Sakkal Majalla"/>
          <w:sz w:val="28"/>
          <w:rtl/>
        </w:rPr>
        <w:t xml:space="preserve"> من شعائر تعتبر تقديرا للأموات بحمايتـهم من كل اعتداء </w:t>
      </w:r>
      <w:r w:rsidRPr="00281AD9">
        <w:rPr>
          <w:rFonts w:ascii="Sakkal Majalla" w:hAnsi="Sakkal Majalla" w:cs="Sakkal Majalla"/>
          <w:sz w:val="28"/>
          <w:vertAlign w:val="superscript"/>
          <w:rtl/>
        </w:rPr>
        <w:t>(1)</w:t>
      </w:r>
      <w:r w:rsidRPr="00281AD9">
        <w:rPr>
          <w:rFonts w:ascii="Sakkal Majalla" w:hAnsi="Sakkal Majalla" w:cs="Sakkal Majalla" w:hint="cs"/>
          <w:sz w:val="28"/>
          <w:rtl/>
        </w:rPr>
        <w:t>.</w:t>
      </w:r>
    </w:p>
    <w:p w:rsidR="00281AD9" w:rsidRPr="00281AD9" w:rsidRDefault="00281AD9" w:rsidP="00281AD9">
      <w:pPr>
        <w:tabs>
          <w:tab w:val="left" w:pos="1360"/>
        </w:tabs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   كما </w:t>
      </w:r>
      <w:r w:rsidRPr="00281AD9">
        <w:rPr>
          <w:rFonts w:ascii="Sakkal Majalla" w:hAnsi="Sakkal Majalla" w:cs="Sakkal Majalla"/>
          <w:sz w:val="28"/>
          <w:szCs w:val="28"/>
          <w:rtl/>
        </w:rPr>
        <w:t>اتخذوا من المدافن البدائية أماكن للقـداسة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(2)</w:t>
      </w:r>
      <w:r w:rsidRPr="00281AD9">
        <w:rPr>
          <w:rFonts w:ascii="Sakkal Majalla" w:hAnsi="Sakkal Majalla" w:cs="Sakkal Majalla"/>
          <w:sz w:val="28"/>
          <w:szCs w:val="28"/>
          <w:rtl/>
        </w:rPr>
        <w:t>، و يصب ما ذكـره(هيرودوت) عن</w:t>
      </w:r>
      <w:r w:rsidRPr="00281AD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بعض ممارسات</w:t>
      </w:r>
      <w:r w:rsidRPr="00281AD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النسامون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في دعم الفكرة ، فقـد كانوا يقسمون برجال منهم عرفوا بكونهم الأكثر عـدالة وهم الأفضل </w:t>
      </w:r>
      <w:r w:rsidRPr="00281AD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>( أخيار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>)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و ذلك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بملامسة قبورهم ، كما كانوا يقصدون قبور أسلافهم فينامون فوقها بعد أن يكونوا قد تقدّموا بالدعاء ، و يتمثـ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281AD9">
        <w:rPr>
          <w:rFonts w:ascii="Sakkal Majalla" w:hAnsi="Sakkal Majalla" w:cs="Sakkal Majalla"/>
          <w:sz w:val="28"/>
          <w:szCs w:val="28"/>
          <w:rtl/>
        </w:rPr>
        <w:t>لون حتى يـرو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>ا أنفسهم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كأنهم في حلم ، و كل حلم يتراءى لهـم يعملون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به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 فيحتكمون إليه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(3)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، و يبدو أن هذا الطقس مارسته قبائل أخرى منها سكان واحة أوجلة الذين كانوا يرتادون قبور موتاهم و يعتبرونها أماكن للتنبؤ بالمستقبل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(4)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و يعتبر بعـض المؤرخين مثل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   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( ج.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كابيتو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) </w:t>
      </w:r>
      <w:proofErr w:type="spellStart"/>
      <w:r w:rsidRPr="00281AD9">
        <w:rPr>
          <w:rFonts w:ascii="Sakkal Majalla" w:hAnsi="Sakkal Majalla" w:cs="Sakkal Majalla"/>
          <w:sz w:val="28"/>
          <w:szCs w:val="28"/>
        </w:rPr>
        <w:t>Caputo</w:t>
      </w:r>
      <w:proofErr w:type="spellEnd"/>
      <w:r w:rsidRPr="00281AD9">
        <w:rPr>
          <w:rFonts w:ascii="Sakkal Majalla" w:hAnsi="Sakkal Majalla" w:cs="Sakkal Majalla"/>
          <w:sz w:val="28"/>
          <w:szCs w:val="28"/>
        </w:rPr>
        <w:t>. G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و (ج.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كامبس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 بأن قبور المنطقة الصحراوية المنتـشرة</w:t>
      </w:r>
      <w:r w:rsidRPr="00281AD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موريطانيا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إلى فزان و التي تعود إلى فترة فجر التاريخ تدعم رواية هيرودوت ، 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استنادا إلى </w:t>
      </w:r>
      <w:r w:rsidRPr="00281AD9">
        <w:rPr>
          <w:rFonts w:ascii="Sakkal Majalla" w:hAnsi="Sakkal Majalla" w:cs="Sakkal Majalla"/>
          <w:sz w:val="28"/>
          <w:szCs w:val="28"/>
          <w:rtl/>
        </w:rPr>
        <w:t>احتوا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ء تلك القبور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على معبد صغير  ( </w:t>
      </w:r>
      <w:r w:rsidRPr="00281AD9">
        <w:rPr>
          <w:rFonts w:ascii="Sakkal Majalla" w:hAnsi="Sakkal Majalla" w:cs="Sakkal Majalla"/>
          <w:sz w:val="28"/>
          <w:szCs w:val="28"/>
        </w:rPr>
        <w:t>Une Chapelle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) ، فهي قبر و معبد في نفس الوقت ، و كذلك الشأن بالنسبة لقبور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التيميلوس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ذات القمم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(5)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( الشكل 6 ،أ ،ص. 61 ) فقد كانت بدورها معابد تتـم فيها ممارسة طقس الـرؤيا، فالقمة تسمح بالاقتـراب   من الميت دون اتصال مادي مبـاشر بعظامه و يدعم هذا أن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التيميلوس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بهذه المواصفات تنتـشر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في والصحراء موطن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النسامون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الرحل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6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</w:rPr>
        <w:t>.</w:t>
      </w:r>
    </w:p>
    <w:p w:rsidR="00281AD9" w:rsidRPr="00281AD9" w:rsidRDefault="00281AD9" w:rsidP="00281AD9">
      <w:pPr>
        <w:tabs>
          <w:tab w:val="left" w:pos="1360"/>
        </w:tabs>
        <w:bidi/>
        <w:rPr>
          <w:rFonts w:cs="Traditional Arabic"/>
          <w:sz w:val="28"/>
          <w:szCs w:val="28"/>
        </w:rPr>
      </w:pPr>
      <w:r w:rsidRPr="00281AD9">
        <w:rPr>
          <w:rFonts w:cs="Traditional Arabic" w:hint="cs"/>
          <w:sz w:val="28"/>
          <w:szCs w:val="28"/>
          <w:rtl/>
        </w:rPr>
        <w:t>ـــــــــــــــــــــــــ</w:t>
      </w:r>
      <w:r>
        <w:rPr>
          <w:rFonts w:cs="Traditional Arabic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81AD9">
        <w:rPr>
          <w:rFonts w:cs="Traditional Arabic" w:hint="cs"/>
          <w:sz w:val="28"/>
          <w:szCs w:val="28"/>
          <w:rtl/>
        </w:rPr>
        <w:t xml:space="preserve"> </w:t>
      </w:r>
    </w:p>
    <w:p w:rsidR="00281AD9" w:rsidRPr="00F42C13" w:rsidRDefault="00281AD9" w:rsidP="00281AD9">
      <w:pPr>
        <w:tabs>
          <w:tab w:val="left" w:pos="1360"/>
        </w:tabs>
        <w:bidi/>
        <w:rPr>
          <w:rFonts w:cs="Traditional Arabic"/>
        </w:rPr>
      </w:pPr>
      <w:r w:rsidRPr="001D66CA">
        <w:rPr>
          <w:rFonts w:ascii="Sakkal Majalla" w:hAnsi="Sakkal Majalla" w:cs="Sakkal Majalla"/>
          <w:rtl/>
        </w:rPr>
        <w:t>(1)</w:t>
      </w: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  <w:lang w:bidi="ar-DZ"/>
        </w:rPr>
        <w:t xml:space="preserve"> 436 ;                                                                                              </w:t>
      </w:r>
      <w:r w:rsidRPr="00F42C13">
        <w:rPr>
          <w:rFonts w:cs="Traditional Arabic" w:hint="cs"/>
          <w:rtl/>
          <w:lang w:bidi="ar-DZ"/>
        </w:rPr>
        <w:t xml:space="preserve"> </w:t>
      </w:r>
      <w:r w:rsidRPr="00F42C13">
        <w:rPr>
          <w:rFonts w:cs="Traditional Arabic"/>
        </w:rPr>
        <w:t xml:space="preserve"> - Camps ( G. ) , Op - </w:t>
      </w:r>
      <w:proofErr w:type="spellStart"/>
      <w:r w:rsidRPr="00F42C13">
        <w:rPr>
          <w:rFonts w:cs="Traditional Arabic"/>
        </w:rPr>
        <w:t>Cit</w:t>
      </w:r>
      <w:proofErr w:type="spellEnd"/>
      <w:r>
        <w:rPr>
          <w:rFonts w:cs="Traditional Arabic"/>
        </w:rPr>
        <w:t>.</w:t>
      </w:r>
      <w:r w:rsidRPr="00F42C13">
        <w:rPr>
          <w:rFonts w:cs="Traditional Arabic"/>
        </w:rPr>
        <w:t>, P.</w:t>
      </w:r>
    </w:p>
    <w:p w:rsidR="00281AD9" w:rsidRPr="007D6568" w:rsidRDefault="00281AD9" w:rsidP="00281AD9">
      <w:pPr>
        <w:tabs>
          <w:tab w:val="left" w:pos="1360"/>
        </w:tabs>
        <w:bidi/>
        <w:rPr>
          <w:rFonts w:ascii="Sakkal Majalla" w:hAnsi="Sakkal Majalla" w:cs="Sakkal Majalla"/>
          <w:lang w:bidi="ar-DZ"/>
        </w:rPr>
      </w:pPr>
      <w:r w:rsidRPr="007D6568">
        <w:rPr>
          <w:rFonts w:ascii="Sakkal Majalla" w:hAnsi="Sakkal Majalla" w:cs="Sakkal Majalla"/>
          <w:rtl/>
          <w:lang w:bidi="ar-DZ"/>
        </w:rPr>
        <w:t xml:space="preserve">    لكن بعض الباحثين مثل أ . </w:t>
      </w:r>
      <w:proofErr w:type="spellStart"/>
      <w:r w:rsidRPr="007D6568">
        <w:rPr>
          <w:rFonts w:ascii="Sakkal Majalla" w:hAnsi="Sakkal Majalla" w:cs="Sakkal Majalla"/>
          <w:rtl/>
          <w:lang w:bidi="ar-DZ"/>
        </w:rPr>
        <w:t>توينبي</w:t>
      </w:r>
      <w:proofErr w:type="spellEnd"/>
      <w:r w:rsidRPr="007D6568">
        <w:rPr>
          <w:rFonts w:ascii="Sakkal Majalla" w:hAnsi="Sakkal Majalla" w:cs="Sakkal Majalla"/>
          <w:rtl/>
          <w:lang w:bidi="ar-DZ"/>
        </w:rPr>
        <w:t xml:space="preserve"> يرجعون تخلص إنسان </w:t>
      </w:r>
      <w:proofErr w:type="spellStart"/>
      <w:r w:rsidRPr="007D6568">
        <w:rPr>
          <w:rFonts w:ascii="Sakkal Majalla" w:hAnsi="Sakkal Majalla" w:cs="Sakkal Majalla"/>
          <w:rtl/>
          <w:lang w:bidi="ar-DZ"/>
        </w:rPr>
        <w:t>نياندارتال</w:t>
      </w:r>
      <w:proofErr w:type="spellEnd"/>
      <w:r w:rsidRPr="007D6568">
        <w:rPr>
          <w:rFonts w:ascii="Sakkal Majalla" w:hAnsi="Sakkal Majalla" w:cs="Sakkal Majalla"/>
          <w:rtl/>
          <w:lang w:bidi="ar-DZ"/>
        </w:rPr>
        <w:t xml:space="preserve"> من موتاه بشكل طقوسي إلى وعي اجتماع</w:t>
      </w:r>
      <w:r>
        <w:rPr>
          <w:rFonts w:ascii="Sakkal Majalla" w:hAnsi="Sakkal Majalla" w:cs="Sakkal Majalla"/>
          <w:rtl/>
          <w:lang w:bidi="ar-DZ"/>
        </w:rPr>
        <w:t xml:space="preserve">ي أكثر منه ديني . للمزيد انظر </w:t>
      </w:r>
      <w:r>
        <w:rPr>
          <w:rFonts w:ascii="Sakkal Majalla" w:hAnsi="Sakkal Majalla" w:cs="Sakkal Majalla" w:hint="cs"/>
          <w:rtl/>
          <w:lang w:bidi="ar-DZ"/>
        </w:rPr>
        <w:t>:</w:t>
      </w:r>
      <w:r w:rsidRPr="007D6568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7D6568">
        <w:rPr>
          <w:rFonts w:ascii="Sakkal Majalla" w:hAnsi="Sakkal Majalla" w:cs="Sakkal Majalla"/>
          <w:rtl/>
          <w:lang w:bidi="ar-DZ"/>
        </w:rPr>
        <w:t>توينبي</w:t>
      </w:r>
      <w:proofErr w:type="spellEnd"/>
      <w:r w:rsidRPr="007D6568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7D6568">
        <w:rPr>
          <w:rFonts w:ascii="Sakkal Majalla" w:hAnsi="Sakkal Majalla" w:cs="Sakkal Majalla"/>
          <w:rtl/>
          <w:lang w:bidi="ar-DZ"/>
        </w:rPr>
        <w:t>أرنولد</w:t>
      </w:r>
      <w:proofErr w:type="spellEnd"/>
      <w:r w:rsidRPr="007D6568">
        <w:rPr>
          <w:rFonts w:ascii="Sakkal Majalla" w:hAnsi="Sakkal Majalla" w:cs="Sakkal Majalla"/>
          <w:rtl/>
          <w:lang w:bidi="ar-DZ"/>
        </w:rPr>
        <w:t xml:space="preserve"> ،تاريخ البشرية ،ج1، ترجمة </w:t>
      </w:r>
      <w:proofErr w:type="spellStart"/>
      <w:r w:rsidRPr="007D6568">
        <w:rPr>
          <w:rFonts w:ascii="Sakkal Majalla" w:hAnsi="Sakkal Majalla" w:cs="Sakkal Majalla"/>
          <w:rtl/>
          <w:lang w:bidi="ar-DZ"/>
        </w:rPr>
        <w:t>نقولا</w:t>
      </w:r>
      <w:proofErr w:type="spellEnd"/>
      <w:r w:rsidRPr="007D6568">
        <w:rPr>
          <w:rFonts w:ascii="Sakkal Majalla" w:hAnsi="Sakkal Majalla" w:cs="Sakkal Majalla"/>
          <w:rtl/>
          <w:lang w:bidi="ar-DZ"/>
        </w:rPr>
        <w:t xml:space="preserve"> زيادة، الأهلية للنشر و التوزيع، بيروت، 1981، ص. 39 .</w:t>
      </w:r>
    </w:p>
    <w:p w:rsidR="00281AD9" w:rsidRPr="007D6568" w:rsidRDefault="00281AD9" w:rsidP="00281AD9">
      <w:pPr>
        <w:tabs>
          <w:tab w:val="left" w:pos="1360"/>
        </w:tabs>
        <w:bidi/>
        <w:rPr>
          <w:rFonts w:ascii="Sakkal Majalla" w:hAnsi="Sakkal Majalla" w:cs="Sakkal Majalla"/>
          <w:rtl/>
        </w:rPr>
      </w:pPr>
      <w:r w:rsidRPr="007D6568">
        <w:rPr>
          <w:rFonts w:ascii="Sakkal Majalla" w:hAnsi="Sakkal Majalla" w:cs="Sakkal Majalla"/>
          <w:rtl/>
        </w:rPr>
        <w:t xml:space="preserve">(2) </w:t>
      </w:r>
      <w:proofErr w:type="spellStart"/>
      <w:r w:rsidRPr="007D6568">
        <w:rPr>
          <w:rFonts w:ascii="Sakkal Majalla" w:hAnsi="Sakkal Majalla" w:cs="Sakkal Majalla"/>
          <w:rtl/>
        </w:rPr>
        <w:t>الناضوري</w:t>
      </w:r>
      <w:proofErr w:type="spellEnd"/>
      <w:r w:rsidRPr="007D6568">
        <w:rPr>
          <w:rFonts w:ascii="Sakkal Majalla" w:hAnsi="Sakkal Majalla" w:cs="Sakkal Majalla"/>
          <w:rtl/>
        </w:rPr>
        <w:t xml:space="preserve"> رشيد ، المدخل في التطور التاريخي ... ، ص . 37 ، و كذلك ج. </w:t>
      </w:r>
      <w:proofErr w:type="spellStart"/>
      <w:r w:rsidRPr="007D6568">
        <w:rPr>
          <w:rFonts w:ascii="Sakkal Majalla" w:hAnsi="Sakkal Majalla" w:cs="Sakkal Majalla"/>
          <w:rtl/>
        </w:rPr>
        <w:t>كامبس</w:t>
      </w:r>
      <w:proofErr w:type="spellEnd"/>
      <w:r w:rsidRPr="007D6568">
        <w:rPr>
          <w:rFonts w:ascii="Sakkal Majalla" w:hAnsi="Sakkal Majalla" w:cs="Sakkal Majalla"/>
          <w:rtl/>
        </w:rPr>
        <w:t xml:space="preserve"> الذي يذهب إلى أن القبور </w:t>
      </w:r>
      <w:proofErr w:type="spellStart"/>
      <w:r w:rsidRPr="007D6568">
        <w:rPr>
          <w:rFonts w:ascii="Sakkal Majalla" w:hAnsi="Sakkal Majalla" w:cs="Sakkal Majalla"/>
          <w:rtl/>
        </w:rPr>
        <w:t>الميجاليتية</w:t>
      </w:r>
      <w:proofErr w:type="spellEnd"/>
      <w:r w:rsidRPr="007D6568">
        <w:rPr>
          <w:rFonts w:ascii="Sakkal Majalla" w:hAnsi="Sakkal Majalla" w:cs="Sakkal Majalla"/>
          <w:rtl/>
        </w:rPr>
        <w:t xml:space="preserve"> بالشرق الجزائري</w:t>
      </w:r>
    </w:p>
    <w:p w:rsidR="00281AD9" w:rsidRPr="007D6568" w:rsidRDefault="00281AD9" w:rsidP="00281AD9">
      <w:pPr>
        <w:tabs>
          <w:tab w:val="left" w:pos="1360"/>
        </w:tabs>
        <w:bidi/>
        <w:rPr>
          <w:rFonts w:ascii="Sakkal Majalla" w:hAnsi="Sakkal Majalla" w:cs="Sakkal Majalla"/>
          <w:u w:val="single"/>
          <w:rtl/>
        </w:rPr>
      </w:pPr>
      <w:r w:rsidRPr="007D6568">
        <w:rPr>
          <w:rFonts w:ascii="Sakkal Majalla" w:hAnsi="Sakkal Majalla" w:cs="Sakkal Majalla"/>
          <w:rtl/>
        </w:rPr>
        <w:t xml:space="preserve">    و العائدة إلى فجر التاريخ تمثّل كل منها موقع اتصال مقدس . غانم محمد الصغير ، " المقبرة </w:t>
      </w:r>
      <w:proofErr w:type="spellStart"/>
      <w:r w:rsidRPr="007D6568">
        <w:rPr>
          <w:rFonts w:ascii="Sakkal Majalla" w:hAnsi="Sakkal Majalla" w:cs="Sakkal Majalla"/>
          <w:rtl/>
        </w:rPr>
        <w:t>الميجاليتية</w:t>
      </w:r>
      <w:proofErr w:type="spellEnd"/>
      <w:r w:rsidRPr="007D6568">
        <w:rPr>
          <w:rFonts w:ascii="Sakkal Majalla" w:hAnsi="Sakkal Majalla" w:cs="Sakkal Majalla"/>
          <w:rtl/>
        </w:rPr>
        <w:t xml:space="preserve"> </w:t>
      </w:r>
      <w:proofErr w:type="spellStart"/>
      <w:r w:rsidRPr="007D6568">
        <w:rPr>
          <w:rFonts w:ascii="Sakkal Majalla" w:hAnsi="Sakkal Majalla" w:cs="Sakkal Majalla"/>
          <w:rtl/>
        </w:rPr>
        <w:t>ببونوارة</w:t>
      </w:r>
      <w:proofErr w:type="spellEnd"/>
      <w:r w:rsidRPr="007D6568">
        <w:rPr>
          <w:rFonts w:ascii="Sakkal Majalla" w:hAnsi="Sakkal Majalla" w:cs="Sakkal Majalla"/>
          <w:rtl/>
        </w:rPr>
        <w:t xml:space="preserve"> ( الشرق الجزائري ) ، </w:t>
      </w:r>
      <w:r w:rsidRPr="007D6568">
        <w:rPr>
          <w:rFonts w:ascii="Sakkal Majalla" w:hAnsi="Sakkal Majalla" w:cs="Sakkal Majalla"/>
          <w:u w:val="single"/>
          <w:rtl/>
        </w:rPr>
        <w:t xml:space="preserve">مجلة العلوم  الإنسانية </w:t>
      </w:r>
      <w:r w:rsidRPr="007D6568">
        <w:rPr>
          <w:rFonts w:ascii="Sakkal Majalla" w:hAnsi="Sakkal Majalla" w:cs="Sakkal Majalla"/>
          <w:rtl/>
        </w:rPr>
        <w:t xml:space="preserve"> ، العدد 8 ، جامعة </w:t>
      </w:r>
      <w:proofErr w:type="spellStart"/>
      <w:r w:rsidRPr="007D6568">
        <w:rPr>
          <w:rFonts w:ascii="Sakkal Majalla" w:hAnsi="Sakkal Majalla" w:cs="Sakkal Majalla"/>
          <w:rtl/>
        </w:rPr>
        <w:t>قسنطينة</w:t>
      </w:r>
      <w:proofErr w:type="spellEnd"/>
      <w:r w:rsidRPr="007D6568">
        <w:rPr>
          <w:rFonts w:ascii="Sakkal Majalla" w:hAnsi="Sakkal Majalla" w:cs="Sakkal Majalla"/>
          <w:rtl/>
        </w:rPr>
        <w:t xml:space="preserve"> ، 1997 ، ص . 166</w:t>
      </w:r>
      <w:r w:rsidRPr="00F42C13">
        <w:rPr>
          <w:rFonts w:cs="Traditional Arabic" w:hint="cs"/>
          <w:rtl/>
        </w:rPr>
        <w:t xml:space="preserve"> .</w:t>
      </w:r>
    </w:p>
    <w:p w:rsidR="00281AD9" w:rsidRPr="00F42C13" w:rsidRDefault="00281AD9" w:rsidP="00281AD9">
      <w:pPr>
        <w:tabs>
          <w:tab w:val="left" w:pos="1360"/>
        </w:tabs>
        <w:bidi/>
        <w:rPr>
          <w:rFonts w:cs="Traditional Arabic"/>
          <w:rtl/>
        </w:rPr>
      </w:pPr>
      <w:r w:rsidRPr="001D66CA">
        <w:rPr>
          <w:rFonts w:ascii="Sakkal Majalla" w:hAnsi="Sakkal Majalla" w:cs="Sakkal Majalla"/>
          <w:rtl/>
        </w:rPr>
        <w:t>(3)</w:t>
      </w: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  <w:lang w:val="en-GB"/>
        </w:rPr>
        <w:t xml:space="preserve">– </w:t>
      </w:r>
      <w:proofErr w:type="spellStart"/>
      <w:r w:rsidRPr="00F42C13">
        <w:rPr>
          <w:rFonts w:cs="Traditional Arabic"/>
          <w:lang w:val="en-GB"/>
        </w:rPr>
        <w:t>Herodote</w:t>
      </w:r>
      <w:proofErr w:type="spellEnd"/>
      <w:r w:rsidRPr="00F42C13">
        <w:rPr>
          <w:rFonts w:cs="Traditional Arabic"/>
          <w:lang w:val="en-GB"/>
        </w:rPr>
        <w:t xml:space="preserve">, IV, 172                                                                                                                    </w:t>
      </w:r>
    </w:p>
    <w:p w:rsidR="00281AD9" w:rsidRPr="007D6568" w:rsidRDefault="00281AD9" w:rsidP="00281AD9">
      <w:pPr>
        <w:tabs>
          <w:tab w:val="left" w:pos="1360"/>
        </w:tabs>
        <w:bidi/>
        <w:rPr>
          <w:rFonts w:ascii="Sakkal Majalla" w:hAnsi="Sakkal Majalla" w:cs="Sakkal Majalla"/>
          <w:szCs w:val="36"/>
          <w:rtl/>
          <w:lang w:bidi="ar-DZ"/>
        </w:rPr>
      </w:pPr>
      <w:r w:rsidRPr="001D66CA">
        <w:rPr>
          <w:rFonts w:ascii="Sakkal Majalla" w:hAnsi="Sakkal Majalla" w:cs="Sakkal Majalla"/>
          <w:rtl/>
        </w:rPr>
        <w:t>(4)</w:t>
      </w: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</w:rPr>
        <w:t xml:space="preserve">  </w:t>
      </w:r>
      <w:r w:rsidRPr="00F42C13">
        <w:rPr>
          <w:rFonts w:cs="Traditional Arabic"/>
          <w:lang w:val="en-GB"/>
        </w:rPr>
        <w:t xml:space="preserve">– </w:t>
      </w:r>
      <w:proofErr w:type="spellStart"/>
      <w:r w:rsidRPr="00F42C13">
        <w:rPr>
          <w:rFonts w:cs="Traditional Arabic"/>
          <w:lang w:val="en-GB"/>
        </w:rPr>
        <w:t>Pomponius</w:t>
      </w:r>
      <w:proofErr w:type="spellEnd"/>
      <w:r w:rsidRPr="00F42C13">
        <w:rPr>
          <w:rFonts w:cs="Traditional Arabic"/>
          <w:lang w:val="en-GB"/>
        </w:rPr>
        <w:t xml:space="preserve"> </w:t>
      </w:r>
      <w:proofErr w:type="spellStart"/>
      <w:r w:rsidRPr="00F42C13">
        <w:rPr>
          <w:rFonts w:cs="Traditional Arabic"/>
          <w:lang w:val="en-GB"/>
        </w:rPr>
        <w:t>Mela</w:t>
      </w:r>
      <w:proofErr w:type="spellEnd"/>
      <w:r w:rsidRPr="00F42C13">
        <w:rPr>
          <w:rFonts w:cs="Traditional Arabic"/>
          <w:lang w:val="en-GB"/>
        </w:rPr>
        <w:t xml:space="preserve"> ,</w:t>
      </w:r>
      <w:r w:rsidRPr="00F42C13">
        <w:rPr>
          <w:rFonts w:cs="Traditional Arabic"/>
        </w:rPr>
        <w:t xml:space="preserve"> Géographie , I . 6 , </w:t>
      </w:r>
      <w:proofErr w:type="spellStart"/>
      <w:r w:rsidRPr="00F42C13">
        <w:rPr>
          <w:rFonts w:cs="Traditional Arabic"/>
        </w:rPr>
        <w:t>Trad</w:t>
      </w:r>
      <w:proofErr w:type="spellEnd"/>
      <w:r w:rsidRPr="00F42C13">
        <w:rPr>
          <w:rFonts w:cs="Traditional Arabic"/>
        </w:rPr>
        <w:t xml:space="preserve"> , Baudet ( L . ) , </w:t>
      </w:r>
      <w:proofErr w:type="spellStart"/>
      <w:r w:rsidRPr="00F42C13">
        <w:rPr>
          <w:rFonts w:cs="Traditional Arabic"/>
        </w:rPr>
        <w:t>ed</w:t>
      </w:r>
      <w:proofErr w:type="spellEnd"/>
      <w:r w:rsidRPr="00F42C13">
        <w:rPr>
          <w:rFonts w:cs="Traditional Arabic"/>
        </w:rPr>
        <w:t xml:space="preserve"> , Panckoucke, Paris, 1843 .</w:t>
      </w:r>
      <w:r w:rsidRPr="00F42C13">
        <w:rPr>
          <w:rFonts w:cs="Traditional Arabic"/>
          <w:lang w:val="en-GB"/>
        </w:rPr>
        <w:t xml:space="preserve"> </w:t>
      </w:r>
      <w:r w:rsidRPr="007D6568">
        <w:rPr>
          <w:rFonts w:ascii="Sakkal Majalla" w:hAnsi="Sakkal Majalla" w:cs="Sakkal Majalla"/>
          <w:rtl/>
        </w:rPr>
        <w:t xml:space="preserve">(5)  </w:t>
      </w:r>
      <w:proofErr w:type="spellStart"/>
      <w:r w:rsidRPr="007D6568">
        <w:rPr>
          <w:rFonts w:ascii="Sakkal Majalla" w:hAnsi="Sakkal Majalla" w:cs="Sakkal Majalla"/>
          <w:rtl/>
        </w:rPr>
        <w:t>ينتشرهذا</w:t>
      </w:r>
      <w:proofErr w:type="spellEnd"/>
      <w:r w:rsidRPr="007D6568">
        <w:rPr>
          <w:rFonts w:ascii="Sakkal Majalla" w:hAnsi="Sakkal Majalla" w:cs="Sakkal Majalla"/>
          <w:rtl/>
        </w:rPr>
        <w:t xml:space="preserve"> النوع من القبور في </w:t>
      </w:r>
      <w:proofErr w:type="spellStart"/>
      <w:r w:rsidRPr="007D6568">
        <w:rPr>
          <w:rFonts w:ascii="Sakkal Majalla" w:hAnsi="Sakkal Majalla" w:cs="Sakkal Majalla"/>
          <w:rtl/>
        </w:rPr>
        <w:t>نقرين</w:t>
      </w:r>
      <w:proofErr w:type="spellEnd"/>
      <w:r w:rsidRPr="007D6568">
        <w:rPr>
          <w:rFonts w:ascii="Sakkal Majalla" w:hAnsi="Sakkal Majalla" w:cs="Sakkal Majalla"/>
          <w:rtl/>
        </w:rPr>
        <w:t xml:space="preserve"> جنوب </w:t>
      </w:r>
      <w:proofErr w:type="spellStart"/>
      <w:r w:rsidRPr="007D6568">
        <w:rPr>
          <w:rFonts w:ascii="Sakkal Majalla" w:hAnsi="Sakkal Majalla" w:cs="Sakkal Majalla"/>
          <w:rtl/>
        </w:rPr>
        <w:t>النمامشة</w:t>
      </w:r>
      <w:proofErr w:type="spellEnd"/>
      <w:r w:rsidRPr="007D6568">
        <w:rPr>
          <w:rFonts w:ascii="Sakkal Majalla" w:hAnsi="Sakkal Majalla" w:cs="Sakkal Majalla"/>
          <w:rtl/>
        </w:rPr>
        <w:t xml:space="preserve"> ، و في </w:t>
      </w:r>
      <w:proofErr w:type="spellStart"/>
      <w:r w:rsidRPr="007D6568">
        <w:rPr>
          <w:rFonts w:ascii="Sakkal Majalla" w:hAnsi="Sakkal Majalla" w:cs="Sakkal Majalla"/>
          <w:rtl/>
        </w:rPr>
        <w:t>تاووز</w:t>
      </w:r>
      <w:proofErr w:type="spellEnd"/>
      <w:r w:rsidRPr="007D6568">
        <w:rPr>
          <w:rFonts w:ascii="Sakkal Majalla" w:hAnsi="Sakkal Majalla" w:cs="Sakkal Majalla"/>
          <w:rtl/>
        </w:rPr>
        <w:t xml:space="preserve"> </w:t>
      </w:r>
      <w:proofErr w:type="spellStart"/>
      <w:r w:rsidRPr="007D6568">
        <w:rPr>
          <w:rFonts w:ascii="Sakkal Majalla" w:hAnsi="Sakkal Majalla" w:cs="Sakkal Majalla"/>
          <w:rtl/>
        </w:rPr>
        <w:t>برابر</w:t>
      </w:r>
      <w:proofErr w:type="spellEnd"/>
      <w:r w:rsidRPr="007D6568">
        <w:rPr>
          <w:rFonts w:ascii="Sakkal Majalla" w:hAnsi="Sakkal Majalla" w:cs="Sakkal Majalla"/>
          <w:rtl/>
        </w:rPr>
        <w:t xml:space="preserve"> و </w:t>
      </w:r>
      <w:proofErr w:type="spellStart"/>
      <w:r w:rsidRPr="007D6568">
        <w:rPr>
          <w:rFonts w:ascii="Sakkal Majalla" w:hAnsi="Sakkal Majalla" w:cs="Sakkal Majalla"/>
          <w:rtl/>
        </w:rPr>
        <w:t>بوية</w:t>
      </w:r>
      <w:proofErr w:type="spellEnd"/>
      <w:r w:rsidRPr="007D6568">
        <w:rPr>
          <w:rFonts w:ascii="Sakkal Majalla" w:hAnsi="Sakkal Majalla" w:cs="Sakkal Majalla"/>
          <w:rtl/>
        </w:rPr>
        <w:t xml:space="preserve"> </w:t>
      </w:r>
      <w:proofErr w:type="spellStart"/>
      <w:r w:rsidRPr="007D6568">
        <w:rPr>
          <w:rFonts w:ascii="Sakkal Majalla" w:hAnsi="Sakkal Majalla" w:cs="Sakkal Majalla"/>
          <w:rtl/>
        </w:rPr>
        <w:t>بتافيلالت</w:t>
      </w:r>
      <w:proofErr w:type="spellEnd"/>
      <w:r w:rsidRPr="007D6568">
        <w:rPr>
          <w:rFonts w:ascii="Sakkal Majalla" w:hAnsi="Sakkal Majalla" w:cs="Sakkal Majalla"/>
          <w:rtl/>
        </w:rPr>
        <w:t xml:space="preserve"> ، و في بئر أم قارن و ليبني في </w:t>
      </w:r>
      <w:proofErr w:type="spellStart"/>
      <w:r w:rsidRPr="007D6568">
        <w:rPr>
          <w:rFonts w:ascii="Sakkal Majalla" w:hAnsi="Sakkal Majalla" w:cs="Sakkal Majalla"/>
          <w:rtl/>
        </w:rPr>
        <w:t>موريطانيا</w:t>
      </w:r>
      <w:proofErr w:type="spellEnd"/>
      <w:r w:rsidRPr="007D6568">
        <w:rPr>
          <w:rFonts w:ascii="Sakkal Majalla" w:hAnsi="Sakkal Majalla" w:cs="Sakkal Majalla"/>
          <w:rtl/>
        </w:rPr>
        <w:t xml:space="preserve"> . للمزيد </w:t>
      </w:r>
    </w:p>
    <w:p w:rsidR="00281AD9" w:rsidRPr="00F42C13" w:rsidRDefault="00281AD9" w:rsidP="00281AD9">
      <w:pPr>
        <w:bidi/>
        <w:rPr>
          <w:rFonts w:cs="Traditional Arabic"/>
          <w:rtl/>
        </w:rPr>
      </w:pPr>
      <w:r w:rsidRPr="007D6568">
        <w:rPr>
          <w:rFonts w:ascii="Sakkal Majalla" w:hAnsi="Sakkal Majalla" w:cs="Sakkal Majalla"/>
          <w:rtl/>
        </w:rPr>
        <w:t xml:space="preserve">   انظر </w:t>
      </w:r>
      <w:r>
        <w:rPr>
          <w:rFonts w:ascii="Sakkal Majalla" w:hAnsi="Sakkal Majalla" w:cs="Sakkal Majalla" w:hint="cs"/>
          <w:rtl/>
        </w:rPr>
        <w:t>:</w:t>
      </w:r>
      <w:r w:rsidRPr="00F42C13">
        <w:rPr>
          <w:rFonts w:cs="Traditional Arabic"/>
        </w:rPr>
        <w:t xml:space="preserve"> </w:t>
      </w:r>
      <w:r w:rsidRPr="00F42C13">
        <w:rPr>
          <w:rFonts w:cs="Traditional Arabic" w:hint="cs"/>
          <w:rtl/>
        </w:rPr>
        <w:t xml:space="preserve"> </w:t>
      </w:r>
      <w:r>
        <w:rPr>
          <w:rFonts w:cs="Traditional Arabic" w:hint="cs"/>
          <w:rtl/>
        </w:rPr>
        <w:t xml:space="preserve">   </w:t>
      </w:r>
      <w:r w:rsidRPr="00F42C13">
        <w:rPr>
          <w:rFonts w:cs="Traditional Arabic"/>
        </w:rPr>
        <w:t xml:space="preserve">- Vernet ( R. ) et </w:t>
      </w:r>
      <w:proofErr w:type="spellStart"/>
      <w:r w:rsidRPr="00F42C13">
        <w:rPr>
          <w:rFonts w:cs="Traditional Arabic"/>
        </w:rPr>
        <w:t>Boua</w:t>
      </w:r>
      <w:proofErr w:type="spellEnd"/>
      <w:r w:rsidRPr="00F42C13">
        <w:rPr>
          <w:rFonts w:cs="Traditional Arabic"/>
        </w:rPr>
        <w:t xml:space="preserve"> </w:t>
      </w:r>
      <w:proofErr w:type="spellStart"/>
      <w:r w:rsidRPr="00F42C13">
        <w:rPr>
          <w:rFonts w:cs="Traditional Arabic"/>
        </w:rPr>
        <w:t>Oul</w:t>
      </w:r>
      <w:proofErr w:type="spellEnd"/>
      <w:r w:rsidRPr="00F42C13">
        <w:rPr>
          <w:rFonts w:cs="Traditional Arabic"/>
        </w:rPr>
        <w:t xml:space="preserve"> Mohamed </w:t>
      </w:r>
      <w:proofErr w:type="spellStart"/>
      <w:r w:rsidRPr="00F42C13">
        <w:rPr>
          <w:rFonts w:cs="Traditional Arabic"/>
        </w:rPr>
        <w:t>Naffé</w:t>
      </w:r>
      <w:proofErr w:type="spellEnd"/>
      <w:r w:rsidRPr="00F42C13">
        <w:rPr>
          <w:rFonts w:cs="Traditional Arabic"/>
        </w:rPr>
        <w:t xml:space="preserve"> , Dictionnaire Archéologique de </w:t>
      </w:r>
      <w:smartTag w:uri="urn:schemas-microsoft-com:office:smarttags" w:element="PersonName">
        <w:smartTagPr>
          <w:attr w:name="ProductID" w:val="la Mauri-"/>
        </w:smartTagPr>
        <w:r w:rsidRPr="00F42C13">
          <w:rPr>
            <w:rFonts w:cs="Traditional Arabic"/>
          </w:rPr>
          <w:t xml:space="preserve">la </w:t>
        </w:r>
        <w:proofErr w:type="spellStart"/>
        <w:r w:rsidRPr="00F42C13">
          <w:rPr>
            <w:rFonts w:cs="Traditional Arabic"/>
          </w:rPr>
          <w:t>Mauri</w:t>
        </w:r>
        <w:proofErr w:type="spellEnd"/>
        <w:r w:rsidRPr="00F42C13">
          <w:rPr>
            <w:rFonts w:cs="Traditional Arabic"/>
          </w:rPr>
          <w:t>-</w:t>
        </w:r>
      </w:smartTag>
      <w:r w:rsidRPr="00F42C13">
        <w:rPr>
          <w:rFonts w:cs="Traditional Arabic" w:hint="cs"/>
          <w:rtl/>
        </w:rPr>
        <w:t xml:space="preserve"> </w:t>
      </w:r>
    </w:p>
    <w:p w:rsidR="00281AD9" w:rsidRPr="00F42C13" w:rsidRDefault="00281AD9" w:rsidP="00281AD9">
      <w:pPr>
        <w:tabs>
          <w:tab w:val="left" w:pos="1360"/>
        </w:tabs>
        <w:bidi/>
        <w:rPr>
          <w:rFonts w:cs="Traditional Arabic"/>
          <w:szCs w:val="36"/>
          <w:rtl/>
        </w:rPr>
      </w:pP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</w:rPr>
        <w:t>-</w:t>
      </w:r>
      <w:proofErr w:type="spellStart"/>
      <w:r w:rsidRPr="00F42C13">
        <w:rPr>
          <w:rFonts w:cs="Traditional Arabic"/>
        </w:rPr>
        <w:t>tanie</w:t>
      </w:r>
      <w:proofErr w:type="spellEnd"/>
      <w:r w:rsidRPr="00F42C13">
        <w:rPr>
          <w:rFonts w:cs="Traditional Arabic"/>
        </w:rPr>
        <w:t xml:space="preserve"> , C. R. I. A. A, Université de Nouakchott , 2003 , P. 43 .                                            </w:t>
      </w:r>
      <w:r w:rsidRPr="00F42C13">
        <w:rPr>
          <w:rFonts w:cs="Traditional Arabic" w:hint="cs"/>
          <w:rtl/>
        </w:rPr>
        <w:t xml:space="preserve">    </w:t>
      </w:r>
    </w:p>
    <w:p w:rsidR="00281AD9" w:rsidRPr="00F42C13" w:rsidRDefault="00281AD9" w:rsidP="00281AD9">
      <w:pPr>
        <w:bidi/>
        <w:rPr>
          <w:rFonts w:cs="Traditional Arabic"/>
          <w:rtl/>
        </w:rPr>
      </w:pPr>
      <w:r w:rsidRPr="00105F7F">
        <w:rPr>
          <w:rFonts w:ascii="Sakkal Majalla" w:hAnsi="Sakkal Majalla" w:cs="Sakkal Majalla"/>
          <w:rtl/>
        </w:rPr>
        <w:t>(6)</w:t>
      </w:r>
      <w:r w:rsidRPr="00F42C13">
        <w:rPr>
          <w:rFonts w:cs="Traditional Arabic" w:hint="cs"/>
          <w:rtl/>
        </w:rPr>
        <w:t xml:space="preserve">                                                        </w:t>
      </w:r>
      <w:r>
        <w:rPr>
          <w:rFonts w:cs="Traditional Arabic"/>
        </w:rPr>
        <w:t xml:space="preserve"> </w:t>
      </w:r>
      <w:r w:rsidRPr="00F42C13">
        <w:rPr>
          <w:rFonts w:cs="Traditional Arabic" w:hint="cs"/>
          <w:rtl/>
        </w:rPr>
        <w:t xml:space="preserve">                    </w:t>
      </w:r>
      <w:r w:rsidRPr="00F42C13">
        <w:rPr>
          <w:rFonts w:cs="Traditional Arabic"/>
        </w:rPr>
        <w:t xml:space="preserve">  </w:t>
      </w:r>
      <w:r w:rsidRPr="00F42C13">
        <w:rPr>
          <w:rFonts w:cs="Traditional Arabic" w:hint="cs"/>
          <w:rtl/>
        </w:rPr>
        <w:t xml:space="preserve">  </w:t>
      </w:r>
      <w:r w:rsidRPr="00F42C13">
        <w:rPr>
          <w:rFonts w:cs="Traditional Arabic"/>
        </w:rPr>
        <w:t xml:space="preserve">  </w:t>
      </w:r>
      <w:r w:rsidRPr="00F42C13">
        <w:rPr>
          <w:rFonts w:cs="Traditional Arabic" w:hint="cs"/>
          <w:rtl/>
        </w:rPr>
        <w:t xml:space="preserve">    </w:t>
      </w:r>
      <w:r w:rsidRPr="00F42C13">
        <w:rPr>
          <w:rFonts w:cs="Traditional Arabic" w:hint="cs"/>
          <w:rtl/>
          <w:lang w:bidi="ar-DZ"/>
        </w:rPr>
        <w:t xml:space="preserve">    </w:t>
      </w:r>
      <w:r w:rsidRPr="00F42C13">
        <w:rPr>
          <w:rFonts w:cs="Traditional Arabic" w:hint="cs"/>
          <w:rtl/>
        </w:rPr>
        <w:t xml:space="preserve"> </w:t>
      </w:r>
      <w:r>
        <w:rPr>
          <w:rFonts w:cs="Traditional Arabic"/>
        </w:rPr>
        <w:t xml:space="preserve">. </w:t>
      </w: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</w:rPr>
        <w:t xml:space="preserve"> - Camps ( G.) , Massinissa… , P. 20</w:t>
      </w:r>
    </w:p>
    <w:p w:rsidR="00281AD9" w:rsidRDefault="00281AD9" w:rsidP="00281AD9">
      <w:pPr>
        <w:tabs>
          <w:tab w:val="left" w:pos="1360"/>
        </w:tabs>
        <w:bidi/>
        <w:rPr>
          <w:rFonts w:cs="Traditional Arabic"/>
          <w:szCs w:val="36"/>
          <w:rtl/>
        </w:rPr>
      </w:pPr>
    </w:p>
    <w:p w:rsidR="00281AD9" w:rsidRDefault="00281AD9" w:rsidP="00281AD9">
      <w:pPr>
        <w:tabs>
          <w:tab w:val="left" w:pos="1360"/>
        </w:tabs>
        <w:bidi/>
        <w:rPr>
          <w:rFonts w:cs="Traditional Arabic"/>
          <w:szCs w:val="36"/>
          <w:rtl/>
        </w:rPr>
      </w:pPr>
    </w:p>
    <w:p w:rsidR="00281AD9" w:rsidRDefault="00281AD9" w:rsidP="00281AD9">
      <w:pPr>
        <w:tabs>
          <w:tab w:val="left" w:pos="1360"/>
        </w:tabs>
        <w:bidi/>
        <w:rPr>
          <w:rFonts w:cs="Traditional Arabic"/>
          <w:szCs w:val="36"/>
          <w:rtl/>
        </w:rPr>
      </w:pPr>
    </w:p>
    <w:p w:rsidR="00281AD9" w:rsidRDefault="00281AD9" w:rsidP="00281AD9">
      <w:pPr>
        <w:tabs>
          <w:tab w:val="left" w:pos="1360"/>
        </w:tabs>
        <w:bidi/>
        <w:rPr>
          <w:rFonts w:cs="Traditional Arabic"/>
          <w:szCs w:val="36"/>
          <w:rtl/>
        </w:rPr>
      </w:pPr>
    </w:p>
    <w:p w:rsidR="00281AD9" w:rsidRPr="00281AD9" w:rsidRDefault="00281AD9" w:rsidP="00281AD9">
      <w:pPr>
        <w:tabs>
          <w:tab w:val="left" w:pos="706"/>
        </w:tabs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lastRenderedPageBreak/>
        <w:t xml:space="preserve">      هذا و من البقايا التي يعتبرها الكثير من الدارسين شـاهدا على عبادة الأسلاف تلك الأعمدة والأصنام التي  توجد في الصحراء الوسطى ، منها تلك التي عـثر عليها في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تابلبالة</w:t>
      </w:r>
      <w:proofErr w:type="spellEnd"/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1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، وعليها تبـرز ملامح وجوه بشرية و على بعضها آثار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للمغرة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أو الفحم، و قد وجدت قائمة على جوانب قبر من نوع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التيميلوس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( الشكل6، ب ، ص. 61) ، و أخرى عثـر عليها في موقع تين خديجـة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بالطاسيلي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و هي مجموعة من الأعمدة الحجـرية المتجاورة ( الشكل6، ج ،ص.61 ) و قد نظـر إليها بعض الدارسين على أنها تـمثّل أفرادا كما يمكن أنها وضـعت قريبا من جثث أموات و هو ما يدل على عبادة الأسلاف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2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. </w:t>
      </w:r>
    </w:p>
    <w:p w:rsidR="00281AD9" w:rsidRPr="00281AD9" w:rsidRDefault="00281AD9" w:rsidP="00281AD9">
      <w:pPr>
        <w:tabs>
          <w:tab w:val="left" w:pos="706"/>
        </w:tabs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>إلى جانب هذا فقد عثر على تمثال حجري معزول لرأس بشرية في موقع أوان سيدي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3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، و هو ينتمي إلى نفس عائلة الأصنام السالفة الذكر ، و يبدو أنها جميعها محلية الصنع لتوافر الحجر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الكلسي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بالمنطقة </w:t>
      </w:r>
    </w:p>
    <w:p w:rsidR="00281AD9" w:rsidRPr="00281AD9" w:rsidRDefault="00281AD9" w:rsidP="00281AD9">
      <w:pPr>
        <w:tabs>
          <w:tab w:val="left" w:pos="706"/>
        </w:tabs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التي وجدت فيها ، كما أنها زمنيا تعود للعصر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النيوليتي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، و ما يستحق الذكر أن الطوارق المعاصرين ينفرون من هذه الأصنام لأنهم ي</w:t>
      </w:r>
      <w:r w:rsidRPr="00281AD9">
        <w:rPr>
          <w:rFonts w:ascii="Sakkal Majalla" w:hAnsi="Sakkal Majalla" w:cs="Sakkal Majalla"/>
          <w:sz w:val="28"/>
          <w:szCs w:val="28"/>
          <w:rtl/>
          <w:lang w:bidi="ar-DZ"/>
        </w:rPr>
        <w:t>ع</w:t>
      </w:r>
      <w:r w:rsidRPr="00281AD9">
        <w:rPr>
          <w:rFonts w:ascii="Sakkal Majalla" w:hAnsi="Sakkal Majalla" w:cs="Sakkal Majalla"/>
          <w:sz w:val="28"/>
          <w:szCs w:val="28"/>
          <w:rtl/>
        </w:rPr>
        <w:t>تبرونها من بقايا العهد الوثني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4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.</w:t>
      </w:r>
    </w:p>
    <w:p w:rsidR="00281AD9" w:rsidRPr="00281AD9" w:rsidRDefault="00281AD9" w:rsidP="00281AD9">
      <w:pPr>
        <w:tabs>
          <w:tab w:val="left" w:pos="706"/>
        </w:tabs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     بناء ما سبق يعتبر بعض الدارسين قبور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البازيناس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و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الشوشة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ذات الأصل المحلي و التي تغطي أغلب بلاد المغرب الشمالية تقريبا هي الشكل البسيط الذي تطورت منه الأضرحة الملكية الضخمة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5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</w:rPr>
        <w:t>.</w:t>
      </w:r>
    </w:p>
    <w:p w:rsidR="00281AD9" w:rsidRPr="00281AD9" w:rsidRDefault="00281AD9" w:rsidP="00281AD9">
      <w:pPr>
        <w:tabs>
          <w:tab w:val="left" w:pos="706"/>
        </w:tabs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 و نجد عند (البكري) (ت.315هـ ) في القرن الحادي عشر بعد الميلاد إشارة إلى هذه الممارسة عند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قبيلة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غمارة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في شمال المغرب الأقصى الذين كان منهم قوم يعرفون ب "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الرقادة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" في الأوديـة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دونحراك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ثم 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يوضح : " ...فإذا أصبح في اليوم الثاني أتى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بعجايب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مما يكون في ذلك العام  من خصب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أو جدب أو غير ذلك ...ٍ[كذا ]" 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6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</w:rPr>
        <w:t>،</w:t>
      </w:r>
    </w:p>
    <w:p w:rsidR="00281AD9" w:rsidRPr="00281AD9" w:rsidRDefault="00281AD9" w:rsidP="00281AD9">
      <w:pPr>
        <w:bidi/>
        <w:rPr>
          <w:rFonts w:cs="Traditional Arabic"/>
          <w:sz w:val="28"/>
          <w:szCs w:val="28"/>
          <w:rtl/>
        </w:rPr>
      </w:pPr>
      <w:r w:rsidRPr="00281AD9">
        <w:rPr>
          <w:rFonts w:cs="Traditional Arabic" w:hint="cs"/>
          <w:sz w:val="28"/>
          <w:szCs w:val="28"/>
          <w:rtl/>
        </w:rPr>
        <w:t>ــــــــــــــــــــــ</w:t>
      </w:r>
      <w:r>
        <w:rPr>
          <w:rFonts w:cs="Traditional Arabic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81AD9">
        <w:rPr>
          <w:rFonts w:cs="Traditional Arabic" w:hint="cs"/>
          <w:sz w:val="28"/>
          <w:szCs w:val="28"/>
          <w:rtl/>
        </w:rPr>
        <w:t xml:space="preserve"> </w:t>
      </w:r>
    </w:p>
    <w:p w:rsidR="00281AD9" w:rsidRPr="00F42C13" w:rsidRDefault="00281AD9" w:rsidP="00281AD9">
      <w:pPr>
        <w:bidi/>
        <w:rPr>
          <w:rFonts w:cs="Traditional Arabic"/>
          <w:rtl/>
          <w:lang w:bidi="ar-DZ"/>
        </w:rPr>
      </w:pPr>
      <w:r w:rsidRPr="00F42C13">
        <w:rPr>
          <w:rFonts w:cs="Traditional Arabic" w:hint="cs"/>
          <w:rtl/>
        </w:rPr>
        <w:t xml:space="preserve"> </w:t>
      </w:r>
      <w:r w:rsidRPr="005D6F9B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1</w:t>
      </w:r>
      <w:r w:rsidRPr="005D6F9B">
        <w:rPr>
          <w:rFonts w:ascii="Sakkal Majalla" w:hAnsi="Sakkal Majalla" w:cs="Sakkal Majalla"/>
          <w:rtl/>
        </w:rPr>
        <w:t>)</w:t>
      </w:r>
      <w:r w:rsidRPr="00F42C13">
        <w:rPr>
          <w:rFonts w:cs="Traditional Arabic" w:hint="cs"/>
          <w:rtl/>
        </w:rPr>
        <w:t xml:space="preserve"> عثر عليها القبطان </w:t>
      </w:r>
      <w:proofErr w:type="spellStart"/>
      <w:r w:rsidRPr="00F42C13">
        <w:rPr>
          <w:rFonts w:cs="Traditional Arabic" w:hint="cs"/>
          <w:rtl/>
        </w:rPr>
        <w:t>توشار</w:t>
      </w:r>
      <w:proofErr w:type="spellEnd"/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</w:rPr>
        <w:t>( Touchard)</w:t>
      </w:r>
      <w:r w:rsidRPr="00F42C13">
        <w:rPr>
          <w:rFonts w:cs="Traditional Arabic" w:hint="cs"/>
          <w:rtl/>
          <w:lang w:bidi="ar-DZ"/>
        </w:rPr>
        <w:t xml:space="preserve"> </w:t>
      </w:r>
      <w:r w:rsidRPr="007D6568">
        <w:rPr>
          <w:rFonts w:ascii="Sakkal Majalla" w:hAnsi="Sakkal Majalla" w:cs="Sakkal Majalla"/>
          <w:rtl/>
          <w:lang w:bidi="ar-DZ"/>
        </w:rPr>
        <w:t xml:space="preserve">في 1905 في </w:t>
      </w:r>
      <w:proofErr w:type="spellStart"/>
      <w:r w:rsidRPr="007D6568">
        <w:rPr>
          <w:rFonts w:ascii="Sakkal Majalla" w:hAnsi="Sakkal Majalla" w:cs="Sakkal Majalla"/>
          <w:rtl/>
          <w:lang w:bidi="ar-DZ"/>
        </w:rPr>
        <w:t>تابلبالة</w:t>
      </w:r>
      <w:proofErr w:type="spellEnd"/>
      <w:r w:rsidRPr="007D6568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7D6568">
        <w:rPr>
          <w:rFonts w:ascii="Sakkal Majalla" w:hAnsi="Sakkal Majalla" w:cs="Sakkal Majalla"/>
          <w:rtl/>
          <w:lang w:bidi="ar-DZ"/>
        </w:rPr>
        <w:t>بالطاسيلي</w:t>
      </w:r>
      <w:proofErr w:type="spellEnd"/>
      <w:r w:rsidRPr="007D6568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7D6568">
        <w:rPr>
          <w:rFonts w:ascii="Sakkal Majalla" w:hAnsi="Sakkal Majalla" w:cs="Sakkal Majalla"/>
          <w:rtl/>
          <w:lang w:bidi="ar-DZ"/>
        </w:rPr>
        <w:t>ناجر</w:t>
      </w:r>
      <w:proofErr w:type="spellEnd"/>
      <w:r w:rsidRPr="007D6568">
        <w:rPr>
          <w:rFonts w:ascii="Sakkal Majalla" w:hAnsi="Sakkal Majalla" w:cs="Sakkal Majalla"/>
          <w:rtl/>
          <w:lang w:bidi="ar-DZ"/>
        </w:rPr>
        <w:t xml:space="preserve"> و بعضها موجود حاليا بمتحف </w:t>
      </w:r>
      <w:proofErr w:type="spellStart"/>
      <w:r w:rsidRPr="007D6568">
        <w:rPr>
          <w:rFonts w:ascii="Sakkal Majalla" w:hAnsi="Sakkal Majalla" w:cs="Sakkal Majalla"/>
          <w:rtl/>
          <w:lang w:bidi="ar-DZ"/>
        </w:rPr>
        <w:t>باردو</w:t>
      </w:r>
      <w:proofErr w:type="spellEnd"/>
      <w:r w:rsidRPr="007D6568">
        <w:rPr>
          <w:rFonts w:ascii="Sakkal Majalla" w:hAnsi="Sakkal Majalla" w:cs="Sakkal Majalla"/>
          <w:rtl/>
          <w:lang w:bidi="ar-DZ"/>
        </w:rPr>
        <w:t xml:space="preserve"> بالجزائر .</w:t>
      </w:r>
    </w:p>
    <w:p w:rsidR="00281AD9" w:rsidRPr="00F42C13" w:rsidRDefault="00281AD9" w:rsidP="00281AD9">
      <w:pPr>
        <w:bidi/>
        <w:rPr>
          <w:rFonts w:cs="Traditional Arabic"/>
          <w:lang w:bidi="ar-DZ"/>
        </w:rPr>
      </w:pPr>
      <w:r w:rsidRPr="00F42C13">
        <w:rPr>
          <w:rFonts w:cs="Traditional Arabic"/>
          <w:lang w:bidi="ar-DZ"/>
        </w:rPr>
        <w:t>- L’</w:t>
      </w:r>
      <w:proofErr w:type="spellStart"/>
      <w:r w:rsidRPr="00F42C13">
        <w:rPr>
          <w:rFonts w:cs="Traditional Arabic"/>
          <w:lang w:bidi="ar-DZ"/>
        </w:rPr>
        <w:t>Hote</w:t>
      </w:r>
      <w:proofErr w:type="spellEnd"/>
      <w:r w:rsidRPr="00F42C13">
        <w:rPr>
          <w:rFonts w:cs="Traditional Arabic"/>
          <w:lang w:bidi="ar-DZ"/>
        </w:rPr>
        <w:t xml:space="preserve"> ( H. ), «  Nouvelles statuettes en pierre polie découvertes au </w:t>
      </w:r>
      <w:proofErr w:type="spellStart"/>
      <w:r w:rsidRPr="00F42C13">
        <w:rPr>
          <w:rFonts w:cs="Traditional Arabic"/>
          <w:lang w:bidi="ar-DZ"/>
        </w:rPr>
        <w:t>sahara</w:t>
      </w:r>
      <w:proofErr w:type="spellEnd"/>
      <w:r w:rsidRPr="00F42C13">
        <w:rPr>
          <w:rFonts w:cs="Traditional Arabic"/>
          <w:lang w:bidi="ar-DZ"/>
        </w:rPr>
        <w:t xml:space="preserve"> central et </w:t>
      </w:r>
      <w:proofErr w:type="spellStart"/>
      <w:r w:rsidRPr="00F42C13">
        <w:rPr>
          <w:rFonts w:cs="Traditional Arabic"/>
          <w:lang w:bidi="ar-DZ"/>
        </w:rPr>
        <w:t>contrib</w:t>
      </w:r>
      <w:proofErr w:type="spellEnd"/>
      <w:r w:rsidRPr="00F42C13">
        <w:rPr>
          <w:rFonts w:cs="Traditional Arabic"/>
          <w:lang w:bidi="ar-DZ"/>
        </w:rPr>
        <w:t xml:space="preserve">-  </w:t>
      </w:r>
    </w:p>
    <w:p w:rsidR="00281AD9" w:rsidRPr="00F42C13" w:rsidRDefault="00281AD9" w:rsidP="00281AD9">
      <w:pPr>
        <w:bidi/>
        <w:rPr>
          <w:rFonts w:cs="Traditional Arabic"/>
          <w:rtl/>
        </w:rPr>
      </w:pPr>
      <w:proofErr w:type="spellStart"/>
      <w:r w:rsidRPr="00F42C13">
        <w:rPr>
          <w:rFonts w:cs="Traditional Arabic"/>
        </w:rPr>
        <w:t>ution</w:t>
      </w:r>
      <w:proofErr w:type="spellEnd"/>
      <w:r w:rsidRPr="00F42C13">
        <w:rPr>
          <w:rFonts w:cs="Traditional Arabic"/>
        </w:rPr>
        <w:t xml:space="preserve"> aux cultes anciens des populations sahariennes » , actes du 2</w:t>
      </w:r>
      <w:r w:rsidRPr="00F42C13">
        <w:rPr>
          <w:rFonts w:cs="Traditional Arabic"/>
          <w:vertAlign w:val="superscript"/>
        </w:rPr>
        <w:t>eme</w:t>
      </w:r>
      <w:r w:rsidRPr="00F42C13">
        <w:rPr>
          <w:rFonts w:cs="Traditional Arabic"/>
        </w:rPr>
        <w:t xml:space="preserve"> </w:t>
      </w:r>
      <w:proofErr w:type="spellStart"/>
      <w:r w:rsidRPr="00F42C13">
        <w:rPr>
          <w:rFonts w:cs="Traditional Arabic"/>
        </w:rPr>
        <w:t>cogrés</w:t>
      </w:r>
      <w:proofErr w:type="spellEnd"/>
      <w:r w:rsidRPr="00F42C13">
        <w:rPr>
          <w:rFonts w:cs="Traditional Arabic"/>
        </w:rPr>
        <w:t xml:space="preserve"> panafricain…,</w:t>
      </w:r>
    </w:p>
    <w:p w:rsidR="00281AD9" w:rsidRPr="00F42C13" w:rsidRDefault="00281AD9" w:rsidP="00281AD9">
      <w:pPr>
        <w:bidi/>
        <w:rPr>
          <w:rFonts w:cs="Traditional Arabic"/>
          <w:rtl/>
          <w:lang w:bidi="ar-DZ"/>
        </w:rPr>
      </w:pPr>
      <w:r w:rsidRPr="00B878F0">
        <w:rPr>
          <w:rFonts w:cs="Traditional Arabic"/>
          <w:lang w:val="en-US"/>
        </w:rPr>
        <w:t xml:space="preserve">P. 725 .                                                                                                                            </w:t>
      </w:r>
    </w:p>
    <w:p w:rsidR="00281AD9" w:rsidRPr="00F42C13" w:rsidRDefault="00281AD9" w:rsidP="00281AD9">
      <w:pPr>
        <w:bidi/>
        <w:rPr>
          <w:rFonts w:cs="Traditional Arabic"/>
          <w:lang w:val="en-GB"/>
        </w:rPr>
      </w:pPr>
      <w:r w:rsidRPr="005D6F9B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2</w:t>
      </w:r>
      <w:r w:rsidRPr="005D6F9B">
        <w:rPr>
          <w:rFonts w:ascii="Sakkal Majalla" w:hAnsi="Sakkal Majalla" w:cs="Sakkal Majalla"/>
          <w:rtl/>
        </w:rPr>
        <w:t>)</w:t>
      </w:r>
      <w:r w:rsidRPr="00F42C13">
        <w:rPr>
          <w:rFonts w:cs="Traditional Arabic"/>
          <w:lang w:val="en-GB"/>
        </w:rPr>
        <w:t xml:space="preserve">- </w:t>
      </w:r>
      <w:proofErr w:type="spellStart"/>
      <w:r w:rsidRPr="00F42C13">
        <w:rPr>
          <w:rFonts w:cs="Traditional Arabic"/>
          <w:lang w:val="en-GB"/>
        </w:rPr>
        <w:t>Hachid</w:t>
      </w:r>
      <w:proofErr w:type="spellEnd"/>
      <w:r w:rsidRPr="00F42C13">
        <w:rPr>
          <w:rFonts w:cs="Traditional Arabic"/>
          <w:lang w:val="en-GB"/>
        </w:rPr>
        <w:t xml:space="preserve"> ( M. ), Op – Cit</w:t>
      </w:r>
      <w:r w:rsidRPr="00105F7F">
        <w:rPr>
          <w:rFonts w:cs="Traditional Arabic"/>
          <w:lang w:val="en-US"/>
        </w:rPr>
        <w:t>.</w:t>
      </w:r>
      <w:r w:rsidRPr="00F42C13">
        <w:rPr>
          <w:rFonts w:cs="Traditional Arabic"/>
          <w:lang w:val="en-GB"/>
        </w:rPr>
        <w:t xml:space="preserve">, PP. 150 – 152 .                                                                                   </w:t>
      </w:r>
    </w:p>
    <w:p w:rsidR="00281AD9" w:rsidRPr="007D6568" w:rsidRDefault="00281AD9" w:rsidP="00281AD9">
      <w:pPr>
        <w:bidi/>
        <w:rPr>
          <w:rFonts w:ascii="Sakkal Majalla" w:hAnsi="Sakkal Majalla" w:cs="Sakkal Majalla"/>
          <w:rtl/>
          <w:lang w:bidi="ar-DZ"/>
        </w:rPr>
      </w:pPr>
      <w:r w:rsidRPr="007D6568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3</w:t>
      </w:r>
      <w:r w:rsidRPr="007D6568">
        <w:rPr>
          <w:rFonts w:ascii="Sakkal Majalla" w:hAnsi="Sakkal Majalla" w:cs="Sakkal Majalla"/>
          <w:rtl/>
        </w:rPr>
        <w:t>)</w:t>
      </w:r>
      <w:r w:rsidRPr="007D6568">
        <w:rPr>
          <w:rFonts w:ascii="Sakkal Majalla" w:hAnsi="Sakkal Majalla" w:cs="Sakkal Majalla"/>
          <w:rtl/>
          <w:lang w:bidi="ar-DZ"/>
        </w:rPr>
        <w:t xml:space="preserve"> اكتشفها القبطان الفرنسي ليزور</w:t>
      </w:r>
      <w:r w:rsidRPr="00F42C13">
        <w:rPr>
          <w:rFonts w:cs="Traditional Arabic" w:hint="cs"/>
          <w:rtl/>
          <w:lang w:bidi="ar-DZ"/>
        </w:rPr>
        <w:t xml:space="preserve"> </w:t>
      </w:r>
      <w:r w:rsidRPr="00F42C13">
        <w:rPr>
          <w:rFonts w:cs="Traditional Arabic"/>
          <w:lang w:bidi="ar-DZ"/>
        </w:rPr>
        <w:t xml:space="preserve">( </w:t>
      </w:r>
      <w:proofErr w:type="spellStart"/>
      <w:r w:rsidRPr="00F42C13">
        <w:rPr>
          <w:rFonts w:cs="Traditional Arabic"/>
          <w:lang w:bidi="ar-DZ"/>
        </w:rPr>
        <w:t>Lesourd</w:t>
      </w:r>
      <w:proofErr w:type="spellEnd"/>
      <w:r w:rsidRPr="00F42C13">
        <w:rPr>
          <w:rFonts w:cs="Traditional Arabic"/>
          <w:lang w:bidi="ar-DZ"/>
        </w:rPr>
        <w:t xml:space="preserve"> )</w:t>
      </w:r>
      <w:r w:rsidRPr="00F42C13">
        <w:rPr>
          <w:rFonts w:cs="Traditional Arabic" w:hint="cs"/>
          <w:rtl/>
          <w:lang w:bidi="ar-DZ"/>
        </w:rPr>
        <w:t xml:space="preserve"> </w:t>
      </w:r>
      <w:r w:rsidRPr="007D6568">
        <w:rPr>
          <w:rFonts w:ascii="Sakkal Majalla" w:hAnsi="Sakkal Majalla" w:cs="Sakkal Majalla"/>
          <w:rtl/>
          <w:lang w:bidi="ar-DZ"/>
        </w:rPr>
        <w:t xml:space="preserve">سنة 1936 بالقرب من آبار أوان سيدي بمنطقة </w:t>
      </w:r>
      <w:proofErr w:type="spellStart"/>
      <w:r w:rsidRPr="007D6568">
        <w:rPr>
          <w:rFonts w:ascii="Sakkal Majalla" w:hAnsi="Sakkal Majalla" w:cs="Sakkal Majalla"/>
          <w:rtl/>
          <w:lang w:bidi="ar-DZ"/>
        </w:rPr>
        <w:t>الأداين</w:t>
      </w:r>
      <w:proofErr w:type="spellEnd"/>
      <w:r w:rsidRPr="007D6568">
        <w:rPr>
          <w:rFonts w:ascii="Sakkal Majalla" w:hAnsi="Sakkal Majalla" w:cs="Sakkal Majalla"/>
          <w:rtl/>
          <w:lang w:bidi="ar-DZ"/>
        </w:rPr>
        <w:t xml:space="preserve"> في الصحراء الشرقية للجزائر</w:t>
      </w:r>
    </w:p>
    <w:p w:rsidR="00281AD9" w:rsidRPr="007D6568" w:rsidRDefault="00281AD9" w:rsidP="00281AD9">
      <w:pPr>
        <w:bidi/>
        <w:rPr>
          <w:rFonts w:ascii="Sakkal Majalla" w:hAnsi="Sakkal Majalla" w:cs="Sakkal Majalla"/>
          <w:lang w:val="en-GB" w:bidi="ar-DZ"/>
        </w:rPr>
      </w:pPr>
      <w:r w:rsidRPr="007D6568">
        <w:rPr>
          <w:rFonts w:ascii="Sakkal Majalla" w:hAnsi="Sakkal Majalla" w:cs="Sakkal Majalla"/>
          <w:rtl/>
          <w:lang w:val="en-GB" w:bidi="ar-DZ"/>
        </w:rPr>
        <w:t xml:space="preserve">    و هو صنم من </w:t>
      </w:r>
      <w:proofErr w:type="spellStart"/>
      <w:r w:rsidRPr="007D6568">
        <w:rPr>
          <w:rFonts w:ascii="Sakkal Majalla" w:hAnsi="Sakkal Majalla" w:cs="Sakkal Majalla"/>
          <w:rtl/>
          <w:lang w:val="en-GB" w:bidi="ar-DZ"/>
        </w:rPr>
        <w:t>الكلس</w:t>
      </w:r>
      <w:proofErr w:type="spellEnd"/>
      <w:r w:rsidRPr="007D6568">
        <w:rPr>
          <w:rFonts w:ascii="Sakkal Majalla" w:hAnsi="Sakkal Majalla" w:cs="Sakkal Majalla"/>
          <w:rtl/>
          <w:lang w:val="en-GB" w:bidi="ar-DZ"/>
        </w:rPr>
        <w:t xml:space="preserve"> ، جيد الصنع ، طوله </w:t>
      </w:r>
      <w:smartTag w:uri="urn:schemas-microsoft-com:office:smarttags" w:element="metricconverter">
        <w:smartTagPr>
          <w:attr w:name="ProductID" w:val="31 سم"/>
        </w:smartTagPr>
        <w:r w:rsidRPr="007D6568">
          <w:rPr>
            <w:rFonts w:ascii="Sakkal Majalla" w:hAnsi="Sakkal Majalla" w:cs="Sakkal Majalla"/>
            <w:rtl/>
            <w:lang w:val="en-GB" w:bidi="ar-DZ"/>
          </w:rPr>
          <w:t>31 سم</w:t>
        </w:r>
      </w:smartTag>
      <w:r w:rsidRPr="007D6568">
        <w:rPr>
          <w:rFonts w:ascii="Sakkal Majalla" w:hAnsi="Sakkal Majalla" w:cs="Sakkal Majalla"/>
          <w:rtl/>
          <w:lang w:val="en-GB" w:bidi="ar-DZ"/>
        </w:rPr>
        <w:t xml:space="preserve"> مثّلت الرأس منها </w:t>
      </w:r>
      <w:smartTag w:uri="urn:schemas-microsoft-com:office:smarttags" w:element="metricconverter">
        <w:smartTagPr>
          <w:attr w:name="ProductID" w:val="11 سم"/>
        </w:smartTagPr>
        <w:r w:rsidRPr="007D6568">
          <w:rPr>
            <w:rFonts w:ascii="Sakkal Majalla" w:hAnsi="Sakkal Majalla" w:cs="Sakkal Majalla"/>
            <w:rtl/>
            <w:lang w:val="en-GB" w:bidi="ar-DZ"/>
          </w:rPr>
          <w:t>11 سم</w:t>
        </w:r>
      </w:smartTag>
      <w:r w:rsidRPr="007D6568">
        <w:rPr>
          <w:rFonts w:ascii="Sakkal Majalla" w:hAnsi="Sakkal Majalla" w:cs="Sakkal Majalla"/>
          <w:rtl/>
          <w:lang w:val="en-GB" w:bidi="ar-DZ"/>
        </w:rPr>
        <w:t xml:space="preserve"> و الوجه منحوت على واجهتي العمود .</w:t>
      </w:r>
    </w:p>
    <w:p w:rsidR="00281AD9" w:rsidRPr="00F42C13" w:rsidRDefault="00281AD9" w:rsidP="00281AD9">
      <w:pPr>
        <w:bidi/>
        <w:rPr>
          <w:rFonts w:cs="Traditional Arabic"/>
          <w:rtl/>
          <w:lang w:val="en-GB" w:bidi="ar-DZ"/>
        </w:rPr>
      </w:pPr>
      <w:r w:rsidRPr="00F42C13">
        <w:rPr>
          <w:rFonts w:cs="Traditional Arabic"/>
          <w:lang w:val="en-GB"/>
        </w:rPr>
        <w:t xml:space="preserve">- </w:t>
      </w:r>
      <w:proofErr w:type="spellStart"/>
      <w:r w:rsidRPr="00F42C13">
        <w:rPr>
          <w:rFonts w:cs="Traditional Arabic"/>
          <w:lang w:val="en-GB"/>
        </w:rPr>
        <w:t>L’Hote</w:t>
      </w:r>
      <w:proofErr w:type="spellEnd"/>
      <w:r w:rsidRPr="00F42C13">
        <w:rPr>
          <w:rFonts w:cs="Traditional Arabic"/>
          <w:lang w:val="en-GB"/>
        </w:rPr>
        <w:t xml:space="preserve"> ( H. ), Op – Cit</w:t>
      </w:r>
      <w:r>
        <w:rPr>
          <w:rFonts w:cs="Traditional Arabic"/>
          <w:lang w:val="en-GB"/>
        </w:rPr>
        <w:t>.</w:t>
      </w:r>
      <w:r w:rsidRPr="00F42C13">
        <w:rPr>
          <w:rFonts w:cs="Traditional Arabic"/>
          <w:lang w:val="en-GB"/>
        </w:rPr>
        <w:t xml:space="preserve">, P. 726 .                                                                                                    </w:t>
      </w:r>
    </w:p>
    <w:p w:rsidR="00281AD9" w:rsidRPr="00F42C13" w:rsidRDefault="00281AD9" w:rsidP="00281AD9">
      <w:pPr>
        <w:tabs>
          <w:tab w:val="left" w:pos="706"/>
        </w:tabs>
        <w:bidi/>
        <w:rPr>
          <w:rFonts w:cs="Traditional Arabic"/>
        </w:rPr>
      </w:pPr>
      <w:r w:rsidRPr="005D6F9B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4</w:t>
      </w:r>
      <w:r w:rsidRPr="005D6F9B">
        <w:rPr>
          <w:rFonts w:ascii="Sakkal Majalla" w:hAnsi="Sakkal Majalla" w:cs="Sakkal Majalla"/>
          <w:rtl/>
        </w:rPr>
        <w:t>)</w:t>
      </w:r>
      <w:r w:rsidRPr="005D6F9B">
        <w:rPr>
          <w:rFonts w:ascii="Sakkal Majalla" w:hAnsi="Sakkal Majalla" w:cs="Sakkal Majalla"/>
        </w:rPr>
        <w:t>-</w:t>
      </w:r>
      <w:r>
        <w:rPr>
          <w:rFonts w:cs="Traditional Arabic"/>
        </w:rPr>
        <w:t xml:space="preserve"> Ibid. , PP. 726 – 728 </w:t>
      </w:r>
      <w:r w:rsidRPr="00F42C13">
        <w:rPr>
          <w:rFonts w:cs="Traditional Arabic"/>
        </w:rPr>
        <w:t xml:space="preserve">   </w:t>
      </w:r>
      <w:r>
        <w:rPr>
          <w:rFonts w:cs="Traditional Arabic"/>
        </w:rPr>
        <w:t xml:space="preserve">        </w:t>
      </w:r>
      <w:r w:rsidRPr="00F42C13">
        <w:rPr>
          <w:rFonts w:cs="Traditional Arabic"/>
        </w:rPr>
        <w:t xml:space="preserve">                                                                                                      </w:t>
      </w:r>
    </w:p>
    <w:p w:rsidR="00281AD9" w:rsidRPr="00F42C13" w:rsidRDefault="00281AD9" w:rsidP="00281AD9">
      <w:pPr>
        <w:bidi/>
        <w:rPr>
          <w:rFonts w:cs="Traditional Arabic"/>
        </w:rPr>
      </w:pPr>
      <w:r w:rsidRPr="003A000F">
        <w:rPr>
          <w:rFonts w:ascii="Sakkal Majalla" w:hAnsi="Sakkal Majalla" w:cs="Sakkal Majalla"/>
          <w:rtl/>
        </w:rPr>
        <w:t>( 5)</w:t>
      </w:r>
      <w:r w:rsidRPr="003A000F">
        <w:rPr>
          <w:rFonts w:ascii="Sakkal Majalla" w:hAnsi="Sakkal Majalla" w:cs="Sakkal Majalla"/>
        </w:rPr>
        <w:t xml:space="preserve">– </w:t>
      </w:r>
      <w:proofErr w:type="spellStart"/>
      <w:r w:rsidRPr="00F42C13">
        <w:rPr>
          <w:rFonts w:cs="Traditional Arabic"/>
        </w:rPr>
        <w:t>Rachet</w:t>
      </w:r>
      <w:proofErr w:type="spellEnd"/>
      <w:r w:rsidRPr="00F42C13">
        <w:rPr>
          <w:rFonts w:cs="Traditional Arabic"/>
        </w:rPr>
        <w:t xml:space="preserve"> Marguerite, Rome et les Berbères( un problème militaire d’Auguste à Dioclétien)   </w:t>
      </w:r>
    </w:p>
    <w:p w:rsidR="00281AD9" w:rsidRDefault="00281AD9" w:rsidP="00281AD9">
      <w:pPr>
        <w:tabs>
          <w:tab w:val="left" w:pos="706"/>
        </w:tabs>
        <w:bidi/>
        <w:rPr>
          <w:rFonts w:cs="Traditional Arabic"/>
          <w:rtl/>
        </w:rPr>
      </w:pPr>
      <w:r w:rsidRPr="00F42C13">
        <w:rPr>
          <w:rFonts w:cs="Traditional Arabic"/>
        </w:rPr>
        <w:t xml:space="preserve"> </w:t>
      </w:r>
      <w:proofErr w:type="spellStart"/>
      <w:r w:rsidRPr="00F42C13">
        <w:rPr>
          <w:rFonts w:cs="Traditional Arabic"/>
        </w:rPr>
        <w:t>Latomus</w:t>
      </w:r>
      <w:proofErr w:type="spellEnd"/>
      <w:r w:rsidRPr="00F42C13">
        <w:rPr>
          <w:rFonts w:cs="Traditional Arabic"/>
        </w:rPr>
        <w:t xml:space="preserve">, Bruxelles,1970, P. 21. </w:t>
      </w:r>
      <w:r>
        <w:rPr>
          <w:rFonts w:cs="Traditional Arabic"/>
        </w:rPr>
        <w:t xml:space="preserve">                                                                                            </w:t>
      </w:r>
      <w:r w:rsidRPr="00F42C13">
        <w:rPr>
          <w:rFonts w:cs="Traditional Arabic"/>
        </w:rPr>
        <w:t xml:space="preserve">   </w:t>
      </w:r>
    </w:p>
    <w:p w:rsidR="00281AD9" w:rsidRPr="00F42C13" w:rsidRDefault="00281AD9" w:rsidP="00281AD9">
      <w:pPr>
        <w:bidi/>
        <w:rPr>
          <w:rFonts w:cs="Traditional Arabic"/>
          <w:rtl/>
          <w:lang w:bidi="ar-DZ"/>
        </w:rPr>
      </w:pPr>
      <w:r w:rsidRPr="005D6F9B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6</w:t>
      </w:r>
      <w:r w:rsidRPr="005D6F9B">
        <w:rPr>
          <w:rFonts w:ascii="Sakkal Majalla" w:hAnsi="Sakkal Majalla" w:cs="Sakkal Majalla"/>
          <w:rtl/>
        </w:rPr>
        <w:t>)</w:t>
      </w:r>
      <w:r w:rsidRPr="00F42C13">
        <w:rPr>
          <w:rFonts w:cs="Traditional Arabic"/>
        </w:rPr>
        <w:t xml:space="preserve">  </w:t>
      </w: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</w:rPr>
        <w:t xml:space="preserve">Abou- </w:t>
      </w:r>
      <w:proofErr w:type="spellStart"/>
      <w:r w:rsidRPr="00F42C13">
        <w:rPr>
          <w:rFonts w:cs="Traditional Arabic"/>
        </w:rPr>
        <w:t>Obeid</w:t>
      </w:r>
      <w:proofErr w:type="spellEnd"/>
      <w:r w:rsidRPr="00F42C13">
        <w:rPr>
          <w:rFonts w:cs="Traditional Arabic"/>
        </w:rPr>
        <w:t xml:space="preserve"> El- </w:t>
      </w:r>
      <w:proofErr w:type="spellStart"/>
      <w:r w:rsidRPr="00F42C13">
        <w:rPr>
          <w:rFonts w:cs="Traditional Arabic"/>
        </w:rPr>
        <w:t>Bekri</w:t>
      </w:r>
      <w:proofErr w:type="spellEnd"/>
      <w:r w:rsidRPr="00F42C13">
        <w:rPr>
          <w:rFonts w:cs="Traditional Arabic"/>
        </w:rPr>
        <w:t xml:space="preserve"> , Description de L’Afrique Septentrionale, traduit par Mac </w:t>
      </w:r>
      <w:proofErr w:type="spellStart"/>
      <w:r w:rsidRPr="00F42C13">
        <w:rPr>
          <w:rFonts w:cs="Traditional Arabic"/>
        </w:rPr>
        <w:t>Guckin</w:t>
      </w:r>
      <w:proofErr w:type="spellEnd"/>
      <w:r w:rsidRPr="00F42C13">
        <w:rPr>
          <w:rFonts w:cs="Traditional Arabic" w:hint="cs"/>
          <w:rtl/>
          <w:lang w:bidi="ar-DZ"/>
        </w:rPr>
        <w:t>-</w:t>
      </w:r>
    </w:p>
    <w:p w:rsidR="00281AD9" w:rsidRDefault="00281AD9" w:rsidP="00281AD9">
      <w:pPr>
        <w:tabs>
          <w:tab w:val="left" w:pos="706"/>
        </w:tabs>
        <w:bidi/>
        <w:rPr>
          <w:rFonts w:cs="Traditional Arabic"/>
          <w:rtl/>
        </w:rPr>
      </w:pPr>
      <w:r w:rsidRPr="00F42C13">
        <w:rPr>
          <w:rFonts w:hint="cs"/>
          <w:rtl/>
          <w:lang w:bidi="ar-DZ"/>
        </w:rPr>
        <w:t xml:space="preserve">       </w:t>
      </w:r>
      <w:r>
        <w:rPr>
          <w:rFonts w:hint="cs"/>
          <w:rtl/>
          <w:lang w:bidi="ar-DZ"/>
        </w:rPr>
        <w:t xml:space="preserve">                               </w:t>
      </w:r>
      <w:r w:rsidRPr="00F42C13">
        <w:rPr>
          <w:rFonts w:hint="cs"/>
          <w:rtl/>
          <w:lang w:bidi="ar-DZ"/>
        </w:rPr>
        <w:t xml:space="preserve"> </w:t>
      </w:r>
      <w:r w:rsidRPr="00F42C13">
        <w:rPr>
          <w:lang w:bidi="ar-DZ"/>
        </w:rPr>
        <w:t xml:space="preserve">De </w:t>
      </w:r>
      <w:proofErr w:type="spellStart"/>
      <w:r w:rsidRPr="00F42C13">
        <w:rPr>
          <w:lang w:bidi="ar-DZ"/>
        </w:rPr>
        <w:t>Slane</w:t>
      </w:r>
      <w:proofErr w:type="spellEnd"/>
      <w:r w:rsidRPr="00F42C13">
        <w:rPr>
          <w:lang w:bidi="ar-DZ"/>
        </w:rPr>
        <w:t xml:space="preserve"> , Librairie D’Amérique et d’Orient, Paris , 1965 , P. 305 .</w:t>
      </w:r>
    </w:p>
    <w:p w:rsidR="00281AD9" w:rsidRDefault="00281AD9" w:rsidP="00281AD9">
      <w:pPr>
        <w:tabs>
          <w:tab w:val="left" w:pos="706"/>
        </w:tabs>
        <w:bidi/>
        <w:rPr>
          <w:rFonts w:cs="Traditional Arabic"/>
          <w:rtl/>
        </w:rPr>
      </w:pPr>
    </w:p>
    <w:p w:rsidR="00281AD9" w:rsidRDefault="00281AD9" w:rsidP="00281AD9">
      <w:pPr>
        <w:tabs>
          <w:tab w:val="left" w:pos="706"/>
        </w:tabs>
        <w:bidi/>
        <w:rPr>
          <w:rFonts w:cs="Traditional Arabic"/>
          <w:rtl/>
        </w:rPr>
      </w:pPr>
    </w:p>
    <w:p w:rsidR="00281AD9" w:rsidRDefault="00281AD9" w:rsidP="00281AD9">
      <w:pPr>
        <w:tabs>
          <w:tab w:val="left" w:pos="706"/>
        </w:tabs>
        <w:bidi/>
        <w:rPr>
          <w:rFonts w:cs="Traditional Arabic"/>
          <w:rtl/>
        </w:rPr>
      </w:pPr>
    </w:p>
    <w:p w:rsidR="00281AD9" w:rsidRDefault="00281AD9" w:rsidP="00281AD9">
      <w:pPr>
        <w:tabs>
          <w:tab w:val="left" w:pos="706"/>
        </w:tabs>
        <w:bidi/>
        <w:rPr>
          <w:rFonts w:cs="Traditional Arabic"/>
          <w:rtl/>
        </w:rPr>
      </w:pPr>
    </w:p>
    <w:p w:rsidR="00281AD9" w:rsidRDefault="00281AD9" w:rsidP="00281AD9">
      <w:pPr>
        <w:tabs>
          <w:tab w:val="left" w:pos="706"/>
        </w:tabs>
        <w:bidi/>
        <w:rPr>
          <w:rFonts w:cs="Traditional Arabic"/>
          <w:rtl/>
        </w:rPr>
      </w:pPr>
    </w:p>
    <w:p w:rsidR="00281AD9" w:rsidRDefault="00281AD9" w:rsidP="00281AD9">
      <w:pPr>
        <w:tabs>
          <w:tab w:val="left" w:pos="706"/>
        </w:tabs>
        <w:bidi/>
        <w:rPr>
          <w:rFonts w:cs="Traditional Arabic"/>
          <w:rtl/>
        </w:rPr>
      </w:pPr>
    </w:p>
    <w:p w:rsidR="003007D4" w:rsidRDefault="00281AD9" w:rsidP="00281AD9">
      <w:pPr>
        <w:tabs>
          <w:tab w:val="left" w:pos="706"/>
        </w:tabs>
        <w:bidi/>
        <w:rPr>
          <w:rFonts w:cs="Traditional Arabic"/>
        </w:rPr>
      </w:pPr>
      <w:r w:rsidRPr="00F42C13">
        <w:rPr>
          <w:rFonts w:cs="Traditional Arabic"/>
        </w:rPr>
        <w:t xml:space="preserve">      </w:t>
      </w:r>
      <w:r w:rsidRPr="00235FA8">
        <w:rPr>
          <w:rFonts w:cs="Traditional Arabic"/>
        </w:rPr>
        <w:t xml:space="preserve">                                                              </w:t>
      </w:r>
    </w:p>
    <w:p w:rsidR="003007D4" w:rsidRDefault="003007D4" w:rsidP="003007D4">
      <w:pPr>
        <w:tabs>
          <w:tab w:val="left" w:pos="706"/>
        </w:tabs>
        <w:bidi/>
        <w:rPr>
          <w:rFonts w:cs="Traditional Arabic"/>
        </w:rPr>
      </w:pPr>
    </w:p>
    <w:p w:rsidR="00281AD9" w:rsidRPr="00235FA8" w:rsidRDefault="00281AD9" w:rsidP="003007D4">
      <w:pPr>
        <w:tabs>
          <w:tab w:val="left" w:pos="706"/>
        </w:tabs>
        <w:bidi/>
        <w:rPr>
          <w:rFonts w:cs="Traditional Arabic"/>
          <w:rtl/>
        </w:rPr>
      </w:pPr>
      <w:r w:rsidRPr="00235FA8">
        <w:rPr>
          <w:rFonts w:cs="Traditional Arabic"/>
        </w:rPr>
        <w:t xml:space="preserve">                  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  <w:lang w:val="en-US"/>
        </w:rPr>
        <w:lastRenderedPageBreak/>
        <w:t>وتأخذ الظاهرة  شكلا من تجلياتها في العصر الحديث حيث تذهب نساء الطوارق في مناطق عديدة</w:t>
      </w:r>
      <w:r w:rsidRPr="00281AD9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  <w:lang w:val="en-US"/>
        </w:rPr>
        <w:t>من الصحراء نهارا إلى قبور قديمة و ينمن عليها لمعرفة أخبار رجالهن الغائبين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  <w:lang w:val="en-US"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  <w:lang w:val="en-US"/>
        </w:rPr>
        <w:t>1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  <w:lang w:val="en-US"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  <w:lang w:val="en-US"/>
        </w:rPr>
        <w:t xml:space="preserve">.                                                        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b/>
          <w:bCs/>
          <w:sz w:val="28"/>
          <w:szCs w:val="28"/>
          <w:rtl/>
        </w:rPr>
        <w:t>ب : عبــادة المـلـوك: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cs="Traditional Arabic" w:hint="cs"/>
          <w:sz w:val="28"/>
          <w:szCs w:val="28"/>
          <w:rtl/>
        </w:rPr>
        <w:t xml:space="preserve">       </w:t>
      </w:r>
      <w:r w:rsidRPr="00281AD9">
        <w:rPr>
          <w:rFonts w:cs="Traditional Arabic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لقد حظي بعض الملوك بمكانة متميزة عند المغاربة القدماء ، سواء من خلال النقوش والعمارة الجنائزية أو كتابات المؤرخين كما عرف هذا الموضوع تباين آراء المؤرخين حوله . </w:t>
      </w:r>
    </w:p>
    <w:p w:rsidR="00281AD9" w:rsidRPr="00281AD9" w:rsidRDefault="00281AD9" w:rsidP="00281AD9">
      <w:pPr>
        <w:bidi/>
        <w:spacing w:line="276" w:lineRule="auto"/>
        <w:jc w:val="both"/>
        <w:rPr>
          <w:rFonts w:cs="Traditional Arabic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281AD9">
        <w:rPr>
          <w:rFonts w:ascii="Sakkal Majalla" w:hAnsi="Sakkal Majalla" w:cs="Sakkal Majalla"/>
          <w:sz w:val="28"/>
          <w:szCs w:val="28"/>
          <w:rtl/>
        </w:rPr>
        <w:t>تعود الوثائق الأولى حول عبادة الملوك إلى القرن 3 ق . م ،حيث عثر في دوقة (</w:t>
      </w:r>
      <w:r w:rsidRPr="00281AD9">
        <w:rPr>
          <w:rFonts w:ascii="Sakkal Majalla" w:hAnsi="Sakkal Majalla" w:cs="Sakkal Majalla"/>
          <w:sz w:val="28"/>
          <w:szCs w:val="28"/>
        </w:rPr>
        <w:t>Dougga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)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2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 xml:space="preserve">) </w:t>
      </w:r>
      <w:r w:rsidRPr="00281AD9">
        <w:rPr>
          <w:rFonts w:ascii="Sakkal Majalla" w:hAnsi="Sakkal Majalla" w:cs="Sakkal Majalla"/>
          <w:sz w:val="28"/>
          <w:szCs w:val="28"/>
          <w:rtl/>
        </w:rPr>
        <w:t>على</w:t>
      </w:r>
      <w:r w:rsidRPr="00281AD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نقيشة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تعرف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بنقيشة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دوقة الثـانية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3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بالقرب من الضريح و كانت كتابة النص هي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البـونية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والليـبية  ونصه : " شـي</w:t>
      </w:r>
      <w:r w:rsidRPr="00281AD9">
        <w:rPr>
          <w:rFonts w:ascii="Sakkal Majalla" w:hAnsi="Sakkal Majalla" w:cs="Sakkal Majalla"/>
          <w:sz w:val="28"/>
          <w:szCs w:val="28"/>
          <w:rtl/>
          <w:lang w:bidi="ar-DZ"/>
        </w:rPr>
        <w:t>ّ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د سكان دوقـة هذا المعبد للملك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بن الملك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غايا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بن السوفيت بـن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زلالسن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و ذلك في السنة العاشرة لحكم الملك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مكواس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..." ،( الشكل7،أ ، ب، ص.64 )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281AD9">
        <w:rPr>
          <w:rFonts w:ascii="Sakkal Majalla" w:hAnsi="Sakkal Majalla" w:cs="Sakkal Majalla"/>
          <w:sz w:val="28"/>
          <w:szCs w:val="28"/>
          <w:rtl/>
        </w:rPr>
        <w:t>وقد استند بعض المؤرخين الغربيين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4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على هذا النقش في تأليه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النوميـديين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(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لماسينيسا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 ، في حين يشكّك آخرون في ذلك ومنهم (م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>.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فنطر )الذي يرى أن النص لا يؤكد الاعتقاد بتأليه(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)، فهو لا يتضمّن إلا لقبه كملك الذي أشير إليه بالكلمة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البـونية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( م ق د ش ) التي تعـني معبدا أو مكانا مقدسا ، و أن هذه اللفظة لا تعـني بالضرورة معبدا، كما أن بناءه تـمّ بعد عشر سنوات من موت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ماسيـنيسا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)، فالضريح لم يأخـذ صفة القداسة إلا بعد أن بـدأ السكان بتمجيد روح صـاحبه  الميت 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281AD9">
        <w:rPr>
          <w:rFonts w:ascii="Sakkal Majalla" w:hAnsi="Sakkal Majalla" w:cs="Sakkal Majalla" w:hint="cs"/>
          <w:sz w:val="28"/>
          <w:szCs w:val="28"/>
          <w:vertAlign w:val="superscript"/>
          <w:rtl/>
        </w:rPr>
        <w:t>5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، و في نفس السياق يتساءل غانم محمد الصغير في حال اعتبار ضريح دوقة معبدا عن غياب </w:t>
      </w:r>
    </w:p>
    <w:p w:rsidR="00281AD9" w:rsidRPr="00281AD9" w:rsidRDefault="00281AD9" w:rsidP="00281AD9">
      <w:pPr>
        <w:bidi/>
        <w:spacing w:line="276" w:lineRule="auto"/>
        <w:rPr>
          <w:rFonts w:cs="Traditional Arabic"/>
          <w:sz w:val="28"/>
          <w:szCs w:val="28"/>
          <w:rtl/>
        </w:rPr>
      </w:pPr>
      <w:r w:rsidRPr="00281AD9">
        <w:rPr>
          <w:rFonts w:cs="Traditional Arabic" w:hint="cs"/>
          <w:sz w:val="28"/>
          <w:szCs w:val="28"/>
          <w:rtl/>
        </w:rPr>
        <w:t xml:space="preserve"> ــــــــــــــــــ</w:t>
      </w:r>
      <w:r>
        <w:rPr>
          <w:rFonts w:cs="Traditional Arabic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81AD9">
        <w:rPr>
          <w:rFonts w:cs="Traditional Arabic" w:hint="cs"/>
          <w:sz w:val="28"/>
          <w:szCs w:val="28"/>
          <w:rtl/>
        </w:rPr>
        <w:t>ـ</w:t>
      </w:r>
      <w:r w:rsidRPr="00281AD9">
        <w:rPr>
          <w:rFonts w:cs="Traditional Arabic"/>
          <w:sz w:val="28"/>
          <w:szCs w:val="28"/>
        </w:rPr>
        <w:t xml:space="preserve">  </w:t>
      </w:r>
      <w:r w:rsidRPr="00281AD9">
        <w:rPr>
          <w:rFonts w:cs="Traditional Arabic" w:hint="cs"/>
          <w:sz w:val="28"/>
          <w:szCs w:val="28"/>
          <w:rtl/>
        </w:rPr>
        <w:t xml:space="preserve">    </w:t>
      </w:r>
    </w:p>
    <w:p w:rsidR="00281AD9" w:rsidRPr="005D6F9B" w:rsidRDefault="00281AD9" w:rsidP="00281AD9">
      <w:pPr>
        <w:pStyle w:val="Titre1"/>
        <w:jc w:val="both"/>
        <w:rPr>
          <w:rFonts w:ascii="Sakkal Majalla" w:hAnsi="Sakkal Majalla" w:cs="Sakkal Majalla"/>
          <w:sz w:val="24"/>
          <w:szCs w:val="24"/>
          <w:rtl/>
        </w:rPr>
      </w:pPr>
      <w:r>
        <w:rPr>
          <w:sz w:val="24"/>
          <w:szCs w:val="24"/>
          <w:lang w:bidi="ar-DZ"/>
        </w:rPr>
        <w:t xml:space="preserve"> </w:t>
      </w:r>
      <w:r w:rsidRPr="005D6F9B">
        <w:rPr>
          <w:rFonts w:ascii="Sakkal Majalla" w:hAnsi="Sakkal Majalla" w:cs="Sakkal Majalla"/>
          <w:sz w:val="24"/>
          <w:szCs w:val="24"/>
          <w:rtl/>
        </w:rPr>
        <w:t>(</w:t>
      </w:r>
      <w:r w:rsidRPr="005D6F9B">
        <w:rPr>
          <w:rFonts w:ascii="Sakkal Majalla" w:hAnsi="Sakkal Majalla" w:cs="Sakkal Majalla" w:hint="cs"/>
          <w:sz w:val="24"/>
          <w:szCs w:val="24"/>
          <w:rtl/>
        </w:rPr>
        <w:t>1</w:t>
      </w:r>
      <w:r w:rsidRPr="005D6F9B">
        <w:rPr>
          <w:rFonts w:ascii="Sakkal Majalla" w:hAnsi="Sakkal Majalla" w:cs="Sakkal Majalla"/>
          <w:sz w:val="24"/>
          <w:szCs w:val="24"/>
          <w:rtl/>
        </w:rPr>
        <w:t>)</w:t>
      </w:r>
      <w:r w:rsidRPr="00F42C13">
        <w:rPr>
          <w:rFonts w:hint="cs"/>
          <w:rtl/>
        </w:rPr>
        <w:t xml:space="preserve"> </w:t>
      </w:r>
      <w:r w:rsidRPr="005D6F9B">
        <w:rPr>
          <w:sz w:val="24"/>
          <w:szCs w:val="24"/>
        </w:rPr>
        <w:t>– Basset ( R. )</w:t>
      </w:r>
      <w:r>
        <w:rPr>
          <w:sz w:val="24"/>
          <w:szCs w:val="24"/>
        </w:rPr>
        <w:t xml:space="preserve"> </w:t>
      </w:r>
      <w:r w:rsidRPr="005D6F9B">
        <w:rPr>
          <w:sz w:val="24"/>
          <w:szCs w:val="24"/>
        </w:rPr>
        <w:t xml:space="preserve">, Op – </w:t>
      </w:r>
      <w:proofErr w:type="spellStart"/>
      <w:r w:rsidRPr="005D6F9B">
        <w:rPr>
          <w:sz w:val="24"/>
          <w:szCs w:val="24"/>
        </w:rPr>
        <w:t>Cit</w:t>
      </w:r>
      <w:proofErr w:type="spellEnd"/>
      <w:r>
        <w:rPr>
          <w:sz w:val="24"/>
          <w:szCs w:val="24"/>
        </w:rPr>
        <w:t>.</w:t>
      </w:r>
      <w:r w:rsidRPr="005D6F9B">
        <w:rPr>
          <w:sz w:val="24"/>
          <w:szCs w:val="24"/>
        </w:rPr>
        <w:t xml:space="preserve">, PP. 318 -320.             </w:t>
      </w:r>
      <w:r w:rsidRPr="005D6F9B">
        <w:t xml:space="preserve">                                                                                         </w:t>
      </w:r>
      <w:r w:rsidRPr="005D6F9B">
        <w:rPr>
          <w:rFonts w:ascii="Sakkal Majalla" w:hAnsi="Sakkal Majalla" w:cs="Sakkal Majalla"/>
          <w:sz w:val="24"/>
          <w:szCs w:val="24"/>
          <w:rtl/>
        </w:rPr>
        <w:t>(</w:t>
      </w:r>
      <w:r>
        <w:rPr>
          <w:rFonts w:ascii="Sakkal Majalla" w:hAnsi="Sakkal Majalla" w:cs="Sakkal Majalla" w:hint="cs"/>
          <w:sz w:val="24"/>
          <w:szCs w:val="24"/>
          <w:rtl/>
        </w:rPr>
        <w:t>2</w:t>
      </w:r>
      <w:r w:rsidRPr="005D6F9B">
        <w:rPr>
          <w:rFonts w:ascii="Sakkal Majalla" w:hAnsi="Sakkal Majalla" w:cs="Sakkal Majalla"/>
          <w:sz w:val="24"/>
          <w:szCs w:val="24"/>
          <w:rtl/>
        </w:rPr>
        <w:t xml:space="preserve">) دوقة : مدينة اسمها القديم ت ب ج </w:t>
      </w:r>
      <w:proofErr w:type="spellStart"/>
      <w:r w:rsidRPr="005D6F9B">
        <w:rPr>
          <w:rFonts w:ascii="Sakkal Majalla" w:hAnsi="Sakkal Majalla" w:cs="Sakkal Majalla"/>
          <w:sz w:val="24"/>
          <w:szCs w:val="24"/>
          <w:rtl/>
        </w:rPr>
        <w:t>ج</w:t>
      </w:r>
      <w:proofErr w:type="spellEnd"/>
      <w:r w:rsidRPr="005D6F9B">
        <w:rPr>
          <w:rFonts w:ascii="Sakkal Majalla" w:hAnsi="Sakkal Majalla" w:cs="Sakkal Majalla"/>
          <w:sz w:val="24"/>
          <w:szCs w:val="24"/>
          <w:rtl/>
        </w:rPr>
        <w:t xml:space="preserve"> ، كانت إحدى عواصم المملكة </w:t>
      </w:r>
      <w:proofErr w:type="spellStart"/>
      <w:r w:rsidRPr="005D6F9B">
        <w:rPr>
          <w:rFonts w:ascii="Sakkal Majalla" w:hAnsi="Sakkal Majalla" w:cs="Sakkal Majalla"/>
          <w:sz w:val="24"/>
          <w:szCs w:val="24"/>
          <w:rtl/>
        </w:rPr>
        <w:t>النوميدية</w:t>
      </w:r>
      <w:proofErr w:type="spellEnd"/>
      <w:r w:rsidRPr="005D6F9B">
        <w:rPr>
          <w:rFonts w:ascii="Sakkal Majalla" w:hAnsi="Sakkal Majalla" w:cs="Sakkal Majalla"/>
          <w:sz w:val="24"/>
          <w:szCs w:val="24"/>
          <w:rtl/>
        </w:rPr>
        <w:t xml:space="preserve"> ، تشتهر بضريحها الأثري ، و لا تزال بقاياها الأثرية موجودة  إلى وقتنا الحالي بولاية </w:t>
      </w:r>
      <w:proofErr w:type="spellStart"/>
      <w:r w:rsidRPr="005D6F9B">
        <w:rPr>
          <w:rFonts w:ascii="Sakkal Majalla" w:hAnsi="Sakkal Majalla" w:cs="Sakkal Majalla"/>
          <w:sz w:val="24"/>
          <w:szCs w:val="24"/>
          <w:rtl/>
        </w:rPr>
        <w:t>سليانة</w:t>
      </w:r>
      <w:proofErr w:type="spellEnd"/>
      <w:r w:rsidRPr="005D6F9B">
        <w:rPr>
          <w:rFonts w:ascii="Sakkal Majalla" w:hAnsi="Sakkal Majalla" w:cs="Sakkal Majalla"/>
          <w:sz w:val="24"/>
          <w:szCs w:val="24"/>
          <w:rtl/>
        </w:rPr>
        <w:t xml:space="preserve"> بالجمهورية التونسية . غانم محمد الصغير، " </w:t>
      </w:r>
      <w:proofErr w:type="spellStart"/>
      <w:r w:rsidRPr="005D6F9B">
        <w:rPr>
          <w:rFonts w:ascii="Sakkal Majalla" w:hAnsi="Sakkal Majalla" w:cs="Sakkal Majalla"/>
          <w:sz w:val="24"/>
          <w:szCs w:val="24"/>
          <w:rtl/>
        </w:rPr>
        <w:t>نقيشة</w:t>
      </w:r>
      <w:proofErr w:type="spellEnd"/>
      <w:r w:rsidRPr="005D6F9B">
        <w:rPr>
          <w:rFonts w:ascii="Sakkal Majalla" w:hAnsi="Sakkal Majalla" w:cs="Sakkal Majalla"/>
          <w:sz w:val="24"/>
          <w:szCs w:val="24"/>
          <w:rtl/>
        </w:rPr>
        <w:t xml:space="preserve"> دوقة الأثرية : دراسة لغوية – تاريخية " ، </w:t>
      </w:r>
      <w:r w:rsidRPr="005D6F9B">
        <w:rPr>
          <w:rFonts w:ascii="Sakkal Majalla" w:hAnsi="Sakkal Majalla" w:cs="Sakkal Majalla"/>
          <w:sz w:val="24"/>
          <w:szCs w:val="24"/>
          <w:u w:val="single"/>
          <w:rtl/>
        </w:rPr>
        <w:t xml:space="preserve">مجلة العلوم الإنسانية </w:t>
      </w:r>
      <w:r w:rsidRPr="005D6F9B">
        <w:rPr>
          <w:rFonts w:ascii="Sakkal Majalla" w:hAnsi="Sakkal Majalla" w:cs="Sakkal Majalla"/>
          <w:sz w:val="24"/>
          <w:szCs w:val="24"/>
          <w:rtl/>
        </w:rPr>
        <w:t xml:space="preserve">،  العدد 10 ، جامعة </w:t>
      </w:r>
      <w:proofErr w:type="spellStart"/>
      <w:r w:rsidRPr="005D6F9B">
        <w:rPr>
          <w:rFonts w:ascii="Sakkal Majalla" w:hAnsi="Sakkal Majalla" w:cs="Sakkal Majalla"/>
          <w:sz w:val="24"/>
          <w:szCs w:val="24"/>
          <w:rtl/>
        </w:rPr>
        <w:t>قسنطينة</w:t>
      </w:r>
      <w:proofErr w:type="spellEnd"/>
      <w:r w:rsidRPr="005D6F9B">
        <w:rPr>
          <w:rFonts w:ascii="Sakkal Majalla" w:hAnsi="Sakkal Majalla" w:cs="Sakkal Majalla"/>
          <w:sz w:val="24"/>
          <w:szCs w:val="24"/>
          <w:rtl/>
        </w:rPr>
        <w:t xml:space="preserve"> ، 1998 ،ص. 103 .</w:t>
      </w:r>
    </w:p>
    <w:p w:rsidR="00281AD9" w:rsidRPr="005D6F9B" w:rsidRDefault="00281AD9" w:rsidP="00281AD9">
      <w:pPr>
        <w:bidi/>
        <w:ind w:left="-1" w:firstLine="1"/>
        <w:rPr>
          <w:rFonts w:ascii="Sakkal Majalla" w:hAnsi="Sakkal Majalla" w:cs="Sakkal Majalla"/>
          <w:rtl/>
        </w:rPr>
      </w:pPr>
      <w:r w:rsidRPr="005D6F9B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3</w:t>
      </w:r>
      <w:r w:rsidRPr="005D6F9B">
        <w:rPr>
          <w:rFonts w:ascii="Sakkal Majalla" w:hAnsi="Sakkal Majalla" w:cs="Sakkal Majalla"/>
          <w:rtl/>
        </w:rPr>
        <w:t xml:space="preserve">) هي </w:t>
      </w:r>
      <w:proofErr w:type="spellStart"/>
      <w:r w:rsidRPr="005D6F9B">
        <w:rPr>
          <w:rFonts w:ascii="Sakkal Majalla" w:hAnsi="Sakkal Majalla" w:cs="Sakkal Majalla"/>
          <w:rtl/>
        </w:rPr>
        <w:t>نقيشة</w:t>
      </w:r>
      <w:proofErr w:type="spellEnd"/>
      <w:r w:rsidRPr="005D6F9B">
        <w:rPr>
          <w:rFonts w:ascii="Sakkal Majalla" w:hAnsi="Sakkal Majalla" w:cs="Sakkal Majalla"/>
          <w:rtl/>
        </w:rPr>
        <w:t xml:space="preserve">  مزدوجة اللغة ( </w:t>
      </w:r>
      <w:proofErr w:type="spellStart"/>
      <w:r w:rsidRPr="005D6F9B">
        <w:rPr>
          <w:rFonts w:ascii="Sakkal Majalla" w:hAnsi="Sakkal Majalla" w:cs="Sakkal Majalla"/>
          <w:rtl/>
        </w:rPr>
        <w:t>بونية</w:t>
      </w:r>
      <w:proofErr w:type="spellEnd"/>
      <w:r w:rsidRPr="005D6F9B">
        <w:rPr>
          <w:rFonts w:ascii="Sakkal Majalla" w:hAnsi="Sakkal Majalla" w:cs="Sakkal Majalla"/>
          <w:rtl/>
        </w:rPr>
        <w:t xml:space="preserve"> – ليبية )عثر عليها عمال مصلحة الآثار القديمة في 1904 ، و قد كتب النص على كتلة حجرية بـلغ</w:t>
      </w:r>
    </w:p>
    <w:p w:rsidR="00281AD9" w:rsidRPr="005D6F9B" w:rsidRDefault="00281AD9" w:rsidP="00281AD9">
      <w:pPr>
        <w:bidi/>
        <w:ind w:left="-1" w:firstLine="1"/>
        <w:rPr>
          <w:rFonts w:ascii="Sakkal Majalla" w:hAnsi="Sakkal Majalla" w:cs="Sakkal Majalla"/>
          <w:rtl/>
        </w:rPr>
      </w:pPr>
      <w:r w:rsidRPr="005D6F9B">
        <w:rPr>
          <w:rFonts w:ascii="Sakkal Majalla" w:hAnsi="Sakkal Majalla" w:cs="Sakkal Majalla"/>
          <w:rtl/>
        </w:rPr>
        <w:t xml:space="preserve">     ارتفاعها 0،33 سم و عرضها 0،86 سم و سمكها 0،52 سم ، ووصل عدد الأسطر البونية خمسة و هي في الأعلى ،و كتبت في أعـلاها </w:t>
      </w:r>
    </w:p>
    <w:p w:rsidR="00281AD9" w:rsidRPr="00A21B6A" w:rsidRDefault="00281AD9" w:rsidP="00281AD9">
      <w:pPr>
        <w:bidi/>
        <w:ind w:left="-1" w:firstLine="1"/>
        <w:rPr>
          <w:rFonts w:ascii="Sakkal Majalla" w:hAnsi="Sakkal Majalla" w:cs="Sakkal Majalla"/>
          <w:rtl/>
        </w:rPr>
      </w:pPr>
      <w:r w:rsidRPr="005D6F9B">
        <w:rPr>
          <w:rFonts w:ascii="Sakkal Majalla" w:hAnsi="Sakkal Majalla" w:cs="Sakkal Majalla"/>
          <w:rtl/>
        </w:rPr>
        <w:t xml:space="preserve">     الأسطر الليبية و عددها سبعة ، و توجد </w:t>
      </w:r>
      <w:proofErr w:type="spellStart"/>
      <w:r w:rsidRPr="005D6F9B">
        <w:rPr>
          <w:rFonts w:ascii="Sakkal Majalla" w:hAnsi="Sakkal Majalla" w:cs="Sakkal Majalla"/>
          <w:rtl/>
        </w:rPr>
        <w:t>النقيشة</w:t>
      </w:r>
      <w:proofErr w:type="spellEnd"/>
      <w:r w:rsidRPr="005D6F9B">
        <w:rPr>
          <w:rFonts w:ascii="Sakkal Majalla" w:hAnsi="Sakkal Majalla" w:cs="Sakkal Majalla"/>
          <w:rtl/>
        </w:rPr>
        <w:t xml:space="preserve"> حتى اليوم بمتحف </w:t>
      </w:r>
      <w:proofErr w:type="spellStart"/>
      <w:r w:rsidRPr="005D6F9B">
        <w:rPr>
          <w:rFonts w:ascii="Sakkal Majalla" w:hAnsi="Sakkal Majalla" w:cs="Sakkal Majalla"/>
          <w:rtl/>
        </w:rPr>
        <w:t>باردو</w:t>
      </w:r>
      <w:proofErr w:type="spellEnd"/>
      <w:r w:rsidRPr="005D6F9B">
        <w:rPr>
          <w:rFonts w:ascii="Sakkal Majalla" w:hAnsi="Sakkal Majalla" w:cs="Sakkal Majalla"/>
          <w:rtl/>
        </w:rPr>
        <w:t xml:space="preserve"> بتونس العاصمة . نفسـه ، ص </w:t>
      </w:r>
      <w:proofErr w:type="spellStart"/>
      <w:r w:rsidRPr="005D6F9B">
        <w:rPr>
          <w:rFonts w:ascii="Sakkal Majalla" w:hAnsi="Sakkal Majalla" w:cs="Sakkal Majalla"/>
          <w:rtl/>
        </w:rPr>
        <w:t>ص</w:t>
      </w:r>
      <w:proofErr w:type="spellEnd"/>
      <w:r w:rsidRPr="005D6F9B">
        <w:rPr>
          <w:rFonts w:ascii="Sakkal Majalla" w:hAnsi="Sakkal Majalla" w:cs="Sakkal Majalla"/>
          <w:rtl/>
        </w:rPr>
        <w:t>. 101 . 102 .</w:t>
      </w:r>
    </w:p>
    <w:p w:rsidR="00281AD9" w:rsidRPr="00F42C13" w:rsidRDefault="00281AD9" w:rsidP="00281AD9">
      <w:pPr>
        <w:bidi/>
        <w:rPr>
          <w:rFonts w:cs="Traditional Arabic"/>
          <w:szCs w:val="36"/>
          <w:rtl/>
        </w:rPr>
      </w:pPr>
      <w:r w:rsidRPr="00A21B6A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4</w:t>
      </w:r>
      <w:r w:rsidRPr="00A21B6A">
        <w:rPr>
          <w:rFonts w:ascii="Sakkal Majalla" w:hAnsi="Sakkal Majalla" w:cs="Sakkal Majalla"/>
          <w:rtl/>
        </w:rPr>
        <w:t>)</w:t>
      </w:r>
      <w:r w:rsidRPr="00F42C13">
        <w:rPr>
          <w:rFonts w:cs="Traditional Arabic" w:hint="cs"/>
          <w:rtl/>
        </w:rPr>
        <w:t xml:space="preserve">  انظر للمزيد :    </w:t>
      </w:r>
      <w:r w:rsidRPr="00F42C13">
        <w:rPr>
          <w:rFonts w:cs="Traditional Arabic"/>
        </w:rPr>
        <w:t xml:space="preserve"> </w:t>
      </w:r>
      <w:r w:rsidRPr="00F42C13">
        <w:rPr>
          <w:rFonts w:cs="Traditional Arabic"/>
          <w:lang w:bidi="ar-DZ"/>
        </w:rPr>
        <w:t xml:space="preserve">   </w:t>
      </w:r>
      <w:r w:rsidRPr="00F42C13">
        <w:rPr>
          <w:rFonts w:cs="Traditional Arabic"/>
        </w:rPr>
        <w:t>- Gsell (S. ), H. A. A. N</w:t>
      </w:r>
      <w:r>
        <w:rPr>
          <w:rFonts w:cs="Traditional Arabic"/>
        </w:rPr>
        <w:t>.</w:t>
      </w:r>
      <w:r w:rsidRPr="00F42C13">
        <w:rPr>
          <w:rFonts w:cs="Traditional Arabic"/>
        </w:rPr>
        <w:t>, T</w:t>
      </w:r>
      <w:r>
        <w:rPr>
          <w:rFonts w:cs="Traditional Arabic"/>
        </w:rPr>
        <w:t>.</w:t>
      </w:r>
      <w:r w:rsidRPr="00F42C13">
        <w:rPr>
          <w:rFonts w:cs="Traditional Arabic"/>
        </w:rPr>
        <w:t>6.PP. 130- 131 ;Picard (G.Ch), Les religions…P.17</w:t>
      </w:r>
    </w:p>
    <w:p w:rsidR="00281AD9" w:rsidRPr="00F42C13" w:rsidRDefault="00281AD9" w:rsidP="00281AD9">
      <w:pPr>
        <w:bidi/>
        <w:rPr>
          <w:rFonts w:cs="Traditional Arabic"/>
          <w:szCs w:val="36"/>
          <w:rtl/>
        </w:rPr>
      </w:pPr>
      <w:r w:rsidRPr="00A21B6A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5</w:t>
      </w:r>
      <w:r w:rsidRPr="00A21B6A">
        <w:rPr>
          <w:rFonts w:ascii="Sakkal Majalla" w:hAnsi="Sakkal Majalla" w:cs="Sakkal Majalla"/>
          <w:rtl/>
        </w:rPr>
        <w:t>)</w:t>
      </w: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</w:rPr>
        <w:t xml:space="preserve">- </w:t>
      </w:r>
      <w:proofErr w:type="spellStart"/>
      <w:r w:rsidRPr="00F42C13">
        <w:rPr>
          <w:rFonts w:cs="Traditional Arabic"/>
        </w:rPr>
        <w:t>Decret</w:t>
      </w:r>
      <w:proofErr w:type="spellEnd"/>
      <w:r w:rsidRPr="00F42C13">
        <w:rPr>
          <w:rFonts w:cs="Traditional Arabic"/>
        </w:rPr>
        <w:t xml:space="preserve"> ( F. ) et </w:t>
      </w:r>
      <w:proofErr w:type="spellStart"/>
      <w:r w:rsidRPr="00F42C13">
        <w:rPr>
          <w:rFonts w:cs="Traditional Arabic"/>
        </w:rPr>
        <w:t>Fantar</w:t>
      </w:r>
      <w:proofErr w:type="spellEnd"/>
      <w:r w:rsidRPr="00F42C13">
        <w:rPr>
          <w:rFonts w:cs="Traditional Arabic"/>
        </w:rPr>
        <w:t xml:space="preserve"> ( M. ) , Op - </w:t>
      </w:r>
      <w:proofErr w:type="spellStart"/>
      <w:r w:rsidRPr="00F42C13">
        <w:rPr>
          <w:rFonts w:cs="Traditional Arabic"/>
        </w:rPr>
        <w:t>Cit</w:t>
      </w:r>
      <w:proofErr w:type="spellEnd"/>
      <w:r>
        <w:rPr>
          <w:rFonts w:cs="Traditional Arabic"/>
        </w:rPr>
        <w:t>.</w:t>
      </w:r>
      <w:r w:rsidRPr="00F42C13">
        <w:rPr>
          <w:rFonts w:cs="Traditional Arabic"/>
        </w:rPr>
        <w:t xml:space="preserve"> , P. 258 .                                                                    </w:t>
      </w:r>
    </w:p>
    <w:p w:rsidR="00281AD9" w:rsidRDefault="00281AD9" w:rsidP="00281AD9">
      <w:pPr>
        <w:bidi/>
        <w:rPr>
          <w:rFonts w:cs="Traditional Arabic"/>
          <w:szCs w:val="36"/>
          <w:rtl/>
        </w:rPr>
      </w:pPr>
    </w:p>
    <w:p w:rsidR="00281AD9" w:rsidRDefault="00281AD9" w:rsidP="00281AD9">
      <w:pPr>
        <w:bidi/>
        <w:rPr>
          <w:rFonts w:cs="Traditional Arabic"/>
          <w:szCs w:val="36"/>
          <w:rtl/>
        </w:rPr>
      </w:pPr>
    </w:p>
    <w:p w:rsidR="00281AD9" w:rsidRDefault="00281AD9" w:rsidP="00281AD9">
      <w:pPr>
        <w:bidi/>
        <w:rPr>
          <w:rFonts w:cs="Traditional Arabic"/>
          <w:szCs w:val="36"/>
          <w:rtl/>
        </w:rPr>
      </w:pPr>
    </w:p>
    <w:p w:rsidR="00281AD9" w:rsidRDefault="00281AD9" w:rsidP="00281AD9">
      <w:pPr>
        <w:bidi/>
        <w:rPr>
          <w:rFonts w:cs="Traditional Arabic"/>
          <w:szCs w:val="36"/>
          <w:rtl/>
        </w:rPr>
      </w:pPr>
    </w:p>
    <w:p w:rsidR="00281AD9" w:rsidRDefault="00281AD9" w:rsidP="00281AD9">
      <w:pPr>
        <w:bidi/>
        <w:rPr>
          <w:rFonts w:cs="Traditional Arabic"/>
          <w:szCs w:val="36"/>
          <w:rtl/>
        </w:rPr>
      </w:pPr>
    </w:p>
    <w:p w:rsidR="00281AD9" w:rsidRDefault="00281AD9" w:rsidP="00281AD9">
      <w:pPr>
        <w:bidi/>
        <w:jc w:val="both"/>
        <w:rPr>
          <w:rFonts w:cs="Traditional Arabic"/>
          <w:szCs w:val="36"/>
          <w:rtl/>
        </w:rPr>
      </w:pPr>
    </w:p>
    <w:p w:rsidR="00281AD9" w:rsidRDefault="00281AD9" w:rsidP="00281AD9">
      <w:pPr>
        <w:bidi/>
        <w:jc w:val="both"/>
        <w:rPr>
          <w:rFonts w:cs="Traditional Arabic"/>
          <w:szCs w:val="36"/>
          <w:rtl/>
        </w:rPr>
      </w:pPr>
    </w:p>
    <w:p w:rsidR="00281AD9" w:rsidRDefault="00281AD9" w:rsidP="00281AD9">
      <w:pPr>
        <w:bidi/>
        <w:jc w:val="both"/>
        <w:rPr>
          <w:rFonts w:cs="Traditional Arabic"/>
          <w:szCs w:val="36"/>
          <w:rtl/>
        </w:rPr>
      </w:pPr>
    </w:p>
    <w:p w:rsidR="00281AD9" w:rsidRDefault="00281AD9" w:rsidP="00281AD9">
      <w:pPr>
        <w:bidi/>
        <w:jc w:val="both"/>
        <w:rPr>
          <w:rFonts w:cs="Traditional Arabic"/>
          <w:szCs w:val="36"/>
          <w:rtl/>
        </w:rPr>
      </w:pPr>
    </w:p>
    <w:p w:rsidR="00B62100" w:rsidRDefault="00B62100" w:rsidP="00B62100">
      <w:pPr>
        <w:bidi/>
        <w:jc w:val="both"/>
        <w:rPr>
          <w:rFonts w:cs="Traditional Arabic"/>
          <w:szCs w:val="36"/>
        </w:rPr>
      </w:pP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>المذبح و كل الملحقات التي تتم فيها المراسيم التعبدية سواء كانت شرقية فينيقية أو غربية إغريقية أو رومانية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(1)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. 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    كذلك تم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العثورفي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شرشال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على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نقيشة</w:t>
      </w:r>
      <w:proofErr w:type="spellEnd"/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(2)</w:t>
      </w:r>
      <w:r w:rsidRPr="00281AD9">
        <w:rPr>
          <w:rFonts w:ascii="Sakkal Majalla" w:hAnsi="Sakkal Majalla" w:cs="Sakkal Majalla"/>
          <w:sz w:val="28"/>
          <w:szCs w:val="28"/>
          <w:rtl/>
        </w:rPr>
        <w:t>، ربما تشير إلى معبد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لمسيبسا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)(</w:t>
      </w:r>
      <w:r w:rsidRPr="00281AD9">
        <w:rPr>
          <w:rFonts w:ascii="Sakkal Majalla" w:hAnsi="Sakkal Majalla" w:cs="Sakkal Majalla"/>
          <w:sz w:val="28"/>
          <w:szCs w:val="28"/>
        </w:rPr>
        <w:t>Micipsa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)، وقد يكون إنجازها تم متأخرا بنصف قرن على الأقل من موت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ميسيـبسا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(3)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، و مما جاء في نص الإهداء مترجما إلى العربية ما يلي : 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(1) معبد جنائزي للحي بين الأحياء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مسيبسا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ملك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الماسيليين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.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(2) الفقيد حامي الوطن و رئيس الأمراء المتسامح . 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(3) إليه ( أي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مسيبسا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) أهدى يعزم هذا النصب 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   التذكاري المغطى برداء ، و كذا الغرفة التي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بها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جرة جنائزية .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(4) يعزم بن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يزغّاسن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بن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بغات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بن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خادم الآلهة . (5) للسيادة الجليلة تكون كمال الشهرة 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        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و العظمة .  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>(9)... كبيرة ... في ... تشتمل على كامل القرى الزراعية المشيّدة بالحجارة و المحاطة بالأشجار .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(10) في أراضي المرعى الغنية بهشيمها ... 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vertAlign w:val="superscript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(11) أنجزه عريش بن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عبدو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بن ...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(4)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      من غير المستبعد أن يكون مقدم الإهداء هو يعزم بن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يزغاسن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بن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باغات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بن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 ينتمي إلى أسرة العاهل(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) بناء على أن السطر الرابع من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النقيشة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يذكر تسلسل آبائه حتى(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 رغم بقاء الغموض يحيط شخصية(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 المقصود في النص بين أن يكون العاهل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) أم شخصا آخر يحمل نفس الاسم، و كذلك إهداء المعبد إلى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مسيبسا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 بن الملك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) ، ووجود اسم(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يزغاسن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) والد (يعزم) في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نقيشة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أخرى عثر عليها بالشرق الجزائري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(5)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. </w:t>
      </w:r>
    </w:p>
    <w:p w:rsidR="00281AD9" w:rsidRPr="00281AD9" w:rsidRDefault="00281AD9" w:rsidP="00281AD9">
      <w:pPr>
        <w:bidi/>
        <w:spacing w:line="276" w:lineRule="auto"/>
        <w:rPr>
          <w:rFonts w:cs="Traditional Arabic"/>
          <w:sz w:val="28"/>
          <w:szCs w:val="28"/>
          <w:rtl/>
        </w:rPr>
      </w:pPr>
      <w:r w:rsidRPr="00281AD9">
        <w:rPr>
          <w:rFonts w:cs="Traditional Arabic" w:hint="cs"/>
          <w:sz w:val="28"/>
          <w:szCs w:val="28"/>
          <w:rtl/>
        </w:rPr>
        <w:t>ــــــــــــــــــــ</w:t>
      </w:r>
      <w:r>
        <w:rPr>
          <w:rFonts w:cs="Traditional Arabic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81AD9">
        <w:rPr>
          <w:rFonts w:cs="Traditional Arabic" w:hint="cs"/>
          <w:sz w:val="28"/>
          <w:szCs w:val="28"/>
          <w:rtl/>
        </w:rPr>
        <w:t xml:space="preserve">ـ </w:t>
      </w:r>
    </w:p>
    <w:p w:rsidR="00281AD9" w:rsidRPr="001B04B7" w:rsidRDefault="00281AD9" w:rsidP="00281AD9">
      <w:pPr>
        <w:bidi/>
        <w:ind w:left="-1" w:firstLine="1"/>
        <w:rPr>
          <w:rFonts w:ascii="Sakkal Majalla" w:hAnsi="Sakkal Majalla" w:cs="Sakkal Majalla"/>
          <w:rtl/>
        </w:rPr>
      </w:pPr>
      <w:r w:rsidRPr="001B04B7">
        <w:rPr>
          <w:rFonts w:ascii="Sakkal Majalla" w:hAnsi="Sakkal Majalla" w:cs="Sakkal Majalla"/>
          <w:rtl/>
        </w:rPr>
        <w:t>(1) غانم محمد الصغير ، المرجع السابق ، ص. 107 .</w:t>
      </w:r>
      <w:r w:rsidRPr="001B04B7">
        <w:rPr>
          <w:rFonts w:ascii="Sakkal Majalla" w:hAnsi="Sakkal Majalla" w:cs="Sakkal Majalla"/>
        </w:rPr>
        <w:t xml:space="preserve">                                                                                    </w:t>
      </w:r>
      <w:r w:rsidRPr="001B04B7">
        <w:rPr>
          <w:rFonts w:ascii="Sakkal Majalla" w:hAnsi="Sakkal Majalla" w:cs="Sakkal Majalla"/>
          <w:rtl/>
        </w:rPr>
        <w:t xml:space="preserve"> </w:t>
      </w:r>
    </w:p>
    <w:p w:rsidR="00281AD9" w:rsidRPr="001B04B7" w:rsidRDefault="00281AD9" w:rsidP="00281AD9">
      <w:pPr>
        <w:bidi/>
        <w:rPr>
          <w:rFonts w:ascii="Sakkal Majalla" w:hAnsi="Sakkal Majalla" w:cs="Sakkal Majalla"/>
          <w:rtl/>
        </w:rPr>
      </w:pPr>
      <w:r w:rsidRPr="001B04B7">
        <w:rPr>
          <w:rFonts w:ascii="Sakkal Majalla" w:hAnsi="Sakkal Majalla" w:cs="Sakkal Majalla"/>
          <w:rtl/>
        </w:rPr>
        <w:t xml:space="preserve">(2) تعرف </w:t>
      </w:r>
      <w:proofErr w:type="spellStart"/>
      <w:r w:rsidRPr="001B04B7">
        <w:rPr>
          <w:rFonts w:ascii="Sakkal Majalla" w:hAnsi="Sakkal Majalla" w:cs="Sakkal Majalla"/>
          <w:rtl/>
        </w:rPr>
        <w:t>بنقيشة</w:t>
      </w:r>
      <w:proofErr w:type="spellEnd"/>
      <w:r w:rsidRPr="001B04B7">
        <w:rPr>
          <w:rFonts w:ascii="Sakkal Majalla" w:hAnsi="Sakkal Majalla" w:cs="Sakkal Majalla"/>
          <w:rtl/>
        </w:rPr>
        <w:t xml:space="preserve"> </w:t>
      </w:r>
      <w:proofErr w:type="spellStart"/>
      <w:r w:rsidRPr="001B04B7">
        <w:rPr>
          <w:rFonts w:ascii="Sakkal Majalla" w:hAnsi="Sakkal Majalla" w:cs="Sakkal Majalla"/>
          <w:rtl/>
        </w:rPr>
        <w:t>مسيبسا</w:t>
      </w:r>
      <w:proofErr w:type="spellEnd"/>
      <w:r w:rsidRPr="001B04B7">
        <w:rPr>
          <w:rFonts w:ascii="Sakkal Majalla" w:hAnsi="Sakkal Majalla" w:cs="Sakkal Majalla"/>
          <w:rtl/>
        </w:rPr>
        <w:t xml:space="preserve"> الأثرية عثر عليها في نهاية القرن التاسع عشر بضواحي مدينة </w:t>
      </w:r>
      <w:proofErr w:type="spellStart"/>
      <w:r w:rsidRPr="001B04B7">
        <w:rPr>
          <w:rFonts w:ascii="Sakkal Majalla" w:hAnsi="Sakkal Majalla" w:cs="Sakkal Majalla"/>
          <w:rtl/>
        </w:rPr>
        <w:t>شرشال</w:t>
      </w:r>
      <w:proofErr w:type="spellEnd"/>
      <w:r w:rsidRPr="001B04B7">
        <w:rPr>
          <w:rFonts w:ascii="Sakkal Majalla" w:hAnsi="Sakkal Majalla" w:cs="Sakkal Majalla"/>
          <w:rtl/>
        </w:rPr>
        <w:t xml:space="preserve"> ، و كان الحجر الحامل </w:t>
      </w:r>
      <w:proofErr w:type="spellStart"/>
      <w:r w:rsidRPr="001B04B7">
        <w:rPr>
          <w:rFonts w:ascii="Sakkal Majalla" w:hAnsi="Sakkal Majalla" w:cs="Sakkal Majalla"/>
          <w:rtl/>
        </w:rPr>
        <w:t>للنقيشة</w:t>
      </w:r>
      <w:proofErr w:type="spellEnd"/>
      <w:r w:rsidRPr="001B04B7">
        <w:rPr>
          <w:rFonts w:ascii="Sakkal Majalla" w:hAnsi="Sakkal Majalla" w:cs="Sakkal Majalla"/>
          <w:rtl/>
        </w:rPr>
        <w:t xml:space="preserve"> من المرمر ،</w:t>
      </w:r>
      <w:r>
        <w:rPr>
          <w:rFonts w:ascii="Sakkal Majalla" w:hAnsi="Sakkal Majalla" w:cs="Sakkal Majalla" w:hint="cs"/>
          <w:rtl/>
          <w:lang w:bidi="ar-DZ"/>
        </w:rPr>
        <w:t xml:space="preserve"> </w:t>
      </w:r>
      <w:r w:rsidRPr="001B04B7">
        <w:rPr>
          <w:rFonts w:ascii="Sakkal Majalla" w:hAnsi="Sakkal Majalla" w:cs="Sakkal Majalla"/>
          <w:rtl/>
        </w:rPr>
        <w:t xml:space="preserve"> و هو عبارة عن لوح مسطّح مستطيل الشكل بلغ طول ضلعه 0،30 سم و عرضه 0،20 سم ، و قد كسرت الزاوية </w:t>
      </w:r>
      <w:proofErr w:type="spellStart"/>
      <w:r w:rsidRPr="001B04B7">
        <w:rPr>
          <w:rFonts w:ascii="Sakkal Majalla" w:hAnsi="Sakkal Majalla" w:cs="Sakkal Majalla"/>
          <w:rtl/>
        </w:rPr>
        <w:t>اليسرى</w:t>
      </w:r>
      <w:proofErr w:type="spellEnd"/>
      <w:r w:rsidRPr="001B04B7">
        <w:rPr>
          <w:rFonts w:ascii="Sakkal Majalla" w:hAnsi="Sakkal Majalla" w:cs="Sakkal Majalla"/>
          <w:rtl/>
        </w:rPr>
        <w:t xml:space="preserve"> السفلى منه مما تسبّب في إتلاف أسطر كتابته منذ السادس و حتى الأخير ، أما كتابته فهي ذات حروف </w:t>
      </w:r>
      <w:proofErr w:type="spellStart"/>
      <w:r w:rsidRPr="001B04B7">
        <w:rPr>
          <w:rFonts w:ascii="Sakkal Majalla" w:hAnsi="Sakkal Majalla" w:cs="Sakkal Majalla"/>
          <w:rtl/>
        </w:rPr>
        <w:t>بونيقية</w:t>
      </w:r>
      <w:proofErr w:type="spellEnd"/>
      <w:r w:rsidRPr="001B04B7">
        <w:rPr>
          <w:rFonts w:ascii="Sakkal Majalla" w:hAnsi="Sakkal Majalla" w:cs="Sakkal Majalla"/>
          <w:rtl/>
        </w:rPr>
        <w:t xml:space="preserve"> جديدة ، في حين كانت لغته </w:t>
      </w:r>
      <w:proofErr w:type="spellStart"/>
      <w:r w:rsidRPr="001B04B7">
        <w:rPr>
          <w:rFonts w:ascii="Sakkal Majalla" w:hAnsi="Sakkal Majalla" w:cs="Sakkal Majalla"/>
          <w:rtl/>
        </w:rPr>
        <w:t>بونيقية</w:t>
      </w:r>
      <w:proofErr w:type="spellEnd"/>
      <w:r w:rsidRPr="001B04B7">
        <w:rPr>
          <w:rFonts w:ascii="Sakkal Majalla" w:hAnsi="Sakkal Majalla" w:cs="Sakkal Majalla"/>
          <w:rtl/>
        </w:rPr>
        <w:t xml:space="preserve"> ، و قد تناولت هذه </w:t>
      </w:r>
      <w:proofErr w:type="spellStart"/>
      <w:r w:rsidRPr="001B04B7">
        <w:rPr>
          <w:rFonts w:ascii="Sakkal Majalla" w:hAnsi="Sakkal Majalla" w:cs="Sakkal Majalla"/>
          <w:rtl/>
        </w:rPr>
        <w:t>النقيشة</w:t>
      </w:r>
      <w:proofErr w:type="spellEnd"/>
      <w:r w:rsidRPr="001B04B7">
        <w:rPr>
          <w:rFonts w:ascii="Sakkal Majalla" w:hAnsi="Sakkal Majalla" w:cs="Sakkal Majalla"/>
          <w:rtl/>
        </w:rPr>
        <w:t xml:space="preserve"> دراسات عديدة كما تجدر الإشارة إلى أن </w:t>
      </w:r>
      <w:proofErr w:type="spellStart"/>
      <w:r w:rsidRPr="001B04B7">
        <w:rPr>
          <w:rFonts w:ascii="Sakkal Majalla" w:hAnsi="Sakkal Majalla" w:cs="Sakkal Majalla"/>
          <w:rtl/>
        </w:rPr>
        <w:t>النقيشة</w:t>
      </w:r>
      <w:proofErr w:type="spellEnd"/>
      <w:r w:rsidRPr="001B04B7">
        <w:rPr>
          <w:rFonts w:ascii="Sakkal Majalla" w:hAnsi="Sakkal Majalla" w:cs="Sakkal Majalla"/>
          <w:rtl/>
        </w:rPr>
        <w:t xml:space="preserve"> توجد حاليا بمتحف اللوفر بباريس . غانم محمد الصغير ، " </w:t>
      </w:r>
      <w:proofErr w:type="spellStart"/>
      <w:r w:rsidRPr="001B04B7">
        <w:rPr>
          <w:rFonts w:ascii="Sakkal Majalla" w:hAnsi="Sakkal Majalla" w:cs="Sakkal Majalla"/>
          <w:rtl/>
        </w:rPr>
        <w:t>نقيشة</w:t>
      </w:r>
      <w:proofErr w:type="spellEnd"/>
      <w:r w:rsidRPr="001B04B7">
        <w:rPr>
          <w:rFonts w:ascii="Sakkal Majalla" w:hAnsi="Sakkal Majalla" w:cs="Sakkal Majalla"/>
          <w:rtl/>
        </w:rPr>
        <w:t xml:space="preserve"> </w:t>
      </w:r>
      <w:proofErr w:type="spellStart"/>
      <w:r w:rsidRPr="001B04B7">
        <w:rPr>
          <w:rFonts w:ascii="Sakkal Majalla" w:hAnsi="Sakkal Majalla" w:cs="Sakkal Majalla"/>
          <w:rtl/>
        </w:rPr>
        <w:t>مسيبسا</w:t>
      </w:r>
      <w:proofErr w:type="spellEnd"/>
      <w:r w:rsidRPr="001B04B7">
        <w:rPr>
          <w:rFonts w:ascii="Sakkal Majalla" w:hAnsi="Sakkal Majalla" w:cs="Sakkal Majalla"/>
          <w:rtl/>
        </w:rPr>
        <w:t xml:space="preserve"> الأثرية (دراسة مقارنة )"  </w:t>
      </w:r>
      <w:r w:rsidRPr="001B04B7">
        <w:rPr>
          <w:rFonts w:ascii="Sakkal Majalla" w:hAnsi="Sakkal Majalla" w:cs="Sakkal Majalla"/>
          <w:u w:val="single"/>
          <w:rtl/>
        </w:rPr>
        <w:t>مجلة سيرتا</w:t>
      </w:r>
      <w:r w:rsidRPr="001B04B7">
        <w:rPr>
          <w:rFonts w:ascii="Sakkal Majalla" w:hAnsi="Sakkal Majalla" w:cs="Sakkal Majalla"/>
          <w:rtl/>
        </w:rPr>
        <w:t xml:space="preserve"> ، العدد 4 ، معهد العلوم الاجتماعية جامعة </w:t>
      </w:r>
      <w:proofErr w:type="spellStart"/>
      <w:r w:rsidRPr="001B04B7">
        <w:rPr>
          <w:rFonts w:ascii="Sakkal Majalla" w:hAnsi="Sakkal Majalla" w:cs="Sakkal Majalla"/>
          <w:rtl/>
        </w:rPr>
        <w:t>قسنطينة</w:t>
      </w:r>
      <w:proofErr w:type="spellEnd"/>
      <w:r w:rsidRPr="001B04B7">
        <w:rPr>
          <w:rFonts w:ascii="Sakkal Majalla" w:hAnsi="Sakkal Majalla" w:cs="Sakkal Majalla"/>
          <w:rtl/>
        </w:rPr>
        <w:t xml:space="preserve"> ، 1981 ، ص </w:t>
      </w:r>
      <w:proofErr w:type="spellStart"/>
      <w:r w:rsidRPr="001B04B7">
        <w:rPr>
          <w:rFonts w:ascii="Sakkal Majalla" w:hAnsi="Sakkal Majalla" w:cs="Sakkal Majalla"/>
          <w:rtl/>
        </w:rPr>
        <w:t>ص</w:t>
      </w:r>
      <w:proofErr w:type="spellEnd"/>
      <w:r w:rsidRPr="001B04B7">
        <w:rPr>
          <w:rFonts w:ascii="Sakkal Majalla" w:hAnsi="Sakkal Majalla" w:cs="Sakkal Majalla"/>
          <w:rtl/>
        </w:rPr>
        <w:t xml:space="preserve"> . 8 – 9 .</w:t>
      </w:r>
    </w:p>
    <w:p w:rsidR="00281AD9" w:rsidRPr="00F42C13" w:rsidRDefault="00281AD9" w:rsidP="00281AD9">
      <w:pPr>
        <w:bidi/>
        <w:rPr>
          <w:rFonts w:cs="Traditional Arabic"/>
        </w:rPr>
      </w:pPr>
      <w:r w:rsidRPr="003A000F">
        <w:rPr>
          <w:rFonts w:ascii="Sakkal Majalla" w:hAnsi="Sakkal Majalla" w:cs="Sakkal Majalla"/>
          <w:rtl/>
        </w:rPr>
        <w:t>(3)</w:t>
      </w: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</w:rPr>
        <w:t xml:space="preserve">– Picard ( G. Ch. ), Les religions…, P. 130 .                                                                                </w:t>
      </w:r>
    </w:p>
    <w:p w:rsidR="00281AD9" w:rsidRPr="001B04B7" w:rsidRDefault="00281AD9" w:rsidP="00281AD9">
      <w:pPr>
        <w:bidi/>
        <w:rPr>
          <w:rFonts w:ascii="Sakkal Majalla" w:hAnsi="Sakkal Majalla" w:cs="Sakkal Majalla"/>
          <w:rtl/>
          <w:lang w:bidi="ar-DZ"/>
        </w:rPr>
      </w:pPr>
      <w:r w:rsidRPr="001B04B7">
        <w:rPr>
          <w:rFonts w:ascii="Sakkal Majalla" w:hAnsi="Sakkal Majalla" w:cs="Sakkal Majalla"/>
          <w:rtl/>
          <w:lang w:bidi="ar-DZ"/>
        </w:rPr>
        <w:t xml:space="preserve">(4) غانم محمد الصغير ، " </w:t>
      </w:r>
      <w:proofErr w:type="spellStart"/>
      <w:r w:rsidRPr="001B04B7">
        <w:rPr>
          <w:rFonts w:ascii="Sakkal Majalla" w:hAnsi="Sakkal Majalla" w:cs="Sakkal Majalla"/>
          <w:rtl/>
          <w:lang w:bidi="ar-DZ"/>
        </w:rPr>
        <w:t>نقيشة</w:t>
      </w:r>
      <w:proofErr w:type="spellEnd"/>
      <w:r w:rsidRPr="001B04B7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1B04B7">
        <w:rPr>
          <w:rFonts w:ascii="Sakkal Majalla" w:hAnsi="Sakkal Majalla" w:cs="Sakkal Majalla"/>
          <w:rtl/>
          <w:lang w:bidi="ar-DZ"/>
        </w:rPr>
        <w:t>مسيبسا</w:t>
      </w:r>
      <w:proofErr w:type="spellEnd"/>
      <w:r w:rsidRPr="001B04B7">
        <w:rPr>
          <w:rFonts w:ascii="Sakkal Majalla" w:hAnsi="Sakkal Majalla" w:cs="Sakkal Majalla"/>
          <w:rtl/>
          <w:lang w:bidi="ar-DZ"/>
        </w:rPr>
        <w:t xml:space="preserve"> الأثرية ... " ، ص </w:t>
      </w:r>
      <w:proofErr w:type="spellStart"/>
      <w:r w:rsidRPr="001B04B7">
        <w:rPr>
          <w:rFonts w:ascii="Sakkal Majalla" w:hAnsi="Sakkal Majalla" w:cs="Sakkal Majalla"/>
          <w:rtl/>
          <w:lang w:bidi="ar-DZ"/>
        </w:rPr>
        <w:t>ص</w:t>
      </w:r>
      <w:proofErr w:type="spellEnd"/>
      <w:r w:rsidRPr="001B04B7">
        <w:rPr>
          <w:rFonts w:ascii="Sakkal Majalla" w:hAnsi="Sakkal Majalla" w:cs="Sakkal Majalla"/>
          <w:rtl/>
          <w:lang w:bidi="ar-DZ"/>
        </w:rPr>
        <w:t xml:space="preserve"> . 13 – 14 .</w:t>
      </w:r>
    </w:p>
    <w:p w:rsidR="00281AD9" w:rsidRPr="00F42C13" w:rsidRDefault="00281AD9" w:rsidP="00281AD9">
      <w:pPr>
        <w:bidi/>
        <w:rPr>
          <w:rFonts w:cs="Traditional Arabic"/>
          <w:szCs w:val="36"/>
          <w:rtl/>
        </w:rPr>
      </w:pPr>
      <w:r w:rsidRPr="001B04B7">
        <w:rPr>
          <w:rFonts w:ascii="Sakkal Majalla" w:hAnsi="Sakkal Majalla" w:cs="Sakkal Majalla"/>
          <w:rtl/>
        </w:rPr>
        <w:t>(5) نفسـه ، ص . 11. للمزيد من المعلومات حول هذا النقش  انظر</w:t>
      </w:r>
      <w:r w:rsidRPr="001B04B7">
        <w:rPr>
          <w:rFonts w:ascii="Sakkal Majalla" w:hAnsi="Sakkal Majalla" w:cs="Sakkal Majalla"/>
          <w:rtl/>
          <w:lang w:bidi="ar-DZ"/>
        </w:rPr>
        <w:t xml:space="preserve"> .</w:t>
      </w:r>
      <w:r w:rsidRPr="00F42C13">
        <w:rPr>
          <w:rFonts w:cs="Traditional Arabic" w:hint="cs"/>
          <w:rtl/>
          <w:lang w:bidi="ar-DZ"/>
        </w:rPr>
        <w:t xml:space="preserve"> </w:t>
      </w:r>
      <w:r w:rsidRPr="00F42C13">
        <w:rPr>
          <w:rFonts w:cs="Traditional Arabic"/>
          <w:lang w:bidi="ar-DZ"/>
        </w:rPr>
        <w:t>– Chabot ( J. B. ), Recueil des Inscriptions            Libyques , N</w:t>
      </w:r>
      <w:r>
        <w:rPr>
          <w:rFonts w:cs="Traditional Arabic"/>
          <w:lang w:bidi="ar-DZ"/>
        </w:rPr>
        <w:t>.</w:t>
      </w:r>
      <w:r w:rsidRPr="00F42C13">
        <w:rPr>
          <w:rFonts w:cs="Traditional Arabic"/>
          <w:lang w:bidi="ar-DZ"/>
        </w:rPr>
        <w:t xml:space="preserve">1108 .                                                                                                                    </w:t>
      </w:r>
    </w:p>
    <w:p w:rsidR="00281AD9" w:rsidRDefault="00281AD9" w:rsidP="00281AD9">
      <w:pPr>
        <w:bidi/>
        <w:jc w:val="center"/>
        <w:rPr>
          <w:rFonts w:cs="Traditional Arabic"/>
          <w:noProof/>
        </w:rPr>
      </w:pPr>
    </w:p>
    <w:p w:rsidR="00281AD9" w:rsidRDefault="00281AD9" w:rsidP="00281AD9">
      <w:pPr>
        <w:bidi/>
        <w:jc w:val="center"/>
        <w:rPr>
          <w:rFonts w:cs="Traditional Arabic"/>
          <w:noProof/>
        </w:rPr>
      </w:pPr>
    </w:p>
    <w:p w:rsidR="00281AD9" w:rsidRDefault="00281AD9" w:rsidP="00281AD9">
      <w:pPr>
        <w:bidi/>
        <w:jc w:val="center"/>
        <w:rPr>
          <w:rFonts w:cs="Traditional Arabic"/>
          <w:noProof/>
        </w:rPr>
      </w:pPr>
    </w:p>
    <w:p w:rsidR="00281AD9" w:rsidRDefault="00281AD9" w:rsidP="00281AD9">
      <w:pPr>
        <w:bidi/>
        <w:jc w:val="center"/>
        <w:rPr>
          <w:rFonts w:cs="Traditional Arabic"/>
          <w:noProof/>
        </w:rPr>
      </w:pPr>
    </w:p>
    <w:p w:rsidR="00281AD9" w:rsidRPr="00F42C13" w:rsidRDefault="00281AD9" w:rsidP="00281AD9">
      <w:pPr>
        <w:bidi/>
        <w:jc w:val="center"/>
        <w:rPr>
          <w:rFonts w:cs="Traditional Arabic"/>
          <w:b/>
          <w:bCs/>
          <w:szCs w:val="36"/>
          <w:u w:val="single"/>
          <w:rtl/>
        </w:rPr>
      </w:pPr>
    </w:p>
    <w:p w:rsidR="00281AD9" w:rsidRPr="00F42C13" w:rsidRDefault="00281AD9" w:rsidP="00281AD9">
      <w:pPr>
        <w:bidi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                   </w:t>
      </w:r>
      <w:r w:rsidRPr="00F42C13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</w:t>
      </w:r>
    </w:p>
    <w:p w:rsidR="00281AD9" w:rsidRPr="00F42C13" w:rsidRDefault="00281AD9" w:rsidP="00281AD9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</w:p>
    <w:p w:rsidR="00281AD9" w:rsidRDefault="00281AD9" w:rsidP="00281AD9">
      <w:pPr>
        <w:bidi/>
        <w:rPr>
          <w:rFonts w:cs="Traditional Arabic"/>
          <w:b/>
          <w:bCs/>
          <w:sz w:val="32"/>
          <w:szCs w:val="32"/>
        </w:rPr>
      </w:pPr>
      <w:r w:rsidRPr="00F42C13">
        <w:rPr>
          <w:rFonts w:cs="Traditional Arabic" w:hint="cs"/>
          <w:b/>
          <w:bCs/>
          <w:sz w:val="32"/>
          <w:szCs w:val="32"/>
          <w:rtl/>
        </w:rPr>
        <w:t xml:space="preserve">                </w:t>
      </w:r>
    </w:p>
    <w:p w:rsidR="00281AD9" w:rsidRDefault="00281AD9" w:rsidP="00281AD9">
      <w:pPr>
        <w:bidi/>
        <w:jc w:val="center"/>
        <w:rPr>
          <w:rFonts w:cs="Traditional Arabic"/>
          <w:b/>
          <w:bCs/>
          <w:sz w:val="32"/>
          <w:szCs w:val="32"/>
        </w:rPr>
      </w:pPr>
      <w:r w:rsidRPr="00F42C13">
        <w:rPr>
          <w:rFonts w:cs="Traditional Arabic" w:hint="cs"/>
          <w:b/>
          <w:bCs/>
          <w:sz w:val="32"/>
          <w:szCs w:val="32"/>
          <w:rtl/>
        </w:rPr>
        <w:lastRenderedPageBreak/>
        <w:t>أ</w:t>
      </w:r>
    </w:p>
    <w:p w:rsidR="00281AD9" w:rsidRPr="00F42C13" w:rsidRDefault="00281AD9" w:rsidP="00281AD9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</w:p>
    <w:p w:rsidR="00281AD9" w:rsidRPr="00F42C13" w:rsidRDefault="00281AD9" w:rsidP="00281AD9">
      <w:pPr>
        <w:bidi/>
        <w:jc w:val="center"/>
        <w:rPr>
          <w:rFonts w:cs="Traditional Arabic"/>
          <w:b/>
          <w:bCs/>
          <w:szCs w:val="36"/>
          <w:u w:val="single"/>
          <w:rtl/>
        </w:rPr>
      </w:pPr>
      <w:r w:rsidRPr="00F42C13">
        <w:rPr>
          <w:rFonts w:cs="Traditional Arabic"/>
          <w:b/>
          <w:bCs/>
          <w:noProof/>
          <w:szCs w:val="36"/>
          <w:u w:val="single"/>
        </w:rPr>
        <w:drawing>
          <wp:inline distT="0" distB="0" distL="0" distR="0">
            <wp:extent cx="4028440" cy="2265680"/>
            <wp:effectExtent l="19050" t="0" r="0" b="0"/>
            <wp:docPr id="24" name="Image 35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AD9" w:rsidRPr="00F73D0B" w:rsidRDefault="00281AD9" w:rsidP="00281AD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73D0B">
        <w:rPr>
          <w:rFonts w:ascii="Sakkal Majalla" w:hAnsi="Sakkal Majalla" w:cs="Sakkal Majalla"/>
          <w:b/>
          <w:bCs/>
          <w:sz w:val="32"/>
          <w:szCs w:val="32"/>
          <w:rtl/>
        </w:rPr>
        <w:t>ب</w:t>
      </w:r>
    </w:p>
    <w:p w:rsidR="00281AD9" w:rsidRPr="00F1114C" w:rsidRDefault="00281AD9" w:rsidP="00281AD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1114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الشكل رقم  7 : أ- صورة </w:t>
      </w:r>
      <w:proofErr w:type="spellStart"/>
      <w:r w:rsidRPr="00F1114C">
        <w:rPr>
          <w:rFonts w:ascii="Sakkal Majalla" w:hAnsi="Sakkal Majalla" w:cs="Sakkal Majalla"/>
          <w:b/>
          <w:bCs/>
          <w:sz w:val="32"/>
          <w:szCs w:val="32"/>
          <w:rtl/>
        </w:rPr>
        <w:t>لنقيشة</w:t>
      </w:r>
      <w:proofErr w:type="spellEnd"/>
      <w:r w:rsidRPr="00F1114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دوقة الثانية التي عثر عليها بجوار ضريح دوقة الأثري . </w:t>
      </w:r>
    </w:p>
    <w:p w:rsidR="00281AD9" w:rsidRPr="001B04B7" w:rsidRDefault="00281AD9" w:rsidP="00281AD9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B04B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- المصدر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 - </w:t>
      </w:r>
      <w:r w:rsidRPr="00F1114C">
        <w:rPr>
          <w:rFonts w:asciiTheme="majorBidi" w:hAnsiTheme="majorBidi" w:cstheme="majorBidi"/>
          <w:b/>
          <w:bCs/>
        </w:rPr>
        <w:t xml:space="preserve">- Chabot  J - B., recueil des inscriptions Libyques ( planches ) , imprimerie nationale, Paris, 1941, Pl. I, 2. </w:t>
      </w:r>
      <w:r>
        <w:rPr>
          <w:rFonts w:asciiTheme="majorBidi" w:hAnsiTheme="majorBidi" w:cstheme="majorBidi"/>
          <w:b/>
          <w:bCs/>
        </w:rPr>
        <w:t xml:space="preserve">   </w:t>
      </w:r>
      <w:r w:rsidRPr="00F1114C">
        <w:rPr>
          <w:rFonts w:asciiTheme="majorBidi" w:hAnsiTheme="majorBidi" w:cstheme="majorBidi"/>
          <w:b/>
          <w:bCs/>
        </w:rPr>
        <w:t xml:space="preserve">   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281AD9" w:rsidRDefault="00281AD9" w:rsidP="00281AD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81AD9" w:rsidRDefault="00281AD9" w:rsidP="00281AD9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75D71" w:rsidRDefault="00875D71" w:rsidP="00875D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281AD9" w:rsidRPr="00F73D0B" w:rsidRDefault="00281AD9" w:rsidP="00281AD9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lastRenderedPageBreak/>
        <w:t xml:space="preserve">   من جهة أخرى يمكننا أن نستنتج من صيغة الإهداء أسباب تعظيم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مسيبسا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) فهي تتمثل في أنه ملك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الماسيليين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و حامي الوطن و رئيس الأمراء المتسامح، و سادت في عهده مظاهر من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الازهار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من :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>" القرى الزراعية المشيّدة بالحجارة و المحاطة بالأشجار... في أراضي المرعى الغنية بهشيمها..." و من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جهة أخرى قد تعبّر عبارة " إلى الحي بين الأحياء "بالرغبة في تخليد ذكرى(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مسيبسا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 و تقديره و هي لا ترقى إلى تأليهه ، في حين من الدارسين من يعزو لها مضمونا دينيا لصالح فكرة تأليه الميت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(1)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.</w:t>
      </w:r>
    </w:p>
    <w:p w:rsidR="00281AD9" w:rsidRPr="00281AD9" w:rsidRDefault="00281AD9" w:rsidP="00281AD9">
      <w:pPr>
        <w:bidi/>
        <w:spacing w:line="276" w:lineRule="auto"/>
        <w:ind w:left="-1" w:firstLine="1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     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كما تم العثور على عدة نقوش إهدائية باللغة اللاتينية تعود إلى العهد الروماني ، تتضمن تأليه بعض الملوك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النوميديين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مثل(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غلوسة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>(</w:t>
      </w:r>
      <w:proofErr w:type="spellStart"/>
      <w:r w:rsidRPr="00281AD9">
        <w:rPr>
          <w:rFonts w:ascii="Sakkal Majalla" w:hAnsi="Sakkal Majalla" w:cs="Sakkal Majalla"/>
          <w:sz w:val="28"/>
          <w:szCs w:val="28"/>
        </w:rPr>
        <w:t>Gulussa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) و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هيمبسال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)(</w:t>
      </w:r>
      <w:proofErr w:type="spellStart"/>
      <w:r w:rsidRPr="00281AD9">
        <w:rPr>
          <w:rFonts w:ascii="Sakkal Majalla" w:hAnsi="Sakkal Majalla" w:cs="Sakkal Majalla"/>
          <w:sz w:val="28"/>
          <w:szCs w:val="28"/>
        </w:rPr>
        <w:t>Hiempsal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) و(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يوبا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( </w:t>
      </w:r>
      <w:r w:rsidRPr="00281AD9">
        <w:rPr>
          <w:rFonts w:ascii="Sakkal Majalla" w:hAnsi="Sakkal Majalla" w:cs="Sakkal Majalla"/>
          <w:sz w:val="28"/>
          <w:szCs w:val="28"/>
        </w:rPr>
        <w:t>Juba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)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(2)</w:t>
      </w:r>
      <w:r w:rsidRPr="00281AD9">
        <w:rPr>
          <w:rFonts w:ascii="Sakkal Majalla" w:hAnsi="Sakkal Majalla" w:cs="Sakkal Majalla"/>
          <w:sz w:val="28"/>
          <w:szCs w:val="28"/>
          <w:rtl/>
        </w:rPr>
        <w:t>،كما أشار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العديد من الكتاب اللاتينيين إلى حب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الموريين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و عبادتهم لملوكهم</w:t>
      </w:r>
      <w:r w:rsidRPr="00281AD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 فيذكر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  <w:lang w:bidi="ar-DZ"/>
        </w:rPr>
        <w:t>بومبونيوس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ميلا) في هذا الصدد : " منذ أعمدة هرقل أخذ السكان عاداتنا و لغتنا ... ما عدا البعض منهم احتفظ بلغته القديمة و بآلهته و عبادة أسلافه "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(3)</w:t>
      </w:r>
      <w:r w:rsidRPr="00281AD9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     يتّضح مما سبق تباين آراء المؤرخين حول هذه العبادة و أسبابها ، وخاصة نشأتها المرتبطة بالعاهل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)، حيث يرى( س.جزيل) أن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 أنشأ هذا التقليد بإعطاء الطابع الإلهي لنفسه لأجل تعزيز سلطته السياسية ، كما فعل البطالمة في مصر، ثم قلّده من جاء بعده من الملوك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(4)</w:t>
      </w:r>
      <w:r w:rsidRPr="00281AD9">
        <w:rPr>
          <w:rFonts w:ascii="Sakkal Majalla" w:hAnsi="Sakkal Majalla" w:cs="Sakkal Majalla"/>
          <w:sz w:val="28"/>
          <w:szCs w:val="28"/>
          <w:rtl/>
        </w:rPr>
        <w:t>.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 xml:space="preserve">  إلا أنه بالاستناد إلى أدلة عديدة يمكـننا استبعاد هذا الطرح ، الذي يبدو أنـه جاء متأثرا بشيوع ظاهرة تأليه الملوك و هم أحياء في ق 3ق . م مثل( فيليب و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الإسكندر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المقدوني) الذين جعلتهم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البطولةمؤهلين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للتأليه 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(5)</w:t>
      </w:r>
      <w:r w:rsidRPr="00281AD9">
        <w:rPr>
          <w:rFonts w:ascii="Sakkal Majalla" w:hAnsi="Sakkal Majalla" w:cs="Sakkal Majalla"/>
          <w:sz w:val="28"/>
          <w:szCs w:val="28"/>
          <w:rtl/>
        </w:rPr>
        <w:t>،  فتاريخ بناء ضريح دوقة  بعد موت (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ماسينيسا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) بعشر سنوات يدل على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عبادتهكانت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بعد موته حيث لم يعد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إغليدا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، فكيف له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ان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ينشئ هذا التقليد الذي لم يستفد منه</w:t>
      </w:r>
      <w:r w:rsidRPr="00281AD9">
        <w:rPr>
          <w:rFonts w:ascii="Sakkal Majalla" w:hAnsi="Sakkal Majalla" w:cs="Sakkal Majalla"/>
          <w:sz w:val="28"/>
          <w:szCs w:val="28"/>
          <w:vertAlign w:val="superscript"/>
          <w:rtl/>
        </w:rPr>
        <w:t>(6)</w:t>
      </w:r>
      <w:r w:rsidRPr="00281AD9">
        <w:rPr>
          <w:rFonts w:ascii="Sakkal Majalla" w:hAnsi="Sakkal Majalla" w:cs="Sakkal Majalla"/>
          <w:sz w:val="28"/>
          <w:szCs w:val="28"/>
          <w:rtl/>
        </w:rPr>
        <w:t>؟</w:t>
      </w:r>
    </w:p>
    <w:p w:rsidR="00281AD9" w:rsidRPr="00281AD9" w:rsidRDefault="00281AD9" w:rsidP="00281AD9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81AD9">
        <w:rPr>
          <w:rFonts w:ascii="Sakkal Majalla" w:hAnsi="Sakkal Majalla" w:cs="Sakkal Majalla"/>
          <w:sz w:val="28"/>
          <w:szCs w:val="28"/>
          <w:rtl/>
        </w:rPr>
        <w:t xml:space="preserve">يضـاف إلى هذا أن النقوش التي يتم الاستناد إليها لتقرير 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إنتشار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 xml:space="preserve"> عبادة الملوك ليست أكيدة ، فقـد</w:t>
      </w:r>
      <w:r w:rsidRPr="00281AD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81AD9">
        <w:rPr>
          <w:rFonts w:ascii="Sakkal Majalla" w:hAnsi="Sakkal Majalla" w:cs="Sakkal Majalla"/>
          <w:sz w:val="28"/>
          <w:szCs w:val="28"/>
          <w:rtl/>
        </w:rPr>
        <w:t>وضّح (ج.</w:t>
      </w:r>
      <w:proofErr w:type="spellStart"/>
      <w:r w:rsidRPr="00281AD9">
        <w:rPr>
          <w:rFonts w:ascii="Sakkal Majalla" w:hAnsi="Sakkal Majalla" w:cs="Sakkal Majalla"/>
          <w:sz w:val="28"/>
          <w:szCs w:val="28"/>
          <w:rtl/>
        </w:rPr>
        <w:t>كامبس</w:t>
      </w:r>
      <w:proofErr w:type="spellEnd"/>
      <w:r w:rsidRPr="00281AD9">
        <w:rPr>
          <w:rFonts w:ascii="Sakkal Majalla" w:hAnsi="Sakkal Majalla" w:cs="Sakkal Majalla"/>
          <w:sz w:val="28"/>
          <w:szCs w:val="28"/>
          <w:rtl/>
        </w:rPr>
        <w:t>) بأن الأمـر يتعلّق قبل الملوك بآلهة ليـبية اتّخـذ الملوك أسماءها مثلما هو الحال</w:t>
      </w:r>
    </w:p>
    <w:p w:rsidR="00281AD9" w:rsidRPr="00281AD9" w:rsidRDefault="00281AD9" w:rsidP="00281AD9">
      <w:pPr>
        <w:bidi/>
        <w:spacing w:line="276" w:lineRule="auto"/>
        <w:rPr>
          <w:rFonts w:cs="Traditional Arabic"/>
          <w:sz w:val="28"/>
          <w:szCs w:val="28"/>
          <w:rtl/>
        </w:rPr>
      </w:pPr>
      <w:r w:rsidRPr="00281AD9">
        <w:rPr>
          <w:rFonts w:cs="Traditional Arabic" w:hint="cs"/>
          <w:sz w:val="28"/>
          <w:szCs w:val="28"/>
          <w:rtl/>
        </w:rPr>
        <w:t>ــــــــــــــــــــــــ</w:t>
      </w:r>
      <w:r>
        <w:rPr>
          <w:rFonts w:cs="Traditional Arabic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81AD9">
        <w:rPr>
          <w:rFonts w:cs="Traditional Arabic" w:hint="cs"/>
          <w:sz w:val="28"/>
          <w:szCs w:val="28"/>
          <w:rtl/>
        </w:rPr>
        <w:t xml:space="preserve"> </w:t>
      </w:r>
    </w:p>
    <w:p w:rsidR="00281AD9" w:rsidRPr="00F42C13" w:rsidRDefault="00281AD9" w:rsidP="00281AD9">
      <w:pPr>
        <w:bidi/>
        <w:rPr>
          <w:rFonts w:cs="Traditional Arabic"/>
          <w:rtl/>
        </w:rPr>
      </w:pPr>
      <w:r w:rsidRPr="003A000F">
        <w:rPr>
          <w:rFonts w:ascii="Sakkal Majalla" w:hAnsi="Sakkal Majalla" w:cs="Sakkal Majalla"/>
          <w:rtl/>
        </w:rPr>
        <w:t>(1)</w:t>
      </w: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</w:rPr>
        <w:t xml:space="preserve">– </w:t>
      </w:r>
      <w:proofErr w:type="spellStart"/>
      <w:r w:rsidRPr="00F42C13">
        <w:rPr>
          <w:rFonts w:cs="Traditional Arabic"/>
        </w:rPr>
        <w:t>Decret</w:t>
      </w:r>
      <w:proofErr w:type="spellEnd"/>
      <w:r w:rsidRPr="00F42C13">
        <w:rPr>
          <w:rFonts w:cs="Traditional Arabic"/>
        </w:rPr>
        <w:t xml:space="preserve"> ( F.) et </w:t>
      </w:r>
      <w:proofErr w:type="spellStart"/>
      <w:r w:rsidRPr="00F42C13">
        <w:rPr>
          <w:rFonts w:cs="Traditional Arabic"/>
        </w:rPr>
        <w:t>Fantar</w:t>
      </w:r>
      <w:proofErr w:type="spellEnd"/>
      <w:r w:rsidRPr="00F42C13">
        <w:rPr>
          <w:rFonts w:cs="Traditional Arabic"/>
        </w:rPr>
        <w:t xml:space="preserve"> ( M. ), Op – </w:t>
      </w:r>
      <w:proofErr w:type="spellStart"/>
      <w:r w:rsidRPr="00F42C13">
        <w:rPr>
          <w:rFonts w:cs="Traditional Arabic"/>
        </w:rPr>
        <w:t>Cit</w:t>
      </w:r>
      <w:proofErr w:type="spellEnd"/>
      <w:r>
        <w:rPr>
          <w:rFonts w:cs="Traditional Arabic"/>
        </w:rPr>
        <w:t>.</w:t>
      </w:r>
      <w:r w:rsidRPr="00F42C13">
        <w:rPr>
          <w:rFonts w:cs="Traditional Arabic"/>
        </w:rPr>
        <w:t xml:space="preserve">, P. 258 .            </w:t>
      </w:r>
      <w:r>
        <w:rPr>
          <w:rFonts w:cs="Traditional Arabic"/>
        </w:rPr>
        <w:t xml:space="preserve">  </w:t>
      </w:r>
      <w:r w:rsidRPr="00F42C13">
        <w:rPr>
          <w:rFonts w:cs="Traditional Arabic"/>
        </w:rPr>
        <w:t xml:space="preserve">                                                           </w:t>
      </w:r>
    </w:p>
    <w:p w:rsidR="00281AD9" w:rsidRPr="00F42C13" w:rsidRDefault="00281AD9" w:rsidP="00281AD9">
      <w:pPr>
        <w:bidi/>
        <w:ind w:left="-1" w:firstLine="1"/>
        <w:rPr>
          <w:rFonts w:cs="Traditional Arabic"/>
        </w:rPr>
      </w:pPr>
      <w:r w:rsidRPr="003A000F">
        <w:rPr>
          <w:rFonts w:ascii="Sakkal Majalla" w:hAnsi="Sakkal Majalla" w:cs="Sakkal Majalla"/>
          <w:rtl/>
        </w:rPr>
        <w:t>(2)</w:t>
      </w:r>
      <w:r w:rsidRPr="00F42C13">
        <w:rPr>
          <w:rFonts w:cs="Traditional Arabic"/>
        </w:rPr>
        <w:t>- Gsell ( S. ) , H. A. A. N</w:t>
      </w:r>
      <w:r>
        <w:rPr>
          <w:rFonts w:cs="Traditional Arabic"/>
        </w:rPr>
        <w:t>.</w:t>
      </w:r>
      <w:r w:rsidRPr="00F42C13">
        <w:rPr>
          <w:rFonts w:cs="Traditional Arabic"/>
        </w:rPr>
        <w:t xml:space="preserve"> , T</w:t>
      </w:r>
      <w:r>
        <w:rPr>
          <w:rFonts w:cs="Traditional Arabic"/>
        </w:rPr>
        <w:t>.</w:t>
      </w:r>
      <w:r w:rsidRPr="00F42C13">
        <w:rPr>
          <w:rFonts w:cs="Traditional Arabic"/>
        </w:rPr>
        <w:t>6 , P.131 ; voir. C.I.L , VII .18752 ,C</w:t>
      </w:r>
      <w:r>
        <w:rPr>
          <w:rFonts w:cs="Traditional Arabic"/>
        </w:rPr>
        <w:t xml:space="preserve">.I.L , VIII, 8834 ,  20627.    </w:t>
      </w:r>
    </w:p>
    <w:p w:rsidR="00281AD9" w:rsidRPr="00F42C13" w:rsidRDefault="00281AD9" w:rsidP="00281AD9">
      <w:pPr>
        <w:bidi/>
        <w:ind w:left="-1" w:firstLine="1"/>
        <w:rPr>
          <w:rFonts w:cs="Traditional Arabic"/>
        </w:rPr>
      </w:pPr>
      <w:r w:rsidRPr="003A000F">
        <w:rPr>
          <w:rFonts w:ascii="Sakkal Majalla" w:hAnsi="Sakkal Majalla" w:cs="Sakkal Majalla"/>
          <w:rtl/>
        </w:rPr>
        <w:t>(3)</w:t>
      </w:r>
      <w:r w:rsidRPr="00F42C13">
        <w:rPr>
          <w:rFonts w:cs="Traditional Arabic"/>
        </w:rPr>
        <w:t xml:space="preserve"> – Pomponius </w:t>
      </w:r>
      <w:proofErr w:type="spellStart"/>
      <w:r w:rsidRPr="00F42C13">
        <w:rPr>
          <w:rFonts w:cs="Traditional Arabic"/>
        </w:rPr>
        <w:t>Mela</w:t>
      </w:r>
      <w:proofErr w:type="spellEnd"/>
      <w:r w:rsidRPr="00F42C13">
        <w:rPr>
          <w:rFonts w:cs="Traditional Arabic"/>
        </w:rPr>
        <w:t>,  I, 6 </w:t>
      </w:r>
      <w:r w:rsidRPr="001B04B7">
        <w:rPr>
          <w:rFonts w:ascii="Sakkal Majalla" w:hAnsi="Sakkal Majalla" w:cs="Sakkal Majalla"/>
        </w:rPr>
        <w:t xml:space="preserve">;      </w:t>
      </w:r>
      <w:r>
        <w:rPr>
          <w:rFonts w:ascii="Sakkal Majalla" w:hAnsi="Sakkal Majalla" w:cs="Sakkal Majalla"/>
        </w:rPr>
        <w:t xml:space="preserve">                                                           </w:t>
      </w:r>
      <w:r w:rsidRPr="001B04B7">
        <w:rPr>
          <w:rFonts w:ascii="Sakkal Majalla" w:hAnsi="Sakkal Majalla" w:cs="Sakkal Majalla"/>
        </w:rPr>
        <w:t xml:space="preserve">                </w:t>
      </w:r>
      <w:r>
        <w:rPr>
          <w:rFonts w:ascii="Sakkal Majalla" w:hAnsi="Sakkal Majalla" w:cs="Sakkal Majalla"/>
        </w:rPr>
        <w:t xml:space="preserve">              </w:t>
      </w:r>
      <w:r w:rsidRPr="001B04B7">
        <w:rPr>
          <w:rFonts w:ascii="Sakkal Majalla" w:hAnsi="Sakkal Majalla" w:cs="Sakkal Majalla"/>
        </w:rPr>
        <w:t xml:space="preserve">                                                                                        </w:t>
      </w:r>
      <w:r w:rsidRPr="001B04B7">
        <w:rPr>
          <w:rFonts w:ascii="Sakkal Majalla" w:hAnsi="Sakkal Majalla" w:cs="Sakkal Majalla"/>
          <w:rtl/>
        </w:rPr>
        <w:t xml:space="preserve"> </w:t>
      </w:r>
      <w:r w:rsidRPr="001B04B7">
        <w:rPr>
          <w:rFonts w:ascii="Sakkal Majalla" w:hAnsi="Sakkal Majalla" w:cs="Sakkal Majalla"/>
        </w:rPr>
        <w:t xml:space="preserve"> </w:t>
      </w:r>
      <w:r w:rsidRPr="001B04B7">
        <w:rPr>
          <w:rFonts w:ascii="Sakkal Majalla" w:hAnsi="Sakkal Majalla" w:cs="Sakkal Majalla"/>
          <w:lang w:bidi="ar-DZ"/>
        </w:rPr>
        <w:t xml:space="preserve">    </w:t>
      </w:r>
      <w:r w:rsidRPr="001B04B7">
        <w:rPr>
          <w:rFonts w:ascii="Sakkal Majalla" w:hAnsi="Sakkal Majalla" w:cs="Sakkal Majalla"/>
          <w:rtl/>
          <w:lang w:bidi="ar-DZ"/>
        </w:rPr>
        <w:t>للمزيد حول نصوص بقية الكتاب اللاتينيين في الموضوع انظر :</w:t>
      </w:r>
      <w:r w:rsidR="00B62100">
        <w:rPr>
          <w:rFonts w:ascii="Sakkal Majalla" w:hAnsi="Sakkal Majalla" w:cs="Sakkal Majalla"/>
          <w:lang w:bidi="ar-DZ"/>
        </w:rPr>
        <w:t xml:space="preserve"> </w:t>
      </w:r>
      <w:r w:rsidRPr="00F42C13">
        <w:rPr>
          <w:rFonts w:cs="Traditional Arabic"/>
          <w:lang w:bidi="ar-DZ"/>
        </w:rPr>
        <w:t xml:space="preserve">   </w:t>
      </w:r>
      <w:r w:rsidRPr="00F42C13">
        <w:rPr>
          <w:rFonts w:cs="Traditional Arabic" w:hint="cs"/>
          <w:rtl/>
          <w:lang w:bidi="ar-DZ"/>
        </w:rPr>
        <w:t xml:space="preserve"> </w:t>
      </w:r>
      <w:r w:rsidRPr="00F42C13">
        <w:rPr>
          <w:rFonts w:cs="Traditional Arabic"/>
          <w:lang w:bidi="ar-DZ"/>
        </w:rPr>
        <w:t xml:space="preserve"> Tertullien , </w:t>
      </w:r>
      <w:proofErr w:type="spellStart"/>
      <w:r w:rsidRPr="00F42C13">
        <w:rPr>
          <w:rFonts w:cs="Traditional Arabic"/>
          <w:lang w:bidi="ar-DZ"/>
        </w:rPr>
        <w:t>Apologeticus</w:t>
      </w:r>
      <w:proofErr w:type="spellEnd"/>
      <w:r w:rsidRPr="00F42C13">
        <w:rPr>
          <w:rFonts w:cs="Traditional Arabic"/>
          <w:lang w:bidi="ar-DZ"/>
        </w:rPr>
        <w:t xml:space="preserve"> , 24 ; </w:t>
      </w:r>
      <w:proofErr w:type="spellStart"/>
      <w:r w:rsidRPr="00F42C13">
        <w:rPr>
          <w:rFonts w:cs="Traditional Arabic"/>
          <w:lang w:bidi="ar-DZ"/>
        </w:rPr>
        <w:t>Minicius</w:t>
      </w:r>
      <w:proofErr w:type="spellEnd"/>
      <w:r w:rsidRPr="00F42C13">
        <w:rPr>
          <w:rFonts w:cs="Traditional Arabic"/>
          <w:lang w:bidi="ar-DZ"/>
        </w:rPr>
        <w:t xml:space="preserve"> </w:t>
      </w:r>
      <w:proofErr w:type="spellStart"/>
      <w:r w:rsidRPr="00F42C13">
        <w:rPr>
          <w:rFonts w:cs="Traditional Arabic"/>
          <w:lang w:bidi="ar-DZ"/>
        </w:rPr>
        <w:t>Felix</w:t>
      </w:r>
      <w:proofErr w:type="spellEnd"/>
      <w:r w:rsidRPr="00F42C13">
        <w:rPr>
          <w:rFonts w:cs="Traditional Arabic"/>
          <w:lang w:bidi="ar-DZ"/>
        </w:rPr>
        <w:t xml:space="preserve"> ,</w:t>
      </w:r>
    </w:p>
    <w:p w:rsidR="00281AD9" w:rsidRDefault="00281AD9" w:rsidP="00281AD9">
      <w:pPr>
        <w:bidi/>
        <w:ind w:left="-1" w:firstLine="1"/>
        <w:rPr>
          <w:rFonts w:cs="Traditional Arabic"/>
        </w:rPr>
      </w:pPr>
      <w:proofErr w:type="spellStart"/>
      <w:r w:rsidRPr="00F42C13">
        <w:rPr>
          <w:rFonts w:cs="Traditional Arabic"/>
        </w:rPr>
        <w:t>Octavius</w:t>
      </w:r>
      <w:proofErr w:type="spellEnd"/>
      <w:r w:rsidRPr="00F42C13">
        <w:rPr>
          <w:rFonts w:cs="Traditional Arabic"/>
        </w:rPr>
        <w:t xml:space="preserve"> , 21, 9 ;Lactance, Institutions Divines, I, 15, 6. </w:t>
      </w:r>
      <w:r w:rsidR="00B62100">
        <w:rPr>
          <w:rFonts w:cs="Traditional Arabic"/>
        </w:rPr>
        <w:t xml:space="preserve">                                                         </w:t>
      </w:r>
      <w:r w:rsidRPr="00F42C13">
        <w:rPr>
          <w:rFonts w:cs="Traditional Arabic"/>
        </w:rPr>
        <w:t xml:space="preserve"> </w:t>
      </w:r>
      <w:r>
        <w:rPr>
          <w:rFonts w:cs="Traditional Arabic" w:hint="cs"/>
          <w:rtl/>
        </w:rPr>
        <w:t xml:space="preserve"> </w:t>
      </w:r>
    </w:p>
    <w:p w:rsidR="00281AD9" w:rsidRPr="00F42C13" w:rsidRDefault="00281AD9" w:rsidP="00281AD9">
      <w:pPr>
        <w:bidi/>
        <w:rPr>
          <w:rFonts w:cs="Traditional Arabic"/>
        </w:rPr>
      </w:pPr>
      <w:r w:rsidRPr="00FE7976">
        <w:rPr>
          <w:rFonts w:cs="Traditional Arabic"/>
          <w:lang w:val="en-US"/>
        </w:rPr>
        <w:t xml:space="preserve"> </w:t>
      </w:r>
      <w:r>
        <w:rPr>
          <w:rFonts w:ascii="Sakkal Majalla" w:hAnsi="Sakkal Majalla" w:cs="Sakkal Majalla" w:hint="cs"/>
          <w:rtl/>
        </w:rPr>
        <w:t>(4)</w:t>
      </w:r>
      <w:r w:rsidRPr="00FE7976">
        <w:rPr>
          <w:rFonts w:cs="Traditional Arabic"/>
          <w:lang w:val="en-US"/>
        </w:rPr>
        <w:t xml:space="preserve"> - </w:t>
      </w:r>
      <w:proofErr w:type="spellStart"/>
      <w:r w:rsidRPr="00FE7976">
        <w:rPr>
          <w:rFonts w:cs="Traditional Arabic"/>
          <w:lang w:val="en-US"/>
        </w:rPr>
        <w:t>Gsell</w:t>
      </w:r>
      <w:proofErr w:type="spellEnd"/>
      <w:r w:rsidRPr="00FE7976">
        <w:rPr>
          <w:rFonts w:cs="Traditional Arabic"/>
          <w:lang w:val="en-US"/>
        </w:rPr>
        <w:t xml:space="preserve"> ( S. ) , H. A. A. N. , T.6 , P.132 .                                                                                      </w:t>
      </w:r>
      <w:r>
        <w:rPr>
          <w:rFonts w:cs="Traditional Arabic" w:hint="cs"/>
          <w:rtl/>
          <w:lang w:val="en-US"/>
        </w:rPr>
        <w:t xml:space="preserve">   </w:t>
      </w:r>
      <w:r w:rsidRPr="00FE7976">
        <w:rPr>
          <w:rFonts w:ascii="Sakkal Majalla" w:hAnsi="Sakkal Majalla" w:cs="Sakkal Majalla"/>
          <w:rtl/>
        </w:rPr>
        <w:t>(5)</w:t>
      </w: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</w:rPr>
        <w:t xml:space="preserve">– Camps (G. ), Massinissa…, P. 279 – 280.                                                                                 </w:t>
      </w:r>
    </w:p>
    <w:p w:rsidR="00281AD9" w:rsidRDefault="00281AD9" w:rsidP="00281AD9">
      <w:pPr>
        <w:bidi/>
        <w:rPr>
          <w:rFonts w:cs="Traditional Arabic"/>
        </w:rPr>
      </w:pPr>
      <w:r w:rsidRPr="00F42C13">
        <w:rPr>
          <w:rFonts w:cs="Traditional Arabic" w:hint="cs"/>
          <w:rtl/>
        </w:rPr>
        <w:t>(</w:t>
      </w:r>
      <w:r w:rsidRPr="00FE7976">
        <w:rPr>
          <w:rFonts w:ascii="Sakkal Majalla" w:hAnsi="Sakkal Majalla" w:cs="Sakkal Majalla"/>
          <w:rtl/>
        </w:rPr>
        <w:t>6)</w:t>
      </w:r>
      <w:r w:rsidRPr="00F42C13">
        <w:rPr>
          <w:rFonts w:cs="Traditional Arabic" w:hint="cs"/>
          <w:rtl/>
        </w:rPr>
        <w:t xml:space="preserve"> </w:t>
      </w:r>
      <w:r w:rsidRPr="00F42C13">
        <w:rPr>
          <w:rFonts w:cs="Traditional Arabic"/>
        </w:rPr>
        <w:t>– Ibid</w:t>
      </w:r>
      <w:r>
        <w:rPr>
          <w:rFonts w:cs="Traditional Arabic"/>
        </w:rPr>
        <w:t>.</w:t>
      </w:r>
      <w:r w:rsidRPr="00F42C13">
        <w:rPr>
          <w:rFonts w:cs="Traditional Arabic"/>
        </w:rPr>
        <w:t xml:space="preserve">, P. 298 .                                                                                                                               </w:t>
      </w:r>
      <w:r w:rsidRPr="00F42C13">
        <w:rPr>
          <w:rFonts w:cs="Traditional Arabic" w:hint="cs"/>
          <w:rtl/>
          <w:lang w:bidi="ar-DZ"/>
        </w:rPr>
        <w:t xml:space="preserve"> </w:t>
      </w:r>
      <w:r w:rsidRPr="00F42C13">
        <w:rPr>
          <w:rFonts w:cs="Traditional Arabic"/>
        </w:rPr>
        <w:t xml:space="preserve">                                                              </w:t>
      </w:r>
    </w:p>
    <w:p w:rsidR="00281AD9" w:rsidRDefault="00281AD9" w:rsidP="00281AD9">
      <w:pPr>
        <w:bidi/>
        <w:rPr>
          <w:rFonts w:cs="Traditional Arabic"/>
        </w:rPr>
      </w:pPr>
    </w:p>
    <w:p w:rsidR="00281AD9" w:rsidRDefault="00281AD9" w:rsidP="00281AD9">
      <w:pPr>
        <w:bidi/>
        <w:rPr>
          <w:rFonts w:cs="Traditional Arabic"/>
        </w:rPr>
      </w:pPr>
    </w:p>
    <w:p w:rsidR="00281AD9" w:rsidRDefault="00281AD9" w:rsidP="00281AD9">
      <w:pPr>
        <w:bidi/>
        <w:rPr>
          <w:rFonts w:cs="Traditional Arabic"/>
        </w:rPr>
      </w:pPr>
    </w:p>
    <w:p w:rsidR="00281AD9" w:rsidRDefault="00281AD9" w:rsidP="00281AD9">
      <w:pPr>
        <w:bidi/>
        <w:rPr>
          <w:rFonts w:cs="Traditional Arabic"/>
        </w:rPr>
      </w:pPr>
    </w:p>
    <w:p w:rsidR="00281AD9" w:rsidRDefault="00281AD9" w:rsidP="00281AD9">
      <w:pPr>
        <w:bidi/>
        <w:rPr>
          <w:rFonts w:cs="Traditional Arabic"/>
        </w:rPr>
      </w:pPr>
    </w:p>
    <w:p w:rsidR="00281AD9" w:rsidRDefault="00281AD9" w:rsidP="00281AD9">
      <w:pPr>
        <w:bidi/>
        <w:rPr>
          <w:rFonts w:cs="Traditional Arabic"/>
        </w:rPr>
      </w:pPr>
    </w:p>
    <w:p w:rsidR="00281AD9" w:rsidRDefault="00281AD9" w:rsidP="00281AD9">
      <w:pPr>
        <w:bidi/>
        <w:rPr>
          <w:rFonts w:cs="Traditional Arabic"/>
          <w:rtl/>
        </w:rPr>
      </w:pPr>
      <w:r w:rsidRPr="00F42C13">
        <w:rPr>
          <w:rFonts w:cs="Traditional Arabic"/>
        </w:rPr>
        <w:t xml:space="preserve">   </w:t>
      </w:r>
    </w:p>
    <w:p w:rsidR="00281AD9" w:rsidRDefault="00281AD9" w:rsidP="00281AD9">
      <w:pPr>
        <w:bidi/>
        <w:rPr>
          <w:rFonts w:cs="Traditional Arabic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ascii="Sakkal Majalla" w:hAnsi="Sakkal Majalla" w:cs="Sakkal Majalla"/>
          <w:sz w:val="28"/>
          <w:szCs w:val="28"/>
        </w:rPr>
      </w:pPr>
      <w:r w:rsidRPr="00B62100">
        <w:rPr>
          <w:rFonts w:cs="Traditional Arabic"/>
          <w:sz w:val="28"/>
          <w:szCs w:val="28"/>
        </w:rPr>
        <w:lastRenderedPageBreak/>
        <w:t xml:space="preserve">   </w:t>
      </w:r>
      <w:r w:rsidRPr="00B62100">
        <w:rPr>
          <w:rFonts w:ascii="Sakkal Majalla" w:hAnsi="Sakkal Majalla" w:cs="Sakkal Majalla"/>
          <w:sz w:val="28"/>
          <w:szCs w:val="28"/>
          <w:rtl/>
        </w:rPr>
        <w:t>بالنسبـة ل(</w:t>
      </w:r>
      <w:proofErr w:type="spellStart"/>
      <w:r w:rsidRPr="00B62100">
        <w:rPr>
          <w:rFonts w:ascii="Sakkal Majalla" w:hAnsi="Sakkal Majalla" w:cs="Sakkal Majalla"/>
          <w:sz w:val="28"/>
          <w:szCs w:val="28"/>
          <w:rtl/>
        </w:rPr>
        <w:t>يوبا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 الأول) و ابنه (</w:t>
      </w:r>
      <w:proofErr w:type="spellStart"/>
      <w:r w:rsidRPr="00B62100">
        <w:rPr>
          <w:rFonts w:ascii="Sakkal Majalla" w:hAnsi="Sakkal Majalla" w:cs="Sakkal Majalla"/>
          <w:sz w:val="28"/>
          <w:szCs w:val="28"/>
          <w:rtl/>
        </w:rPr>
        <w:t>يوبا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 الثاني) ، ففي النقـش الذي سبقت الإشارة إليـه(</w:t>
      </w:r>
      <w:r w:rsidRPr="00B62100">
        <w:rPr>
          <w:rFonts w:ascii="Sakkal Majalla" w:hAnsi="Sakkal Majalla" w:cs="Sakkal Majalla"/>
          <w:sz w:val="28"/>
          <w:szCs w:val="28"/>
        </w:rPr>
        <w:t xml:space="preserve">   (CIL VIII 20627.</w:t>
      </w:r>
      <w:r w:rsidRPr="00B62100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r w:rsidRPr="00B62100">
        <w:rPr>
          <w:rFonts w:ascii="Sakkal Majalla" w:hAnsi="Sakkal Majalla" w:cs="Sakkal Majalla"/>
          <w:sz w:val="28"/>
          <w:szCs w:val="28"/>
          <w:rtl/>
        </w:rPr>
        <w:t xml:space="preserve"> الذي تم فيه تقديم الدعاء إلى الإله </w:t>
      </w:r>
      <w:proofErr w:type="spellStart"/>
      <w:r w:rsidRPr="00B62100">
        <w:rPr>
          <w:rFonts w:ascii="Sakkal Majalla" w:hAnsi="Sakkal Majalla" w:cs="Sakkal Majalla"/>
          <w:sz w:val="28"/>
          <w:szCs w:val="28"/>
          <w:rtl/>
        </w:rPr>
        <w:t>يوبا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62100">
        <w:rPr>
          <w:rFonts w:ascii="Sakkal Majalla" w:hAnsi="Sakkal Majalla" w:cs="Sakkal Majalla"/>
          <w:sz w:val="28"/>
          <w:szCs w:val="28"/>
        </w:rPr>
        <w:t>Juba</w:t>
      </w:r>
      <w:r w:rsidRPr="00B62100">
        <w:rPr>
          <w:rFonts w:ascii="Sakkal Majalla" w:hAnsi="Sakkal Majalla" w:cs="Sakkal Majalla"/>
          <w:sz w:val="28"/>
          <w:szCs w:val="28"/>
          <w:rtl/>
        </w:rPr>
        <w:t xml:space="preserve"> و في نفس الوقت إلى جوبيتر( </w:t>
      </w:r>
      <w:r w:rsidRPr="00B62100">
        <w:rPr>
          <w:rFonts w:ascii="Sakkal Majalla" w:hAnsi="Sakkal Majalla" w:cs="Sakkal Majalla"/>
          <w:sz w:val="28"/>
          <w:szCs w:val="28"/>
        </w:rPr>
        <w:t>Jupiter</w:t>
      </w:r>
      <w:r w:rsidRPr="00B62100">
        <w:rPr>
          <w:rFonts w:ascii="Sakkal Majalla" w:hAnsi="Sakkal Majalla" w:cs="Sakkal Majalla"/>
          <w:sz w:val="28"/>
          <w:szCs w:val="28"/>
          <w:rtl/>
        </w:rPr>
        <w:t xml:space="preserve">) وإلى    ( </w:t>
      </w:r>
      <w:proofErr w:type="spellStart"/>
      <w:r w:rsidRPr="00B62100">
        <w:rPr>
          <w:rFonts w:ascii="Sakkal Majalla" w:hAnsi="Sakkal Majalla" w:cs="Sakkal Majalla"/>
          <w:sz w:val="28"/>
          <w:szCs w:val="28"/>
        </w:rPr>
        <w:t>Dii</w:t>
      </w:r>
      <w:proofErr w:type="spellEnd"/>
      <w:r w:rsidRPr="00B62100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B62100">
        <w:rPr>
          <w:rFonts w:ascii="Sakkal Majalla" w:hAnsi="Sakkal Majalla" w:cs="Sakkal Majalla"/>
          <w:sz w:val="28"/>
          <w:szCs w:val="28"/>
        </w:rPr>
        <w:t>ingirozglezim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Pr="00B62100">
        <w:rPr>
          <w:rFonts w:ascii="Sakkal Majalla" w:hAnsi="Sakkal Majalla" w:cs="Sakkal Majalla"/>
          <w:sz w:val="28"/>
          <w:szCs w:val="28"/>
          <w:vertAlign w:val="superscript"/>
          <w:rtl/>
        </w:rPr>
        <w:t>(1)</w:t>
      </w:r>
      <w:r w:rsidRPr="00B62100">
        <w:rPr>
          <w:rFonts w:ascii="Sakkal Majalla" w:hAnsi="Sakkal Majalla" w:cs="Sakkal Majalla"/>
          <w:sz w:val="28"/>
          <w:szCs w:val="28"/>
          <w:rtl/>
        </w:rPr>
        <w:t>.</w:t>
      </w:r>
    </w:p>
    <w:p w:rsidR="00281AD9" w:rsidRPr="00B62100" w:rsidRDefault="00281AD9" w:rsidP="00B62100">
      <w:pPr>
        <w:bidi/>
        <w:spacing w:line="360" w:lineRule="auto"/>
        <w:ind w:left="-1" w:firstLine="1"/>
        <w:jc w:val="both"/>
        <w:rPr>
          <w:rFonts w:ascii="Sakkal Majalla" w:hAnsi="Sakkal Majalla" w:cs="Sakkal Majalla"/>
          <w:sz w:val="28"/>
          <w:szCs w:val="28"/>
          <w:rtl/>
        </w:rPr>
      </w:pPr>
      <w:r w:rsidRPr="00B62100">
        <w:rPr>
          <w:rFonts w:ascii="Sakkal Majalla" w:hAnsi="Sakkal Majalla" w:cs="Sakkal Majalla"/>
          <w:sz w:val="28"/>
          <w:szCs w:val="28"/>
          <w:rtl/>
        </w:rPr>
        <w:t xml:space="preserve">      يتبيّن </w:t>
      </w:r>
      <w:r w:rsidRPr="00B6210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مما سبق </w:t>
      </w:r>
      <w:r w:rsidRPr="00B62100">
        <w:rPr>
          <w:rFonts w:ascii="Sakkal Majalla" w:hAnsi="Sakkal Majalla" w:cs="Sakkal Majalla"/>
          <w:sz w:val="28"/>
          <w:szCs w:val="28"/>
          <w:rtl/>
        </w:rPr>
        <w:t xml:space="preserve">أن الأسباب الحقيقية للمكانة المتمـيزة للأموات بصفة عـامة و الملوك بصفة خاصة تكمن في تميّـزهم ، </w:t>
      </w:r>
      <w:proofErr w:type="spellStart"/>
      <w:r w:rsidRPr="00B62100">
        <w:rPr>
          <w:rFonts w:ascii="Sakkal Majalla" w:hAnsi="Sakkal Majalla" w:cs="Sakkal Majalla"/>
          <w:sz w:val="28"/>
          <w:szCs w:val="28"/>
          <w:rtl/>
        </w:rPr>
        <w:t>فالنسامون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 كانوا  يقسمون بأمواتهم " الأخيار "، كذلك بالنـسبة (</w:t>
      </w:r>
      <w:proofErr w:type="spellStart"/>
      <w:r w:rsidRPr="00B62100">
        <w:rPr>
          <w:rFonts w:ascii="Sakkal Majalla" w:hAnsi="Sakkal Majalla" w:cs="Sakkal Majalla"/>
          <w:sz w:val="28"/>
          <w:szCs w:val="28"/>
          <w:rtl/>
        </w:rPr>
        <w:t>لماسيـنيسا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Pr="00B6210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B62100">
        <w:rPr>
          <w:rFonts w:ascii="Sakkal Majalla" w:hAnsi="Sakkal Majalla" w:cs="Sakkal Majalla"/>
          <w:sz w:val="28"/>
          <w:szCs w:val="28"/>
          <w:rtl/>
        </w:rPr>
        <w:t>و (</w:t>
      </w:r>
      <w:proofErr w:type="spellStart"/>
      <w:r w:rsidRPr="00B62100">
        <w:rPr>
          <w:rFonts w:ascii="Sakkal Majalla" w:hAnsi="Sakkal Majalla" w:cs="Sakkal Majalla"/>
          <w:sz w:val="28"/>
          <w:szCs w:val="28"/>
          <w:rtl/>
        </w:rPr>
        <w:t>مسيبسا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) من بعده، فالأول يعتبر قائـدا منتصرا في الحرب، و </w:t>
      </w:r>
      <w:proofErr w:type="spellStart"/>
      <w:r w:rsidRPr="00B62100">
        <w:rPr>
          <w:rFonts w:ascii="Sakkal Majalla" w:hAnsi="Sakkal Majalla" w:cs="Sakkal Majalla"/>
          <w:sz w:val="28"/>
          <w:szCs w:val="28"/>
          <w:rtl/>
        </w:rPr>
        <w:t>إغليدا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62100">
        <w:rPr>
          <w:rFonts w:ascii="Sakkal Majalla" w:hAnsi="Sakkal Majalla" w:cs="Sakkal Majalla" w:hint="cs"/>
          <w:sz w:val="28"/>
          <w:szCs w:val="28"/>
          <w:rtl/>
        </w:rPr>
        <w:t>ساهم في تمدين</w:t>
      </w:r>
      <w:r w:rsidRPr="00B62100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B62100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B62100">
        <w:rPr>
          <w:rFonts w:ascii="Sakkal Majalla" w:hAnsi="Sakkal Majalla" w:cs="Sakkal Majalla"/>
          <w:sz w:val="28"/>
          <w:szCs w:val="28"/>
          <w:rtl/>
        </w:rPr>
        <w:t>لنوميديين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  مما جعله محبوبا من طرف </w:t>
      </w:r>
      <w:proofErr w:type="spellStart"/>
      <w:r w:rsidRPr="00B62100">
        <w:rPr>
          <w:rFonts w:ascii="Sakkal Majalla" w:hAnsi="Sakkal Majalla" w:cs="Sakkal Majalla"/>
          <w:sz w:val="28"/>
          <w:szCs w:val="28"/>
          <w:rtl/>
        </w:rPr>
        <w:t>الماسيل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 في حياته و بعد موته </w:t>
      </w:r>
      <w:r w:rsidRPr="00B62100">
        <w:rPr>
          <w:rFonts w:ascii="Sakkal Majalla" w:hAnsi="Sakkal Majalla" w:cs="Sakkal Majalla"/>
          <w:sz w:val="28"/>
          <w:szCs w:val="28"/>
          <w:vertAlign w:val="superscript"/>
          <w:rtl/>
        </w:rPr>
        <w:t>(2)</w:t>
      </w:r>
      <w:r w:rsidRPr="00B62100">
        <w:rPr>
          <w:rFonts w:ascii="Sakkal Majalla" w:hAnsi="Sakkal Majalla" w:cs="Sakkal Majalla"/>
          <w:sz w:val="28"/>
          <w:szCs w:val="28"/>
          <w:rtl/>
        </w:rPr>
        <w:t>، أما (</w:t>
      </w:r>
      <w:proofErr w:type="spellStart"/>
      <w:r w:rsidRPr="00B62100">
        <w:rPr>
          <w:rFonts w:ascii="Sakkal Majalla" w:hAnsi="Sakkal Majalla" w:cs="Sakkal Majalla"/>
          <w:sz w:val="28"/>
          <w:szCs w:val="28"/>
          <w:rtl/>
        </w:rPr>
        <w:t>مسيـبسا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) فيترجم الضريح المقام له حنين </w:t>
      </w:r>
      <w:proofErr w:type="spellStart"/>
      <w:r w:rsidRPr="00B62100">
        <w:rPr>
          <w:rFonts w:ascii="Sakkal Majalla" w:hAnsi="Sakkal Majalla" w:cs="Sakkal Majalla"/>
          <w:sz w:val="28"/>
          <w:szCs w:val="28"/>
          <w:rtl/>
        </w:rPr>
        <w:t>النوميديين</w:t>
      </w:r>
      <w:proofErr w:type="spellEnd"/>
      <w:r w:rsidRPr="00B62100">
        <w:rPr>
          <w:rFonts w:ascii="Sakkal Majalla" w:hAnsi="Sakkal Majalla" w:cs="Sakkal Majalla"/>
          <w:sz w:val="28"/>
          <w:szCs w:val="28"/>
          <w:rtl/>
        </w:rPr>
        <w:t xml:space="preserve"> إلى فترة السلم و الأمن و التطور  التي عرفوها خلال عـهده </w:t>
      </w:r>
      <w:r w:rsidRPr="00B62100">
        <w:rPr>
          <w:rFonts w:ascii="Sakkal Majalla" w:hAnsi="Sakkal Majalla" w:cs="Sakkal Majalla"/>
          <w:sz w:val="28"/>
          <w:szCs w:val="28"/>
          <w:vertAlign w:val="superscript"/>
          <w:rtl/>
        </w:rPr>
        <w:t>(3)</w:t>
      </w:r>
      <w:r w:rsidRPr="00B62100">
        <w:rPr>
          <w:rFonts w:ascii="Sakkal Majalla" w:hAnsi="Sakkal Majalla" w:cs="Sakkal Majalla"/>
          <w:sz w:val="28"/>
          <w:szCs w:val="28"/>
          <w:rtl/>
        </w:rPr>
        <w:t>، فضلا عن هذا فالأمم منذ القديم و حتى عصرنا الحالي تعمل على تخليد و تمجيد ذكرى أفراد منها فتعتبرهم أبطالا  بما قدّموه لها من خدمات.</w:t>
      </w:r>
    </w:p>
    <w:p w:rsidR="00281AD9" w:rsidRPr="00B62100" w:rsidRDefault="00281AD9" w:rsidP="00B62100">
      <w:pPr>
        <w:bidi/>
        <w:spacing w:line="360" w:lineRule="auto"/>
        <w:rPr>
          <w:rFonts w:ascii="Sakkal Majalla" w:hAnsi="Sakkal Majalla" w:cs="Sakkal Majalla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</w:rPr>
      </w:pPr>
    </w:p>
    <w:p w:rsidR="00281AD9" w:rsidRPr="00B62100" w:rsidRDefault="00281AD9" w:rsidP="00B62100">
      <w:pPr>
        <w:bidi/>
        <w:spacing w:line="360" w:lineRule="auto"/>
        <w:rPr>
          <w:rFonts w:cs="Traditional Arabic"/>
          <w:sz w:val="28"/>
          <w:szCs w:val="28"/>
          <w:rtl/>
          <w:lang w:bidi="ar-DZ"/>
        </w:rPr>
      </w:pPr>
      <w:r w:rsidRPr="00B62100">
        <w:rPr>
          <w:rFonts w:cs="Traditional Arabic" w:hint="cs"/>
          <w:sz w:val="28"/>
          <w:szCs w:val="28"/>
          <w:rtl/>
        </w:rPr>
        <w:t>ـــــــــــــــــــــــ</w:t>
      </w:r>
      <w:r w:rsidR="00B62100">
        <w:rPr>
          <w:rFonts w:cs="Traditional Arabic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62100">
        <w:rPr>
          <w:rFonts w:cs="Traditional Arabic"/>
          <w:sz w:val="28"/>
          <w:szCs w:val="28"/>
          <w:rtl/>
        </w:rPr>
        <w:t xml:space="preserve"> </w:t>
      </w:r>
    </w:p>
    <w:p w:rsidR="00281AD9" w:rsidRPr="00F42C13" w:rsidRDefault="00281AD9" w:rsidP="00281AD9">
      <w:pPr>
        <w:bidi/>
        <w:rPr>
          <w:rFonts w:cs="Traditional Arabic"/>
          <w:rtl/>
          <w:lang w:bidi="ar-DZ"/>
        </w:rPr>
      </w:pPr>
      <w:r w:rsidRPr="00FE7976">
        <w:rPr>
          <w:rFonts w:ascii="Sakkal Majalla" w:hAnsi="Sakkal Majalla" w:cs="Sakkal Majalla"/>
          <w:rtl/>
          <w:lang w:bidi="ar-DZ"/>
        </w:rPr>
        <w:t xml:space="preserve"> (1)</w:t>
      </w:r>
      <w:r w:rsidRPr="00F42C13">
        <w:rPr>
          <w:rFonts w:cs="Traditional Arabic" w:hint="cs"/>
          <w:rtl/>
          <w:lang w:bidi="ar-DZ"/>
        </w:rPr>
        <w:t xml:space="preserve"> </w:t>
      </w:r>
      <w:r w:rsidRPr="00F42C13">
        <w:rPr>
          <w:rFonts w:cs="Traditional Arabic"/>
        </w:rPr>
        <w:t xml:space="preserve">- </w:t>
      </w:r>
      <w:proofErr w:type="spellStart"/>
      <w:r w:rsidRPr="00F42C13">
        <w:rPr>
          <w:rFonts w:cs="Traditional Arabic"/>
        </w:rPr>
        <w:t>Decret</w:t>
      </w:r>
      <w:proofErr w:type="spellEnd"/>
      <w:r w:rsidRPr="00F42C13">
        <w:rPr>
          <w:rFonts w:cs="Traditional Arabic"/>
        </w:rPr>
        <w:t xml:space="preserve"> ( F. ) et </w:t>
      </w:r>
      <w:proofErr w:type="spellStart"/>
      <w:r w:rsidRPr="00F42C13">
        <w:rPr>
          <w:rFonts w:cs="Traditional Arabic"/>
        </w:rPr>
        <w:t>Fantar</w:t>
      </w:r>
      <w:proofErr w:type="spellEnd"/>
      <w:r w:rsidRPr="00F42C13">
        <w:rPr>
          <w:rFonts w:cs="Traditional Arabic"/>
        </w:rPr>
        <w:t xml:space="preserve"> ( M. ) , Op - </w:t>
      </w:r>
      <w:proofErr w:type="spellStart"/>
      <w:r w:rsidRPr="00F42C13">
        <w:rPr>
          <w:rFonts w:cs="Traditional Arabic"/>
        </w:rPr>
        <w:t>Cit</w:t>
      </w:r>
      <w:proofErr w:type="spellEnd"/>
      <w:r>
        <w:rPr>
          <w:rFonts w:cs="Traditional Arabic"/>
        </w:rPr>
        <w:t>.</w:t>
      </w:r>
      <w:r w:rsidRPr="00F42C13">
        <w:rPr>
          <w:rFonts w:cs="Traditional Arabic"/>
        </w:rPr>
        <w:t xml:space="preserve"> , P. 259 .                                                                     </w:t>
      </w:r>
    </w:p>
    <w:p w:rsidR="00281AD9" w:rsidRPr="00FE7976" w:rsidRDefault="00281AD9" w:rsidP="00281AD9">
      <w:pPr>
        <w:bidi/>
        <w:rPr>
          <w:rFonts w:ascii="Sakkal Majalla" w:hAnsi="Sakkal Majalla" w:cs="Sakkal Majalla"/>
          <w:rtl/>
          <w:lang w:bidi="ar-DZ"/>
        </w:rPr>
      </w:pPr>
      <w:r w:rsidRPr="00FE7976">
        <w:rPr>
          <w:rFonts w:ascii="Sakkal Majalla" w:hAnsi="Sakkal Majalla" w:cs="Sakkal Majalla"/>
          <w:rtl/>
          <w:lang w:bidi="ar-DZ"/>
        </w:rPr>
        <w:t xml:space="preserve">(2) </w:t>
      </w:r>
      <w:proofErr w:type="spellStart"/>
      <w:r w:rsidRPr="00FE7976">
        <w:rPr>
          <w:rFonts w:ascii="Sakkal Majalla" w:hAnsi="Sakkal Majalla" w:cs="Sakkal Majalla"/>
          <w:rtl/>
          <w:lang w:bidi="ar-DZ"/>
        </w:rPr>
        <w:t>جوليان</w:t>
      </w:r>
      <w:proofErr w:type="spellEnd"/>
      <w:r w:rsidRPr="00FE7976">
        <w:rPr>
          <w:rFonts w:ascii="Sakkal Majalla" w:hAnsi="Sakkal Majalla" w:cs="Sakkal Majalla"/>
          <w:rtl/>
          <w:lang w:bidi="ar-DZ"/>
        </w:rPr>
        <w:t xml:space="preserve"> شارل أندري ، المرجع السابق ، ص . 199 .</w:t>
      </w:r>
    </w:p>
    <w:p w:rsidR="00281AD9" w:rsidRPr="00F42C13" w:rsidRDefault="00281AD9" w:rsidP="00281AD9">
      <w:pPr>
        <w:bidi/>
        <w:rPr>
          <w:rFonts w:cs="Traditional Arabic"/>
          <w:b/>
          <w:bCs/>
          <w:szCs w:val="36"/>
          <w:u w:val="single"/>
          <w:rtl/>
        </w:rPr>
      </w:pPr>
      <w:r w:rsidRPr="00FE7976">
        <w:rPr>
          <w:rFonts w:ascii="Sakkal Majalla" w:hAnsi="Sakkal Majalla" w:cs="Sakkal Majalla"/>
          <w:rtl/>
          <w:lang w:bidi="ar-DZ"/>
        </w:rPr>
        <w:t>(3)</w:t>
      </w:r>
      <w:r w:rsidRPr="00F42C13">
        <w:rPr>
          <w:rFonts w:cs="Traditional Arabic" w:hint="cs"/>
          <w:rtl/>
          <w:lang w:bidi="ar-DZ"/>
        </w:rPr>
        <w:t xml:space="preserve"> </w:t>
      </w:r>
      <w:r w:rsidRPr="00F42C13">
        <w:rPr>
          <w:rFonts w:cs="Traditional Arabic"/>
        </w:rPr>
        <w:t xml:space="preserve">- </w:t>
      </w:r>
      <w:proofErr w:type="spellStart"/>
      <w:r w:rsidRPr="00F42C13">
        <w:rPr>
          <w:rFonts w:cs="Traditional Arabic"/>
        </w:rPr>
        <w:t>Decret</w:t>
      </w:r>
      <w:proofErr w:type="spellEnd"/>
      <w:r w:rsidRPr="00F42C13">
        <w:rPr>
          <w:rFonts w:cs="Traditional Arabic"/>
        </w:rPr>
        <w:t xml:space="preserve"> ( F. ) et </w:t>
      </w:r>
      <w:proofErr w:type="spellStart"/>
      <w:r w:rsidRPr="00F42C13">
        <w:rPr>
          <w:rFonts w:cs="Traditional Arabic"/>
        </w:rPr>
        <w:t>Fantar</w:t>
      </w:r>
      <w:proofErr w:type="spellEnd"/>
      <w:r w:rsidRPr="00F42C13">
        <w:rPr>
          <w:rFonts w:cs="Traditional Arabic"/>
        </w:rPr>
        <w:t xml:space="preserve"> ( M. ) , Op - </w:t>
      </w:r>
      <w:proofErr w:type="spellStart"/>
      <w:r w:rsidRPr="00F42C13">
        <w:rPr>
          <w:rFonts w:cs="Traditional Arabic"/>
        </w:rPr>
        <w:t>Cit</w:t>
      </w:r>
      <w:proofErr w:type="spellEnd"/>
      <w:r>
        <w:rPr>
          <w:rFonts w:cs="Traditional Arabic"/>
        </w:rPr>
        <w:t>.</w:t>
      </w:r>
      <w:r w:rsidRPr="00F42C13">
        <w:rPr>
          <w:rFonts w:cs="Traditional Arabic"/>
        </w:rPr>
        <w:t xml:space="preserve"> , P. 258 .                                                                     </w:t>
      </w:r>
    </w:p>
    <w:p w:rsidR="00281AD9" w:rsidRPr="00F42C13" w:rsidRDefault="00281AD9" w:rsidP="00281AD9">
      <w:pPr>
        <w:bidi/>
        <w:rPr>
          <w:rFonts w:cs="Traditional Arabic"/>
          <w:b/>
          <w:bCs/>
          <w:szCs w:val="36"/>
          <w:u w:val="single"/>
          <w:rtl/>
          <w:lang w:bidi="ar-DZ"/>
        </w:rPr>
      </w:pPr>
    </w:p>
    <w:p w:rsidR="00281AD9" w:rsidRDefault="00281AD9" w:rsidP="00281AD9">
      <w:pPr>
        <w:bidi/>
        <w:rPr>
          <w:rFonts w:cs="Traditional Arabic"/>
          <w:b/>
          <w:bCs/>
          <w:szCs w:val="36"/>
          <w:u w:val="single"/>
          <w:rtl/>
        </w:rPr>
      </w:pPr>
    </w:p>
    <w:sectPr w:rsidR="00281AD9" w:rsidSect="00281AD9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281AD9"/>
    <w:rsid w:val="00281AD9"/>
    <w:rsid w:val="003007D4"/>
    <w:rsid w:val="003D12A1"/>
    <w:rsid w:val="00415CF8"/>
    <w:rsid w:val="005B10CE"/>
    <w:rsid w:val="00621FA2"/>
    <w:rsid w:val="00875D71"/>
    <w:rsid w:val="008E0DAB"/>
    <w:rsid w:val="00922F38"/>
    <w:rsid w:val="00B6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81AD9"/>
    <w:pPr>
      <w:keepNext/>
      <w:bidi/>
      <w:outlineLvl w:val="0"/>
    </w:pPr>
    <w:rPr>
      <w:rFonts w:cs="Traditional Arabic"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81AD9"/>
    <w:rPr>
      <w:rFonts w:ascii="Times New Roman" w:eastAsia="Times New Roman" w:hAnsi="Times New Roman" w:cs="Traditional Arabic"/>
      <w:sz w:val="20"/>
      <w:szCs w:val="28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81AD9"/>
    <w:rPr>
      <w:b/>
      <w:bCs/>
      <w:noProof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1A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1AD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281AD9"/>
    <w:rPr>
      <w:b/>
      <w:bCs/>
      <w:noProof/>
    </w:rPr>
  </w:style>
  <w:style w:type="character" w:customStyle="1" w:styleId="ObjetducommentaireCar1">
    <w:name w:val="Objet du commentaire Car1"/>
    <w:basedOn w:val="CommentaireCar"/>
    <w:link w:val="Objetducommentaire"/>
    <w:uiPriority w:val="99"/>
    <w:semiHidden/>
    <w:rsid w:val="00281AD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A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AD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2474</Words>
  <Characters>13612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2022-05-20T23:07:00Z</dcterms:created>
  <dcterms:modified xsi:type="dcterms:W3CDTF">2022-05-21T01:42:00Z</dcterms:modified>
</cp:coreProperties>
</file>