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71" w:rsidRPr="00BE1971" w:rsidRDefault="00BE1971" w:rsidP="00FD4B92">
      <w:pPr>
        <w:bidi/>
        <w:rPr>
          <w:rFonts w:cs="Arial"/>
          <w:b/>
          <w:bCs/>
          <w:sz w:val="36"/>
          <w:szCs w:val="36"/>
          <w:u w:val="single"/>
          <w:rtl/>
        </w:rPr>
      </w:pPr>
      <w:r>
        <w:rPr>
          <w:rFonts w:cs="Arial" w:hint="cs"/>
          <w:rtl/>
        </w:rPr>
        <w:t xml:space="preserve">                                            </w:t>
      </w:r>
      <w:r w:rsidRPr="00BE1971">
        <w:rPr>
          <w:rFonts w:cs="Arial" w:hint="cs"/>
          <w:b/>
          <w:bCs/>
          <w:sz w:val="36"/>
          <w:szCs w:val="36"/>
          <w:u w:val="single"/>
          <w:rtl/>
        </w:rPr>
        <w:t>الخطــــــــــــــــــــــــــــــــــابة</w:t>
      </w:r>
    </w:p>
    <w:p w:rsidR="00440B97" w:rsidRPr="00BE1971" w:rsidRDefault="00440B97" w:rsidP="00BE1971">
      <w:pPr>
        <w:bidi/>
        <w:rPr>
          <w:b/>
          <w:bCs/>
          <w:sz w:val="32"/>
          <w:szCs w:val="32"/>
          <w:rtl/>
        </w:rPr>
      </w:pPr>
      <w:r w:rsidRPr="00BE1971">
        <w:rPr>
          <w:rFonts w:cs="Arial"/>
          <w:b/>
          <w:bCs/>
          <w:sz w:val="32"/>
          <w:szCs w:val="32"/>
          <w:rtl/>
        </w:rPr>
        <w:t>تعريف الخطابة</w:t>
      </w:r>
      <w:r w:rsidR="00BE1971">
        <w:rPr>
          <w:rFonts w:hint="cs"/>
          <w:b/>
          <w:bCs/>
          <w:sz w:val="32"/>
          <w:szCs w:val="32"/>
          <w:rtl/>
        </w:rPr>
        <w:t xml:space="preserve"> :</w:t>
      </w:r>
    </w:p>
    <w:p w:rsidR="00BE1971" w:rsidRDefault="00BE1971" w:rsidP="00BE1971">
      <w:pPr>
        <w:bidi/>
        <w:rPr>
          <w:sz w:val="28"/>
          <w:szCs w:val="28"/>
          <w:rtl/>
        </w:rPr>
      </w:pPr>
      <w:r w:rsidRPr="00BE1971">
        <w:rPr>
          <w:rFonts w:cs="Arial"/>
          <w:sz w:val="28"/>
          <w:szCs w:val="28"/>
          <w:rtl/>
        </w:rPr>
        <w:t>الخطابة في الل</w:t>
      </w:r>
      <w:r w:rsidRPr="00BE1971">
        <w:rPr>
          <w:rFonts w:cs="Arial" w:hint="cs"/>
          <w:sz w:val="28"/>
          <w:szCs w:val="28"/>
          <w:rtl/>
        </w:rPr>
        <w:t>ّ</w:t>
      </w:r>
      <w:r w:rsidRPr="00BE1971">
        <w:rPr>
          <w:rFonts w:cs="Arial"/>
          <w:sz w:val="28"/>
          <w:szCs w:val="28"/>
          <w:rtl/>
        </w:rPr>
        <w:t xml:space="preserve">غة </w:t>
      </w:r>
      <w:r w:rsidR="00440B97" w:rsidRPr="00BE1971">
        <w:rPr>
          <w:rFonts w:cs="Arial"/>
          <w:sz w:val="28"/>
          <w:szCs w:val="28"/>
          <w:rtl/>
        </w:rPr>
        <w:t xml:space="preserve"> : الخ</w:t>
      </w:r>
      <w:r>
        <w:rPr>
          <w:rFonts w:cs="Arial" w:hint="cs"/>
          <w:sz w:val="28"/>
          <w:szCs w:val="28"/>
          <w:rtl/>
        </w:rPr>
        <w:t>ِ</w:t>
      </w:r>
      <w:r w:rsidR="00440B97" w:rsidRPr="00BE1971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اب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 xml:space="preserve"> و الم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خ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اطب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ة : م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راجعة الكلام، والخ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ْ</w:t>
      </w:r>
      <w:r w:rsidR="00440B97" w:rsidRPr="00BE1971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ة مصدر الخطيب، وقال الجوهري: خ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ْ</w:t>
      </w:r>
      <w:r w:rsidR="00440B97" w:rsidRPr="00BE1971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 xml:space="preserve"> على المنبر خ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طبة بالضم، وخ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طب</w:t>
      </w:r>
      <w:r>
        <w:rPr>
          <w:rFonts w:cs="Arial" w:hint="cs"/>
          <w:sz w:val="28"/>
          <w:szCs w:val="28"/>
          <w:rtl/>
        </w:rPr>
        <w:t>ْ</w:t>
      </w:r>
      <w:r w:rsidR="00440B97" w:rsidRPr="00BE1971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 xml:space="preserve"> المرأة  خ</w:t>
      </w:r>
      <w:r>
        <w:rPr>
          <w:rFonts w:cs="Arial" w:hint="cs"/>
          <w:sz w:val="28"/>
          <w:szCs w:val="28"/>
          <w:rtl/>
        </w:rPr>
        <w:t>ِ</w:t>
      </w:r>
      <w:r w:rsidR="00440B97" w:rsidRPr="00BE1971">
        <w:rPr>
          <w:rFonts w:cs="Arial"/>
          <w:sz w:val="28"/>
          <w:szCs w:val="28"/>
          <w:rtl/>
        </w:rPr>
        <w:t xml:space="preserve">طبة </w:t>
      </w:r>
      <w:r>
        <w:rPr>
          <w:rFonts w:cs="Arial" w:hint="cs"/>
          <w:sz w:val="28"/>
          <w:szCs w:val="28"/>
          <w:rtl/>
        </w:rPr>
        <w:t>ب</w:t>
      </w:r>
      <w:r>
        <w:rPr>
          <w:rFonts w:cs="Arial"/>
          <w:sz w:val="28"/>
          <w:szCs w:val="28"/>
          <w:rtl/>
        </w:rPr>
        <w:t xml:space="preserve">الكسر، وذهب أبو </w:t>
      </w:r>
      <w:r>
        <w:rPr>
          <w:rFonts w:cs="Arial" w:hint="cs"/>
          <w:sz w:val="28"/>
          <w:szCs w:val="28"/>
          <w:rtl/>
        </w:rPr>
        <w:t>إ</w:t>
      </w:r>
      <w:r>
        <w:rPr>
          <w:rFonts w:cs="Arial"/>
          <w:sz w:val="28"/>
          <w:szCs w:val="28"/>
          <w:rtl/>
        </w:rPr>
        <w:t xml:space="preserve">سحاق </w:t>
      </w:r>
      <w:r>
        <w:rPr>
          <w:rFonts w:cs="Arial" w:hint="cs"/>
          <w:sz w:val="28"/>
          <w:szCs w:val="28"/>
          <w:rtl/>
        </w:rPr>
        <w:t>إ</w:t>
      </w:r>
      <w:r w:rsidR="00440B97" w:rsidRPr="00BE1971">
        <w:rPr>
          <w:rFonts w:cs="Arial"/>
          <w:sz w:val="28"/>
          <w:szCs w:val="28"/>
          <w:rtl/>
        </w:rPr>
        <w:t>لى أن الخ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طبة عند العرب: الكلام المنثور</w:t>
      </w:r>
      <w:r>
        <w:rPr>
          <w:rFonts w:cs="Arial" w:hint="cs"/>
          <w:sz w:val="28"/>
          <w:szCs w:val="28"/>
          <w:rtl/>
        </w:rPr>
        <w:t>المسموع</w:t>
      </w:r>
      <w:r>
        <w:rPr>
          <w:rFonts w:cs="Arial" w:hint="cs"/>
          <w:sz w:val="28"/>
          <w:szCs w:val="28"/>
          <w:vertAlign w:val="superscript"/>
          <w:rtl/>
        </w:rPr>
        <w:t>(1)</w:t>
      </w:r>
      <w:r w:rsidR="00440B97" w:rsidRPr="00BE1971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</w:t>
      </w:r>
      <w:r w:rsidR="00440B97" w:rsidRPr="00BE1971">
        <w:rPr>
          <w:rFonts w:cs="Arial"/>
          <w:sz w:val="28"/>
          <w:szCs w:val="28"/>
          <w:rtl/>
        </w:rPr>
        <w:t xml:space="preserve">المسجوع </w:t>
      </w:r>
      <w:r>
        <w:rPr>
          <w:rFonts w:cs="Arial" w:hint="cs"/>
          <w:sz w:val="28"/>
          <w:szCs w:val="28"/>
          <w:rtl/>
        </w:rPr>
        <w:t xml:space="preserve">،   </w:t>
      </w:r>
      <w:r w:rsidR="00440B97" w:rsidRPr="00BE1971">
        <w:rPr>
          <w:rFonts w:cs="Arial"/>
          <w:sz w:val="28"/>
          <w:szCs w:val="28"/>
          <w:rtl/>
        </w:rPr>
        <w:t>وفي التهذيب: الخطبة مثل الرسالة التي لها أو</w:t>
      </w:r>
      <w:r>
        <w:rPr>
          <w:rFonts w:cs="Arial" w:hint="cs"/>
          <w:sz w:val="28"/>
          <w:szCs w:val="28"/>
          <w:rtl/>
        </w:rPr>
        <w:t>ّ</w:t>
      </w:r>
      <w:r w:rsidR="00440B97" w:rsidRPr="00BE1971">
        <w:rPr>
          <w:rFonts w:cs="Arial"/>
          <w:sz w:val="28"/>
          <w:szCs w:val="28"/>
          <w:rtl/>
        </w:rPr>
        <w:t>ل وآخر</w:t>
      </w:r>
      <w:r w:rsidR="00440B97" w:rsidRPr="00BE1971">
        <w:rPr>
          <w:rFonts w:cs="Arial"/>
          <w:sz w:val="28"/>
          <w:szCs w:val="28"/>
          <w:vertAlign w:val="superscript"/>
          <w:rtl/>
        </w:rPr>
        <w:t xml:space="preserve">( </w:t>
      </w:r>
      <w:r>
        <w:rPr>
          <w:rFonts w:cs="Arial" w:hint="cs"/>
          <w:sz w:val="28"/>
          <w:szCs w:val="28"/>
          <w:vertAlign w:val="superscript"/>
          <w:rtl/>
        </w:rPr>
        <w:t>2</w:t>
      </w:r>
      <w:r w:rsidR="00440B97" w:rsidRPr="00BE1971">
        <w:rPr>
          <w:rFonts w:cs="Arial"/>
          <w:sz w:val="28"/>
          <w:szCs w:val="28"/>
          <w:vertAlign w:val="superscript"/>
          <w:rtl/>
        </w:rPr>
        <w:t>)</w:t>
      </w:r>
      <w:r>
        <w:rPr>
          <w:rFonts w:cs="Arial" w:hint="cs"/>
          <w:sz w:val="28"/>
          <w:szCs w:val="28"/>
          <w:rtl/>
        </w:rPr>
        <w:t xml:space="preserve"> (1) و(2)   </w:t>
      </w:r>
      <w:r w:rsidR="00440B97" w:rsidRPr="00BE1971">
        <w:rPr>
          <w:rFonts w:cs="Arial"/>
          <w:sz w:val="28"/>
          <w:szCs w:val="28"/>
          <w:rtl/>
        </w:rPr>
        <w:t xml:space="preserve"> (الل</w:t>
      </w:r>
      <w:r>
        <w:rPr>
          <w:rFonts w:cs="Arial" w:hint="cs"/>
          <w:sz w:val="28"/>
          <w:szCs w:val="28"/>
          <w:rtl/>
        </w:rPr>
        <w:t>ّ</w:t>
      </w:r>
      <w:r w:rsidR="00440B97" w:rsidRPr="00BE1971">
        <w:rPr>
          <w:rFonts w:cs="Arial"/>
          <w:sz w:val="28"/>
          <w:szCs w:val="28"/>
          <w:rtl/>
        </w:rPr>
        <w:t xml:space="preserve">سان </w:t>
      </w:r>
      <w:r>
        <w:rPr>
          <w:rFonts w:cs="Arial" w:hint="cs"/>
          <w:sz w:val="28"/>
          <w:szCs w:val="28"/>
          <w:rtl/>
        </w:rPr>
        <w:t xml:space="preserve"> مادة </w:t>
      </w:r>
      <w:r>
        <w:rPr>
          <w:rFonts w:cs="Arial"/>
          <w:sz w:val="28"/>
          <w:szCs w:val="28"/>
          <w:rtl/>
        </w:rPr>
        <w:t>خ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)</w:t>
      </w:r>
    </w:p>
    <w:p w:rsidR="00440B97" w:rsidRPr="00BE1971" w:rsidRDefault="00BE1971" w:rsidP="00BE1971">
      <w:pPr>
        <w:bidi/>
        <w:rPr>
          <w:sz w:val="28"/>
          <w:szCs w:val="28"/>
          <w:rtl/>
        </w:rPr>
      </w:pPr>
      <w:r w:rsidRPr="00BE1971">
        <w:rPr>
          <w:rFonts w:cs="Arial"/>
          <w:sz w:val="28"/>
          <w:szCs w:val="28"/>
          <w:rtl/>
        </w:rPr>
        <w:t xml:space="preserve"> </w:t>
      </w:r>
      <w:r w:rsidR="00440B97" w:rsidRPr="00BE1971">
        <w:rPr>
          <w:rFonts w:cs="Arial"/>
          <w:sz w:val="28"/>
          <w:szCs w:val="28"/>
          <w:rtl/>
        </w:rPr>
        <w:t>وهي في كتاب الخطابة  لأرسطو كما ترجمه عبد الرحمن بدوي:</w:t>
      </w:r>
      <w:r>
        <w:rPr>
          <w:rFonts w:cs="Arial" w:hint="cs"/>
          <w:sz w:val="28"/>
          <w:szCs w:val="28"/>
          <w:rtl/>
        </w:rPr>
        <w:t xml:space="preserve"> "</w:t>
      </w:r>
      <w:r w:rsidR="00440B97" w:rsidRPr="00BE1971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مكن أن ن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َّ</w:t>
      </w:r>
      <w:r w:rsidR="00440B97" w:rsidRPr="00BE1971">
        <w:rPr>
          <w:rFonts w:cs="Arial"/>
          <w:sz w:val="28"/>
          <w:szCs w:val="28"/>
          <w:rtl/>
        </w:rPr>
        <w:t xml:space="preserve"> الخطابة بأنها :الكشف عن الطرق الممكنة للإقناع في أي موضوع كان</w:t>
      </w:r>
      <w:r>
        <w:rPr>
          <w:rFonts w:cs="Arial" w:hint="cs"/>
          <w:sz w:val="28"/>
          <w:szCs w:val="28"/>
          <w:rtl/>
        </w:rPr>
        <w:t>"</w:t>
      </w:r>
      <w:r w:rsidR="00440B97" w:rsidRPr="00BE1971">
        <w:rPr>
          <w:rFonts w:cs="Arial"/>
          <w:sz w:val="28"/>
          <w:szCs w:val="28"/>
          <w:rtl/>
        </w:rPr>
        <w:t>:(الخطاب</w:t>
      </w:r>
      <w:r>
        <w:rPr>
          <w:rFonts w:cs="Arial" w:hint="cs"/>
          <w:sz w:val="28"/>
          <w:szCs w:val="28"/>
          <w:rtl/>
        </w:rPr>
        <w:t>ة</w:t>
      </w:r>
      <w:r w:rsidR="00440B97" w:rsidRPr="00BE1971">
        <w:rPr>
          <w:rFonts w:cs="Arial"/>
          <w:sz w:val="28"/>
          <w:szCs w:val="28"/>
          <w:rtl/>
        </w:rPr>
        <w:t xml:space="preserve"> لأرسطو29</w:t>
      </w:r>
      <w:r>
        <w:rPr>
          <w:rFonts w:hint="cs"/>
          <w:sz w:val="28"/>
          <w:szCs w:val="28"/>
          <w:rtl/>
        </w:rPr>
        <w:t>).</w:t>
      </w:r>
    </w:p>
    <w:p w:rsidR="00440B97" w:rsidRPr="00D26849" w:rsidRDefault="00440B97" w:rsidP="00FD4B92">
      <w:pPr>
        <w:bidi/>
        <w:rPr>
          <w:sz w:val="28"/>
          <w:szCs w:val="28"/>
          <w:rtl/>
        </w:rPr>
      </w:pPr>
      <w:r w:rsidRPr="00BE1971">
        <w:rPr>
          <w:sz w:val="28"/>
          <w:szCs w:val="28"/>
        </w:rPr>
        <w:t>-</w:t>
      </w:r>
      <w:r w:rsidR="00BE1971">
        <w:rPr>
          <w:rFonts w:cs="Arial"/>
          <w:sz w:val="28"/>
          <w:szCs w:val="28"/>
          <w:rtl/>
        </w:rPr>
        <w:t>والخطابة في ال</w:t>
      </w:r>
      <w:r w:rsidR="00BE1971">
        <w:rPr>
          <w:rFonts w:cs="Arial" w:hint="cs"/>
          <w:sz w:val="28"/>
          <w:szCs w:val="28"/>
          <w:rtl/>
        </w:rPr>
        <w:t>ا</w:t>
      </w:r>
      <w:r w:rsidRPr="00BE1971">
        <w:rPr>
          <w:rFonts w:cs="Arial"/>
          <w:sz w:val="28"/>
          <w:szCs w:val="28"/>
          <w:rtl/>
        </w:rPr>
        <w:t>صطلاح ,هي علم له أصول وقواعد</w:t>
      </w:r>
      <w:r w:rsidR="00BE1971">
        <w:rPr>
          <w:rFonts w:cs="Arial" w:hint="cs"/>
          <w:sz w:val="28"/>
          <w:szCs w:val="28"/>
          <w:rtl/>
        </w:rPr>
        <w:t xml:space="preserve"> </w:t>
      </w:r>
      <w:r w:rsidRPr="00BE1971">
        <w:rPr>
          <w:rFonts w:cs="Arial"/>
          <w:sz w:val="28"/>
          <w:szCs w:val="28"/>
          <w:rtl/>
        </w:rPr>
        <w:t>ت</w:t>
      </w:r>
      <w:r w:rsidR="00BE1971">
        <w:rPr>
          <w:rFonts w:cs="Arial" w:hint="cs"/>
          <w:sz w:val="28"/>
          <w:szCs w:val="28"/>
          <w:rtl/>
        </w:rPr>
        <w:t>ُ</w:t>
      </w:r>
      <w:r w:rsidRPr="00BE1971">
        <w:rPr>
          <w:rFonts w:cs="Arial"/>
          <w:sz w:val="28"/>
          <w:szCs w:val="28"/>
          <w:rtl/>
        </w:rPr>
        <w:t>رشد الإنسان إلى فن مخاطبة الجماهير بطريق</w:t>
      </w:r>
      <w:r w:rsidR="00D26849">
        <w:rPr>
          <w:rFonts w:cs="Arial"/>
          <w:sz w:val="28"/>
          <w:szCs w:val="28"/>
          <w:rtl/>
        </w:rPr>
        <w:t>ة إلقائية تشتمل على الإقناع وال</w:t>
      </w:r>
      <w:r w:rsidR="00D26849">
        <w:rPr>
          <w:rFonts w:cs="Arial" w:hint="cs"/>
          <w:sz w:val="28"/>
          <w:szCs w:val="28"/>
          <w:rtl/>
        </w:rPr>
        <w:t>ا</w:t>
      </w:r>
      <w:r w:rsidRPr="00BE1971">
        <w:rPr>
          <w:rFonts w:cs="Arial"/>
          <w:sz w:val="28"/>
          <w:szCs w:val="28"/>
          <w:rtl/>
        </w:rPr>
        <w:t>ستمالة</w:t>
      </w:r>
      <w:r w:rsidRPr="00BE1971">
        <w:rPr>
          <w:sz w:val="28"/>
          <w:szCs w:val="28"/>
        </w:rPr>
        <w:t>.</w:t>
      </w:r>
    </w:p>
    <w:p w:rsidR="00440B97" w:rsidRPr="00BE1971" w:rsidRDefault="00614361" w:rsidP="00614361">
      <w:pPr>
        <w:bidi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</w:t>
      </w:r>
      <w:r w:rsidR="00440B97" w:rsidRPr="00BE1971">
        <w:rPr>
          <w:rFonts w:cs="Arial"/>
          <w:sz w:val="28"/>
          <w:szCs w:val="28"/>
          <w:rtl/>
        </w:rPr>
        <w:t>وي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عر</w:t>
      </w:r>
      <w:r>
        <w:rPr>
          <w:rFonts w:cs="Arial" w:hint="cs"/>
          <w:sz w:val="28"/>
          <w:szCs w:val="28"/>
          <w:rtl/>
        </w:rPr>
        <w:t>ِّ</w:t>
      </w:r>
      <w:r w:rsidR="00440B97" w:rsidRPr="00BE1971">
        <w:rPr>
          <w:rFonts w:cs="Arial"/>
          <w:sz w:val="28"/>
          <w:szCs w:val="28"/>
          <w:rtl/>
        </w:rPr>
        <w:t>فها شوبنهاور بقوله</w:t>
      </w:r>
      <w:r>
        <w:rPr>
          <w:rFonts w:cs="Arial" w:hint="cs"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</w:rPr>
        <w:t xml:space="preserve"> </w:t>
      </w:r>
      <w:r w:rsidR="00440B97" w:rsidRPr="00BE1971">
        <w:rPr>
          <w:sz w:val="28"/>
          <w:szCs w:val="28"/>
        </w:rPr>
        <w:t>"</w:t>
      </w:r>
      <w:r w:rsidR="00440B97" w:rsidRPr="00BE1971">
        <w:rPr>
          <w:rFonts w:cs="Arial"/>
          <w:sz w:val="28"/>
          <w:szCs w:val="28"/>
          <w:rtl/>
        </w:rPr>
        <w:t>هي م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 xml:space="preserve"> ج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>
        <w:rPr>
          <w:rFonts w:cs="Arial"/>
          <w:sz w:val="28"/>
          <w:szCs w:val="28"/>
          <w:rtl/>
        </w:rPr>
        <w:t>ل ال</w:t>
      </w:r>
      <w:r>
        <w:rPr>
          <w:rFonts w:cs="Arial" w:hint="cs"/>
          <w:sz w:val="28"/>
          <w:szCs w:val="28"/>
          <w:rtl/>
        </w:rPr>
        <w:t>آ</w:t>
      </w:r>
      <w:r w:rsidR="00440B97" w:rsidRPr="00BE1971">
        <w:rPr>
          <w:rFonts w:cs="Arial"/>
          <w:sz w:val="28"/>
          <w:szCs w:val="28"/>
          <w:rtl/>
        </w:rPr>
        <w:t>خرين ي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شارك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ون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440B97" w:rsidRPr="00BE1971">
        <w:rPr>
          <w:rFonts w:cs="Arial"/>
          <w:sz w:val="28"/>
          <w:szCs w:val="28"/>
          <w:rtl/>
        </w:rPr>
        <w:t xml:space="preserve">ا </w:t>
      </w:r>
      <w:r w:rsidRPr="00BE1971">
        <w:rPr>
          <w:rFonts w:cs="Arial" w:hint="cs"/>
          <w:sz w:val="28"/>
          <w:szCs w:val="28"/>
          <w:rtl/>
        </w:rPr>
        <w:t>آراءنا</w:t>
      </w:r>
      <w:r>
        <w:rPr>
          <w:rFonts w:cs="Arial"/>
          <w:sz w:val="28"/>
          <w:szCs w:val="28"/>
          <w:rtl/>
        </w:rPr>
        <w:t xml:space="preserve"> وطريقة تفكيرنا في شي</w:t>
      </w:r>
      <w:r>
        <w:rPr>
          <w:rFonts w:cs="Arial" w:hint="cs"/>
          <w:sz w:val="28"/>
          <w:szCs w:val="28"/>
          <w:rtl/>
        </w:rPr>
        <w:t>ء</w:t>
      </w:r>
      <w:r w:rsidR="00440B97" w:rsidRPr="00BE1971">
        <w:rPr>
          <w:rFonts w:cs="Arial"/>
          <w:sz w:val="28"/>
          <w:szCs w:val="28"/>
          <w:rtl/>
        </w:rPr>
        <w:t xml:space="preserve"> ما وكذلك إ</w:t>
      </w:r>
      <w:r>
        <w:rPr>
          <w:rFonts w:cs="Arial" w:hint="cs"/>
          <w:sz w:val="28"/>
          <w:szCs w:val="28"/>
          <w:rtl/>
        </w:rPr>
        <w:t>ي</w:t>
      </w:r>
      <w:r w:rsidR="00440B97" w:rsidRPr="00BE1971">
        <w:rPr>
          <w:rFonts w:cs="Arial"/>
          <w:sz w:val="28"/>
          <w:szCs w:val="28"/>
          <w:rtl/>
        </w:rPr>
        <w:t xml:space="preserve">صال عواطفنا الخاصة إليهم ,وجماع القول أن نجعلهم يتعاطفون معنا , ويجب أن نصل إلى هذه النتيجة بغرس </w:t>
      </w:r>
      <w:r>
        <w:rPr>
          <w:rFonts w:cs="Arial"/>
          <w:sz w:val="28"/>
          <w:szCs w:val="28"/>
          <w:rtl/>
        </w:rPr>
        <w:t>أفكارنا في أذهانهم بواسطة ال</w:t>
      </w:r>
      <w:r w:rsidR="00440B97" w:rsidRPr="00BE1971">
        <w:rPr>
          <w:rFonts w:cs="Arial"/>
          <w:sz w:val="28"/>
          <w:szCs w:val="28"/>
          <w:rtl/>
        </w:rPr>
        <w:t>كلمات ,وذلك بق</w:t>
      </w:r>
      <w:r>
        <w:rPr>
          <w:rFonts w:cs="Arial" w:hint="cs"/>
          <w:sz w:val="28"/>
          <w:szCs w:val="28"/>
          <w:rtl/>
        </w:rPr>
        <w:t>ُ</w:t>
      </w:r>
      <w:r w:rsidR="00440B97" w:rsidRPr="00BE1971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ّ</w:t>
      </w:r>
      <w:r>
        <w:rPr>
          <w:rFonts w:cs="Arial"/>
          <w:sz w:val="28"/>
          <w:szCs w:val="28"/>
          <w:rtl/>
        </w:rPr>
        <w:t xml:space="preserve">ة تجعل أفكارهم الخاصة تنصرف عن </w:t>
      </w:r>
      <w:r>
        <w:rPr>
          <w:rFonts w:cs="Arial" w:hint="cs"/>
          <w:sz w:val="28"/>
          <w:szCs w:val="28"/>
          <w:rtl/>
        </w:rPr>
        <w:t>ا</w:t>
      </w:r>
      <w:r w:rsidR="00440B97" w:rsidRPr="00BE1971">
        <w:rPr>
          <w:rFonts w:cs="Arial"/>
          <w:sz w:val="28"/>
          <w:szCs w:val="28"/>
          <w:rtl/>
        </w:rPr>
        <w:t>تجاهها الأولي لتتبع أفكارنا التي ستقودها في مسارها</w:t>
      </w:r>
      <w:r w:rsidR="00440B97" w:rsidRPr="00BE1971">
        <w:rPr>
          <w:sz w:val="28"/>
          <w:szCs w:val="28"/>
        </w:rPr>
        <w:t>"(po</w:t>
      </w:r>
      <w:r>
        <w:rPr>
          <w:sz w:val="28"/>
          <w:szCs w:val="28"/>
        </w:rPr>
        <w:t>é</w:t>
      </w:r>
      <w:r w:rsidR="00440B97" w:rsidRPr="00BE1971">
        <w:rPr>
          <w:sz w:val="28"/>
          <w:szCs w:val="28"/>
        </w:rPr>
        <w:t>itique n.5 p.105)</w:t>
      </w:r>
      <w:r>
        <w:rPr>
          <w:sz w:val="28"/>
          <w:szCs w:val="28"/>
        </w:rPr>
        <w:t xml:space="preserve">  ".</w:t>
      </w:r>
    </w:p>
    <w:p w:rsidR="00440B97" w:rsidRPr="00BE1971" w:rsidRDefault="00440B97" w:rsidP="00FD4B92">
      <w:pPr>
        <w:bidi/>
        <w:rPr>
          <w:sz w:val="28"/>
          <w:szCs w:val="28"/>
          <w:rtl/>
        </w:rPr>
      </w:pPr>
      <w:r w:rsidRPr="00BE1971">
        <w:rPr>
          <w:rFonts w:cs="Arial"/>
          <w:sz w:val="28"/>
          <w:szCs w:val="28"/>
          <w:rtl/>
        </w:rPr>
        <w:t>أنواعها: تتنوع الخطب بتنوع موضوعاتها، فمنها</w:t>
      </w:r>
      <w:r w:rsidRPr="00BE1971">
        <w:rPr>
          <w:sz w:val="28"/>
          <w:szCs w:val="28"/>
        </w:rPr>
        <w:t>:</w:t>
      </w:r>
    </w:p>
    <w:p w:rsidR="00440B97" w:rsidRPr="00BE1971" w:rsidRDefault="00440B97" w:rsidP="00FD4B92">
      <w:pPr>
        <w:bidi/>
        <w:rPr>
          <w:sz w:val="28"/>
          <w:szCs w:val="28"/>
          <w:rtl/>
        </w:rPr>
      </w:pPr>
      <w:r w:rsidRPr="00BE1971">
        <w:rPr>
          <w:rFonts w:cs="Arial"/>
          <w:sz w:val="28"/>
          <w:szCs w:val="28"/>
          <w:rtl/>
        </w:rPr>
        <w:t>الخطب الدينية: - وهي ما يلقى في يوم الجمعة و الأعياد و الاستس</w:t>
      </w:r>
      <w:r w:rsidR="00614361">
        <w:rPr>
          <w:rFonts w:cs="Arial"/>
          <w:sz w:val="28"/>
          <w:szCs w:val="28"/>
          <w:rtl/>
        </w:rPr>
        <w:t>قاء و الد</w:t>
      </w:r>
      <w:r w:rsidR="00614361">
        <w:rPr>
          <w:rFonts w:cs="Arial" w:hint="cs"/>
          <w:sz w:val="28"/>
          <w:szCs w:val="28"/>
          <w:rtl/>
        </w:rPr>
        <w:t>ّ</w:t>
      </w:r>
      <w:r w:rsidR="00614361">
        <w:rPr>
          <w:rFonts w:cs="Arial"/>
          <w:sz w:val="28"/>
          <w:szCs w:val="28"/>
          <w:rtl/>
        </w:rPr>
        <w:t>عوة و ال</w:t>
      </w:r>
      <w:r w:rsidR="00614361">
        <w:rPr>
          <w:rFonts w:cs="Arial" w:hint="cs"/>
          <w:sz w:val="28"/>
          <w:szCs w:val="28"/>
          <w:rtl/>
        </w:rPr>
        <w:t>إ</w:t>
      </w:r>
      <w:r w:rsidRPr="00BE1971">
        <w:rPr>
          <w:rFonts w:cs="Arial"/>
          <w:sz w:val="28"/>
          <w:szCs w:val="28"/>
          <w:rtl/>
        </w:rPr>
        <w:t>رشاد</w:t>
      </w:r>
      <w:r w:rsidRPr="00BE1971">
        <w:rPr>
          <w:sz w:val="28"/>
          <w:szCs w:val="28"/>
        </w:rPr>
        <w:t>.</w:t>
      </w:r>
    </w:p>
    <w:p w:rsidR="00440B97" w:rsidRPr="00BE1971" w:rsidRDefault="00440B97" w:rsidP="00FD4B92">
      <w:pPr>
        <w:bidi/>
        <w:rPr>
          <w:sz w:val="28"/>
          <w:szCs w:val="28"/>
          <w:rtl/>
        </w:rPr>
      </w:pPr>
      <w:r w:rsidRPr="00BE1971">
        <w:rPr>
          <w:rFonts w:cs="Arial"/>
          <w:sz w:val="28"/>
          <w:szCs w:val="28"/>
          <w:rtl/>
        </w:rPr>
        <w:t>الخطب السياسية: - وهي ما يلقى في المحافل السياسية والمؤتمرات و اللقاءات الدولية</w:t>
      </w:r>
      <w:r w:rsidRPr="00BE1971">
        <w:rPr>
          <w:sz w:val="28"/>
          <w:szCs w:val="28"/>
        </w:rPr>
        <w:t>.</w:t>
      </w:r>
    </w:p>
    <w:p w:rsidR="00440B97" w:rsidRPr="00BE1971" w:rsidRDefault="00440B97" w:rsidP="00FD4B92">
      <w:pPr>
        <w:bidi/>
        <w:rPr>
          <w:sz w:val="28"/>
          <w:szCs w:val="28"/>
          <w:rtl/>
        </w:rPr>
      </w:pPr>
      <w:r w:rsidRPr="00BE1971">
        <w:rPr>
          <w:rFonts w:cs="Arial"/>
          <w:sz w:val="28"/>
          <w:szCs w:val="28"/>
          <w:rtl/>
        </w:rPr>
        <w:t>الخطب الحربية: - وهي ما يلقى على الجند قصد تحميسهم و حثهم على الجهاد والد</w:t>
      </w:r>
      <w:r w:rsidR="00614361">
        <w:rPr>
          <w:rFonts w:cs="Arial" w:hint="cs"/>
          <w:sz w:val="28"/>
          <w:szCs w:val="28"/>
          <w:rtl/>
        </w:rPr>
        <w:t>ّ</w:t>
      </w:r>
      <w:r w:rsidRPr="00BE1971">
        <w:rPr>
          <w:rFonts w:cs="Arial"/>
          <w:sz w:val="28"/>
          <w:szCs w:val="28"/>
          <w:rtl/>
        </w:rPr>
        <w:t>فاع عن الأوطان</w:t>
      </w:r>
      <w:r w:rsidRPr="00BE1971">
        <w:rPr>
          <w:sz w:val="28"/>
          <w:szCs w:val="28"/>
        </w:rPr>
        <w:t>.</w:t>
      </w:r>
    </w:p>
    <w:p w:rsidR="00440B97" w:rsidRPr="00BE1971" w:rsidRDefault="00440B97" w:rsidP="00FD4B92">
      <w:pPr>
        <w:bidi/>
        <w:rPr>
          <w:sz w:val="28"/>
          <w:szCs w:val="28"/>
          <w:rtl/>
        </w:rPr>
      </w:pPr>
      <w:r w:rsidRPr="00BE1971">
        <w:rPr>
          <w:rFonts w:cs="Arial"/>
          <w:sz w:val="28"/>
          <w:szCs w:val="28"/>
          <w:rtl/>
        </w:rPr>
        <w:t>الخطب الحفلية: - وهي ما ي</w:t>
      </w:r>
      <w:r w:rsidR="00614361">
        <w:rPr>
          <w:rFonts w:cs="Arial" w:hint="cs"/>
          <w:sz w:val="28"/>
          <w:szCs w:val="28"/>
          <w:rtl/>
        </w:rPr>
        <w:t>ُ</w:t>
      </w:r>
      <w:r w:rsidRPr="00BE1971">
        <w:rPr>
          <w:rFonts w:cs="Arial"/>
          <w:sz w:val="28"/>
          <w:szCs w:val="28"/>
          <w:rtl/>
        </w:rPr>
        <w:t>لقى في المحافل و المناسبات العامة</w:t>
      </w:r>
      <w:r w:rsidRPr="00BE1971">
        <w:rPr>
          <w:sz w:val="28"/>
          <w:szCs w:val="28"/>
        </w:rPr>
        <w:t>.</w:t>
      </w:r>
    </w:p>
    <w:p w:rsidR="00440B97" w:rsidRPr="00BE1971" w:rsidRDefault="00440B97" w:rsidP="00FD4B92">
      <w:pPr>
        <w:bidi/>
        <w:rPr>
          <w:sz w:val="28"/>
          <w:szCs w:val="28"/>
          <w:rtl/>
        </w:rPr>
      </w:pPr>
      <w:r w:rsidRPr="00BE1971">
        <w:rPr>
          <w:sz w:val="28"/>
          <w:szCs w:val="28"/>
        </w:rPr>
        <w:t>-</w:t>
      </w:r>
      <w:r w:rsidRPr="00BE1971">
        <w:rPr>
          <w:sz w:val="28"/>
          <w:szCs w:val="28"/>
        </w:rPr>
        <w:tab/>
      </w:r>
      <w:r w:rsidRPr="00BE1971">
        <w:rPr>
          <w:rFonts w:cs="Arial"/>
          <w:sz w:val="28"/>
          <w:szCs w:val="28"/>
          <w:rtl/>
        </w:rPr>
        <w:t>أصول الخطابة و قواعدها: - تقوم الخطابة على ثلاثة عناصر وهي</w:t>
      </w:r>
      <w:r w:rsidRPr="00BE1971">
        <w:rPr>
          <w:sz w:val="28"/>
          <w:szCs w:val="28"/>
        </w:rPr>
        <w:t>:</w:t>
      </w:r>
    </w:p>
    <w:p w:rsidR="00440B97" w:rsidRPr="00BE1971" w:rsidRDefault="00440B97" w:rsidP="00614361">
      <w:pPr>
        <w:bidi/>
        <w:rPr>
          <w:sz w:val="28"/>
          <w:szCs w:val="28"/>
          <w:rtl/>
        </w:rPr>
      </w:pPr>
      <w:r w:rsidRPr="00BE1971">
        <w:rPr>
          <w:sz w:val="28"/>
          <w:szCs w:val="28"/>
        </w:rPr>
        <w:t>-</w:t>
      </w:r>
      <w:r w:rsidRPr="00BE1971">
        <w:rPr>
          <w:sz w:val="28"/>
          <w:szCs w:val="28"/>
        </w:rPr>
        <w:tab/>
      </w:r>
      <w:r w:rsidR="00614361">
        <w:rPr>
          <w:rFonts w:hint="cs"/>
          <w:sz w:val="28"/>
          <w:szCs w:val="28"/>
          <w:rtl/>
        </w:rPr>
        <w:t xml:space="preserve">1- </w:t>
      </w:r>
      <w:r w:rsidRPr="00BE1971">
        <w:rPr>
          <w:rFonts w:cs="Arial"/>
          <w:sz w:val="28"/>
          <w:szCs w:val="28"/>
          <w:rtl/>
        </w:rPr>
        <w:t>قلب مفكر:فعلى الخطيب أن ي</w:t>
      </w:r>
      <w:r w:rsidR="00614361">
        <w:rPr>
          <w:rFonts w:cs="Arial" w:hint="cs"/>
          <w:sz w:val="28"/>
          <w:szCs w:val="28"/>
          <w:rtl/>
        </w:rPr>
        <w:t>ُ</w:t>
      </w:r>
      <w:r w:rsidRPr="00BE1971">
        <w:rPr>
          <w:rFonts w:cs="Arial"/>
          <w:sz w:val="28"/>
          <w:szCs w:val="28"/>
          <w:rtl/>
        </w:rPr>
        <w:t>فك</w:t>
      </w:r>
      <w:r w:rsidR="00614361">
        <w:rPr>
          <w:rFonts w:cs="Arial" w:hint="cs"/>
          <w:sz w:val="28"/>
          <w:szCs w:val="28"/>
          <w:rtl/>
        </w:rPr>
        <w:t>ّ</w:t>
      </w:r>
      <w:r w:rsidRPr="00BE1971">
        <w:rPr>
          <w:rFonts w:cs="Arial"/>
          <w:sz w:val="28"/>
          <w:szCs w:val="28"/>
          <w:rtl/>
        </w:rPr>
        <w:t>ر جيدا في كيفية إقناع السامع واجتذابه وإثارة حماسه ,وبالتالي يجب أن يكون قادرا :على التفكير المنطقي وعلى فهم الخ</w:t>
      </w:r>
      <w:r w:rsidR="00614361">
        <w:rPr>
          <w:rFonts w:cs="Arial" w:hint="cs"/>
          <w:sz w:val="28"/>
          <w:szCs w:val="28"/>
          <w:rtl/>
        </w:rPr>
        <w:t>ُ</w:t>
      </w:r>
      <w:r w:rsidRPr="00BE1971">
        <w:rPr>
          <w:rFonts w:cs="Arial"/>
          <w:sz w:val="28"/>
          <w:szCs w:val="28"/>
          <w:rtl/>
        </w:rPr>
        <w:t>لق الإنساني وتوس</w:t>
      </w:r>
      <w:r w:rsidR="00614361">
        <w:rPr>
          <w:rFonts w:cs="Arial" w:hint="cs"/>
          <w:sz w:val="28"/>
          <w:szCs w:val="28"/>
          <w:rtl/>
        </w:rPr>
        <w:t>ّ</w:t>
      </w:r>
      <w:r w:rsidRPr="00BE1971">
        <w:rPr>
          <w:rFonts w:cs="Arial"/>
          <w:sz w:val="28"/>
          <w:szCs w:val="28"/>
          <w:rtl/>
        </w:rPr>
        <w:t>م س</w:t>
      </w:r>
      <w:r w:rsidR="00614361">
        <w:rPr>
          <w:rFonts w:cs="Arial" w:hint="cs"/>
          <w:sz w:val="28"/>
          <w:szCs w:val="28"/>
          <w:rtl/>
        </w:rPr>
        <w:t>ُ</w:t>
      </w:r>
      <w:r w:rsidR="00614361">
        <w:rPr>
          <w:rFonts w:cs="Arial"/>
          <w:sz w:val="28"/>
          <w:szCs w:val="28"/>
          <w:rtl/>
        </w:rPr>
        <w:t>بل الخير,وأن يفهم ال</w:t>
      </w:r>
      <w:r w:rsidR="00614361">
        <w:rPr>
          <w:rFonts w:cs="Arial" w:hint="cs"/>
          <w:sz w:val="28"/>
          <w:szCs w:val="28"/>
          <w:rtl/>
        </w:rPr>
        <w:t>ا</w:t>
      </w:r>
      <w:r w:rsidRPr="00BE1971">
        <w:rPr>
          <w:rFonts w:cs="Arial"/>
          <w:sz w:val="28"/>
          <w:szCs w:val="28"/>
          <w:rtl/>
        </w:rPr>
        <w:t>نفعالات  وأقصر السبل لاستشارة العواطف وكذا مراعاة حال السامعين</w:t>
      </w:r>
      <w:r w:rsidRPr="00BE1971">
        <w:rPr>
          <w:sz w:val="28"/>
          <w:szCs w:val="28"/>
        </w:rPr>
        <w:t>.</w:t>
      </w:r>
    </w:p>
    <w:p w:rsidR="00440B97" w:rsidRPr="00BE1971" w:rsidRDefault="00440B97" w:rsidP="00614361">
      <w:pPr>
        <w:bidi/>
        <w:rPr>
          <w:sz w:val="28"/>
          <w:szCs w:val="28"/>
          <w:rtl/>
        </w:rPr>
      </w:pPr>
      <w:r w:rsidRPr="00BE1971">
        <w:rPr>
          <w:sz w:val="28"/>
          <w:szCs w:val="28"/>
        </w:rPr>
        <w:t>-</w:t>
      </w:r>
      <w:r w:rsidRPr="00BE1971">
        <w:rPr>
          <w:sz w:val="28"/>
          <w:szCs w:val="28"/>
        </w:rPr>
        <w:tab/>
      </w:r>
      <w:r w:rsidR="00614361">
        <w:rPr>
          <w:rFonts w:hint="cs"/>
          <w:sz w:val="28"/>
          <w:szCs w:val="28"/>
          <w:rtl/>
        </w:rPr>
        <w:t xml:space="preserve">2- </w:t>
      </w:r>
      <w:r w:rsidRPr="00BE1971">
        <w:rPr>
          <w:rFonts w:cs="Arial"/>
          <w:sz w:val="28"/>
          <w:szCs w:val="28"/>
          <w:rtl/>
        </w:rPr>
        <w:t>بيان م</w:t>
      </w:r>
      <w:r w:rsidR="00614361">
        <w:rPr>
          <w:rFonts w:cs="Arial" w:hint="cs"/>
          <w:sz w:val="28"/>
          <w:szCs w:val="28"/>
          <w:rtl/>
        </w:rPr>
        <w:t>ُ</w:t>
      </w:r>
      <w:r w:rsidRPr="00BE1971">
        <w:rPr>
          <w:rFonts w:cs="Arial"/>
          <w:sz w:val="28"/>
          <w:szCs w:val="28"/>
          <w:rtl/>
        </w:rPr>
        <w:t>ص</w:t>
      </w:r>
      <w:r w:rsidR="00614361">
        <w:rPr>
          <w:rFonts w:cs="Arial" w:hint="cs"/>
          <w:sz w:val="28"/>
          <w:szCs w:val="28"/>
          <w:rtl/>
        </w:rPr>
        <w:t>َ</w:t>
      </w:r>
      <w:r w:rsidRPr="00BE1971">
        <w:rPr>
          <w:rFonts w:cs="Arial"/>
          <w:sz w:val="28"/>
          <w:szCs w:val="28"/>
          <w:rtl/>
        </w:rPr>
        <w:t>و</w:t>
      </w:r>
      <w:r w:rsidR="00614361">
        <w:rPr>
          <w:rFonts w:cs="Arial" w:hint="cs"/>
          <w:sz w:val="28"/>
          <w:szCs w:val="28"/>
          <w:rtl/>
        </w:rPr>
        <w:t>ّ</w:t>
      </w:r>
      <w:r w:rsidRPr="00BE1971">
        <w:rPr>
          <w:rFonts w:cs="Arial"/>
          <w:sz w:val="28"/>
          <w:szCs w:val="28"/>
          <w:rtl/>
        </w:rPr>
        <w:t>ر: يتوقف نجاح الخطبة على قوة البيان فيها ,فعلى الخطيب أن يتمكن من ناصية اللغة وحسها البياني وأن يكون قادرا على إخراج معانيه في حلة بلاغية راقية مع تنظيم الص</w:t>
      </w:r>
      <w:r w:rsidR="00614361">
        <w:rPr>
          <w:rFonts w:cs="Arial" w:hint="cs"/>
          <w:sz w:val="28"/>
          <w:szCs w:val="28"/>
          <w:rtl/>
        </w:rPr>
        <w:t>ّ</w:t>
      </w:r>
      <w:r w:rsidRPr="00BE1971">
        <w:rPr>
          <w:rFonts w:cs="Arial"/>
          <w:sz w:val="28"/>
          <w:szCs w:val="28"/>
          <w:rtl/>
        </w:rPr>
        <w:t>ور في أجزاء الخطبة</w:t>
      </w:r>
      <w:r w:rsidRPr="00BE1971">
        <w:rPr>
          <w:sz w:val="28"/>
          <w:szCs w:val="28"/>
        </w:rPr>
        <w:t xml:space="preserve"> .</w:t>
      </w:r>
    </w:p>
    <w:p w:rsidR="00440B97" w:rsidRPr="00BE1971" w:rsidRDefault="00440B97" w:rsidP="00614361">
      <w:pPr>
        <w:bidi/>
        <w:rPr>
          <w:sz w:val="28"/>
          <w:szCs w:val="28"/>
          <w:rtl/>
        </w:rPr>
      </w:pPr>
      <w:r w:rsidRPr="00BE1971">
        <w:rPr>
          <w:sz w:val="28"/>
          <w:szCs w:val="28"/>
        </w:rPr>
        <w:t>-</w:t>
      </w:r>
      <w:r w:rsidRPr="00BE1971">
        <w:rPr>
          <w:sz w:val="28"/>
          <w:szCs w:val="28"/>
        </w:rPr>
        <w:tab/>
      </w:r>
      <w:r w:rsidR="00614361">
        <w:rPr>
          <w:rFonts w:hint="cs"/>
          <w:sz w:val="28"/>
          <w:szCs w:val="28"/>
          <w:rtl/>
        </w:rPr>
        <w:t xml:space="preserve">3- </w:t>
      </w:r>
      <w:r w:rsidRPr="00BE1971">
        <w:rPr>
          <w:sz w:val="28"/>
          <w:szCs w:val="28"/>
        </w:rPr>
        <w:t xml:space="preserve"> </w:t>
      </w:r>
      <w:r w:rsidRPr="00BE1971">
        <w:rPr>
          <w:rFonts w:cs="Arial"/>
          <w:sz w:val="28"/>
          <w:szCs w:val="28"/>
          <w:rtl/>
        </w:rPr>
        <w:t>لسان م</w:t>
      </w:r>
      <w:r w:rsidR="00614361">
        <w:rPr>
          <w:rFonts w:cs="Arial" w:hint="cs"/>
          <w:sz w:val="28"/>
          <w:szCs w:val="28"/>
          <w:rtl/>
        </w:rPr>
        <w:t>ُ</w:t>
      </w:r>
      <w:r w:rsidRPr="00BE1971">
        <w:rPr>
          <w:rFonts w:cs="Arial"/>
          <w:sz w:val="28"/>
          <w:szCs w:val="28"/>
          <w:rtl/>
        </w:rPr>
        <w:t>ع</w:t>
      </w:r>
      <w:r w:rsidR="00614361">
        <w:rPr>
          <w:rFonts w:cs="Arial" w:hint="cs"/>
          <w:sz w:val="28"/>
          <w:szCs w:val="28"/>
          <w:rtl/>
        </w:rPr>
        <w:t>َ</w:t>
      </w:r>
      <w:r w:rsidRPr="00BE1971">
        <w:rPr>
          <w:rFonts w:cs="Arial"/>
          <w:sz w:val="28"/>
          <w:szCs w:val="28"/>
          <w:rtl/>
        </w:rPr>
        <w:t>ب</w:t>
      </w:r>
      <w:r w:rsidR="00614361">
        <w:rPr>
          <w:rFonts w:cs="Arial" w:hint="cs"/>
          <w:sz w:val="28"/>
          <w:szCs w:val="28"/>
          <w:rtl/>
        </w:rPr>
        <w:t>ِّ</w:t>
      </w:r>
      <w:r w:rsidRPr="00BE1971">
        <w:rPr>
          <w:rFonts w:cs="Arial"/>
          <w:sz w:val="28"/>
          <w:szCs w:val="28"/>
          <w:rtl/>
        </w:rPr>
        <w:t>ر : إذا كان الخطيب هو من يقوم لمشافهة الجمهور قصد إقناعه</w:t>
      </w:r>
      <w:r w:rsidR="00614361">
        <w:rPr>
          <w:rFonts w:cs="Arial"/>
          <w:sz w:val="28"/>
          <w:szCs w:val="28"/>
          <w:rtl/>
        </w:rPr>
        <w:t xml:space="preserve"> واستمالته ,فعليه أن يكون صاحب </w:t>
      </w:r>
      <w:r w:rsidRPr="00BE1971">
        <w:rPr>
          <w:rFonts w:cs="Arial"/>
          <w:sz w:val="28"/>
          <w:szCs w:val="28"/>
          <w:rtl/>
        </w:rPr>
        <w:t>لسان</w:t>
      </w:r>
      <w:r w:rsidR="00614361">
        <w:rPr>
          <w:rFonts w:cs="Arial" w:hint="cs"/>
          <w:sz w:val="28"/>
          <w:szCs w:val="28"/>
          <w:rtl/>
        </w:rPr>
        <w:t>ٍ</w:t>
      </w:r>
      <w:r w:rsidRPr="00BE1971">
        <w:rPr>
          <w:rFonts w:cs="Arial"/>
          <w:sz w:val="28"/>
          <w:szCs w:val="28"/>
          <w:rtl/>
        </w:rPr>
        <w:t xml:space="preserve"> ط</w:t>
      </w:r>
      <w:r w:rsidR="00614361">
        <w:rPr>
          <w:rFonts w:cs="Arial" w:hint="cs"/>
          <w:sz w:val="28"/>
          <w:szCs w:val="28"/>
          <w:rtl/>
        </w:rPr>
        <w:t>َ</w:t>
      </w:r>
      <w:r w:rsidRPr="00BE1971">
        <w:rPr>
          <w:rFonts w:cs="Arial"/>
          <w:sz w:val="28"/>
          <w:szCs w:val="28"/>
          <w:rtl/>
        </w:rPr>
        <w:t>لق</w:t>
      </w:r>
      <w:r w:rsidR="00614361">
        <w:rPr>
          <w:rFonts w:cs="Arial" w:hint="cs"/>
          <w:sz w:val="28"/>
          <w:szCs w:val="28"/>
          <w:rtl/>
        </w:rPr>
        <w:t>ٍ</w:t>
      </w:r>
      <w:r w:rsidRPr="00BE1971">
        <w:rPr>
          <w:rFonts w:cs="Arial"/>
          <w:sz w:val="28"/>
          <w:szCs w:val="28"/>
          <w:rtl/>
        </w:rPr>
        <w:t xml:space="preserve"> فصيح ,سالم</w:t>
      </w:r>
      <w:r w:rsidR="00614361">
        <w:rPr>
          <w:rFonts w:cs="Arial" w:hint="cs"/>
          <w:sz w:val="28"/>
          <w:szCs w:val="28"/>
          <w:rtl/>
        </w:rPr>
        <w:t>ٍ</w:t>
      </w:r>
      <w:r w:rsidRPr="00BE1971">
        <w:rPr>
          <w:rFonts w:cs="Arial"/>
          <w:sz w:val="28"/>
          <w:szCs w:val="28"/>
          <w:rtl/>
        </w:rPr>
        <w:t xml:space="preserve"> من العيوب , صادق</w:t>
      </w:r>
      <w:r w:rsidR="00614361">
        <w:rPr>
          <w:rFonts w:cs="Arial" w:hint="cs"/>
          <w:sz w:val="28"/>
          <w:szCs w:val="28"/>
          <w:rtl/>
        </w:rPr>
        <w:t>ٍ</w:t>
      </w:r>
      <w:r w:rsidR="00614361">
        <w:rPr>
          <w:rFonts w:cs="Arial"/>
          <w:sz w:val="28"/>
          <w:szCs w:val="28"/>
          <w:rtl/>
        </w:rPr>
        <w:t xml:space="preserve"> , بعيد عن العياء وال</w:t>
      </w:r>
      <w:r w:rsidR="00614361">
        <w:rPr>
          <w:rFonts w:cs="Arial" w:hint="cs"/>
          <w:sz w:val="28"/>
          <w:szCs w:val="28"/>
          <w:rtl/>
        </w:rPr>
        <w:t>ا</w:t>
      </w:r>
      <w:r w:rsidRPr="00BE1971">
        <w:rPr>
          <w:rFonts w:cs="Arial"/>
          <w:sz w:val="28"/>
          <w:szCs w:val="28"/>
          <w:rtl/>
        </w:rPr>
        <w:t>ضطراب والخلل , وأن يكون صوته حسب الموضوع , وأن يكون جريئا في م</w:t>
      </w:r>
      <w:r w:rsidR="00A7774D">
        <w:rPr>
          <w:rFonts w:cs="Arial" w:hint="cs"/>
          <w:sz w:val="28"/>
          <w:szCs w:val="28"/>
          <w:rtl/>
        </w:rPr>
        <w:t>ُ</w:t>
      </w:r>
      <w:r w:rsidRPr="00BE1971">
        <w:rPr>
          <w:rFonts w:cs="Arial"/>
          <w:sz w:val="28"/>
          <w:szCs w:val="28"/>
          <w:rtl/>
        </w:rPr>
        <w:t>و</w:t>
      </w:r>
      <w:r w:rsidR="00A7774D">
        <w:rPr>
          <w:rFonts w:cs="Arial" w:hint="cs"/>
          <w:sz w:val="28"/>
          <w:szCs w:val="28"/>
          <w:rtl/>
        </w:rPr>
        <w:t>ا</w:t>
      </w:r>
      <w:r w:rsidRPr="00BE1971">
        <w:rPr>
          <w:rFonts w:cs="Arial"/>
          <w:sz w:val="28"/>
          <w:szCs w:val="28"/>
          <w:rtl/>
        </w:rPr>
        <w:t>جهة الن</w:t>
      </w:r>
      <w:r w:rsidR="00A7774D">
        <w:rPr>
          <w:rFonts w:cs="Arial" w:hint="cs"/>
          <w:sz w:val="28"/>
          <w:szCs w:val="28"/>
          <w:rtl/>
        </w:rPr>
        <w:t>ّ</w:t>
      </w:r>
      <w:r w:rsidRPr="00BE1971">
        <w:rPr>
          <w:rFonts w:cs="Arial"/>
          <w:sz w:val="28"/>
          <w:szCs w:val="28"/>
          <w:rtl/>
        </w:rPr>
        <w:t>اس</w:t>
      </w:r>
      <w:r w:rsidRPr="00BE1971">
        <w:rPr>
          <w:sz w:val="28"/>
          <w:szCs w:val="28"/>
        </w:rPr>
        <w:t xml:space="preserve"> .</w:t>
      </w:r>
    </w:p>
    <w:p w:rsidR="00440B97" w:rsidRPr="00BE1971" w:rsidRDefault="00440B97" w:rsidP="00FD4B92">
      <w:pPr>
        <w:bidi/>
        <w:rPr>
          <w:sz w:val="28"/>
          <w:szCs w:val="28"/>
          <w:rtl/>
        </w:rPr>
      </w:pPr>
      <w:r w:rsidRPr="00BE1971">
        <w:rPr>
          <w:rFonts w:cs="Arial"/>
          <w:sz w:val="28"/>
          <w:szCs w:val="28"/>
          <w:rtl/>
        </w:rPr>
        <w:t>كما أن الخطبة تقوم على قاعدة ترتيب أجزاء القول من مقدمة وعرض وخاتمة</w:t>
      </w:r>
      <w:r w:rsidRPr="00BE1971">
        <w:rPr>
          <w:sz w:val="28"/>
          <w:szCs w:val="28"/>
        </w:rPr>
        <w:t xml:space="preserve"> .</w:t>
      </w:r>
    </w:p>
    <w:p w:rsidR="00440B97" w:rsidRPr="00BE1971" w:rsidRDefault="00A7774D" w:rsidP="00FD4B9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1- </w:t>
      </w:r>
      <w:r w:rsidR="00440B97" w:rsidRPr="00BE1971">
        <w:rPr>
          <w:sz w:val="28"/>
          <w:szCs w:val="28"/>
        </w:rPr>
        <w:tab/>
      </w:r>
      <w:r w:rsidR="00440B97" w:rsidRPr="00BE1971">
        <w:rPr>
          <w:rFonts w:cs="Arial"/>
          <w:sz w:val="28"/>
          <w:szCs w:val="28"/>
          <w:rtl/>
        </w:rPr>
        <w:t>الم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>قدمة : لها أه</w:t>
      </w:r>
      <w:r>
        <w:rPr>
          <w:rFonts w:cs="Arial" w:hint="cs"/>
          <w:sz w:val="28"/>
          <w:szCs w:val="28"/>
          <w:rtl/>
        </w:rPr>
        <w:t>ـــــــ</w:t>
      </w:r>
      <w:r>
        <w:rPr>
          <w:rFonts w:cs="Arial"/>
          <w:sz w:val="28"/>
          <w:szCs w:val="28"/>
          <w:rtl/>
        </w:rPr>
        <w:t>مية كبيرة  لأنها ت</w:t>
      </w:r>
      <w:r>
        <w:rPr>
          <w:rFonts w:cs="Arial" w:hint="cs"/>
          <w:sz w:val="28"/>
          <w:szCs w:val="28"/>
          <w:rtl/>
        </w:rPr>
        <w:t>َعُ</w:t>
      </w:r>
      <w:r w:rsidR="00440B97" w:rsidRPr="00BE1971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ُّ</w:t>
      </w:r>
      <w:r>
        <w:rPr>
          <w:rFonts w:cs="Arial"/>
          <w:sz w:val="28"/>
          <w:szCs w:val="28"/>
          <w:rtl/>
        </w:rPr>
        <w:t xml:space="preserve"> الس</w:t>
      </w:r>
      <w:r>
        <w:rPr>
          <w:rFonts w:cs="Arial" w:hint="cs"/>
          <w:sz w:val="28"/>
          <w:szCs w:val="28"/>
          <w:rtl/>
        </w:rPr>
        <w:t>ـــ</w:t>
      </w:r>
      <w:r>
        <w:rPr>
          <w:rFonts w:cs="Arial"/>
          <w:sz w:val="28"/>
          <w:szCs w:val="28"/>
          <w:rtl/>
        </w:rPr>
        <w:t>امعين لموضوع ال</w:t>
      </w:r>
      <w:r>
        <w:rPr>
          <w:rFonts w:cs="Arial" w:hint="cs"/>
          <w:sz w:val="28"/>
          <w:szCs w:val="28"/>
          <w:rtl/>
        </w:rPr>
        <w:t>خ</w:t>
      </w:r>
      <w:r w:rsidR="00440B97" w:rsidRPr="00BE1971">
        <w:rPr>
          <w:rFonts w:cs="Arial"/>
          <w:sz w:val="28"/>
          <w:szCs w:val="28"/>
          <w:rtl/>
        </w:rPr>
        <w:t>طبة , وعادة ما</w:t>
      </w:r>
      <w:r>
        <w:rPr>
          <w:rFonts w:cs="Arial" w:hint="cs"/>
          <w:sz w:val="28"/>
          <w:szCs w:val="28"/>
          <w:rtl/>
        </w:rPr>
        <w:t xml:space="preserve"> </w:t>
      </w:r>
      <w:r w:rsidR="00440B97" w:rsidRPr="00BE1971">
        <w:rPr>
          <w:rFonts w:cs="Arial"/>
          <w:sz w:val="28"/>
          <w:szCs w:val="28"/>
          <w:rtl/>
        </w:rPr>
        <w:t xml:space="preserve">تكون موجزة ومن </w:t>
      </w:r>
      <w:r>
        <w:rPr>
          <w:rFonts w:cs="Arial" w:hint="cs"/>
          <w:sz w:val="28"/>
          <w:szCs w:val="28"/>
          <w:rtl/>
        </w:rPr>
        <w:t xml:space="preserve">  </w:t>
      </w:r>
      <w:r w:rsidR="00440B97" w:rsidRPr="00BE1971">
        <w:rPr>
          <w:rFonts w:cs="Arial"/>
          <w:sz w:val="28"/>
          <w:szCs w:val="28"/>
          <w:rtl/>
        </w:rPr>
        <w:t>أنوعها</w:t>
      </w:r>
      <w:r w:rsidR="00440B97" w:rsidRPr="00BE1971">
        <w:rPr>
          <w:sz w:val="28"/>
          <w:szCs w:val="28"/>
        </w:rPr>
        <w:t xml:space="preserve"> :</w:t>
      </w:r>
    </w:p>
    <w:p w:rsidR="00440B97" w:rsidRPr="00BE1971" w:rsidRDefault="00440B97" w:rsidP="00FD4B92">
      <w:pPr>
        <w:bidi/>
        <w:rPr>
          <w:sz w:val="28"/>
          <w:szCs w:val="28"/>
          <w:rtl/>
        </w:rPr>
      </w:pPr>
      <w:r w:rsidRPr="00BE1971">
        <w:rPr>
          <w:sz w:val="28"/>
          <w:szCs w:val="28"/>
        </w:rPr>
        <w:t>-</w:t>
      </w:r>
      <w:r w:rsidRPr="00BE1971">
        <w:rPr>
          <w:sz w:val="28"/>
          <w:szCs w:val="28"/>
        </w:rPr>
        <w:tab/>
      </w:r>
      <w:r w:rsidRPr="00BE1971">
        <w:rPr>
          <w:rFonts w:cs="Arial"/>
          <w:sz w:val="28"/>
          <w:szCs w:val="28"/>
          <w:rtl/>
        </w:rPr>
        <w:t>البدء با</w:t>
      </w:r>
      <w:r w:rsidR="00A7774D">
        <w:rPr>
          <w:rFonts w:cs="Arial"/>
          <w:sz w:val="28"/>
          <w:szCs w:val="28"/>
          <w:rtl/>
        </w:rPr>
        <w:t>لبسملة والحمدلة والصلاة على الر</w:t>
      </w:r>
      <w:r w:rsidR="00A7774D">
        <w:rPr>
          <w:rFonts w:cs="Arial" w:hint="cs"/>
          <w:sz w:val="28"/>
          <w:szCs w:val="28"/>
          <w:rtl/>
        </w:rPr>
        <w:t>س</w:t>
      </w:r>
      <w:r w:rsidRPr="00BE1971">
        <w:rPr>
          <w:rFonts w:cs="Arial"/>
          <w:sz w:val="28"/>
          <w:szCs w:val="28"/>
          <w:rtl/>
        </w:rPr>
        <w:t>ول (ص) – البدء بآية أو حديث أو</w:t>
      </w:r>
      <w:r w:rsidR="00A7774D">
        <w:rPr>
          <w:rFonts w:cs="Arial" w:hint="cs"/>
          <w:sz w:val="28"/>
          <w:szCs w:val="28"/>
          <w:rtl/>
        </w:rPr>
        <w:t xml:space="preserve"> </w:t>
      </w:r>
      <w:r w:rsidRPr="00BE1971">
        <w:rPr>
          <w:rFonts w:cs="Arial"/>
          <w:sz w:val="28"/>
          <w:szCs w:val="28"/>
          <w:rtl/>
        </w:rPr>
        <w:t>م</w:t>
      </w:r>
      <w:r w:rsidR="00A7774D">
        <w:rPr>
          <w:rFonts w:cs="Arial" w:hint="cs"/>
          <w:sz w:val="28"/>
          <w:szCs w:val="28"/>
          <w:rtl/>
        </w:rPr>
        <w:t>َ</w:t>
      </w:r>
      <w:r w:rsidRPr="00BE1971">
        <w:rPr>
          <w:rFonts w:cs="Arial"/>
          <w:sz w:val="28"/>
          <w:szCs w:val="28"/>
          <w:rtl/>
        </w:rPr>
        <w:t>ث</w:t>
      </w:r>
      <w:r w:rsidR="00A7774D">
        <w:rPr>
          <w:rFonts w:cs="Arial" w:hint="cs"/>
          <w:sz w:val="28"/>
          <w:szCs w:val="28"/>
          <w:rtl/>
        </w:rPr>
        <w:t>َ</w:t>
      </w:r>
      <w:r w:rsidRPr="00BE1971">
        <w:rPr>
          <w:rFonts w:cs="Arial"/>
          <w:sz w:val="28"/>
          <w:szCs w:val="28"/>
          <w:rtl/>
        </w:rPr>
        <w:t>ل</w:t>
      </w:r>
      <w:r w:rsidR="00A7774D">
        <w:rPr>
          <w:rFonts w:cs="Arial" w:hint="cs"/>
          <w:sz w:val="28"/>
          <w:szCs w:val="28"/>
          <w:rtl/>
        </w:rPr>
        <w:t>ٍ</w:t>
      </w:r>
      <w:r w:rsidRPr="00BE1971">
        <w:rPr>
          <w:rFonts w:cs="Arial"/>
          <w:sz w:val="28"/>
          <w:szCs w:val="28"/>
          <w:rtl/>
        </w:rPr>
        <w:t xml:space="preserve"> أو شعر يوحي بالموضوع  - طرح مجموعة من الأسئلة – تمهيد بسيط</w:t>
      </w:r>
      <w:r w:rsidRPr="00BE1971">
        <w:rPr>
          <w:sz w:val="28"/>
          <w:szCs w:val="28"/>
        </w:rPr>
        <w:t xml:space="preserve"> .</w:t>
      </w:r>
    </w:p>
    <w:p w:rsidR="00440B97" w:rsidRPr="00BE1971" w:rsidRDefault="00440B97" w:rsidP="00A7774D">
      <w:pPr>
        <w:bidi/>
        <w:rPr>
          <w:sz w:val="28"/>
          <w:szCs w:val="28"/>
          <w:rtl/>
        </w:rPr>
      </w:pPr>
      <w:r w:rsidRPr="00BE1971">
        <w:rPr>
          <w:sz w:val="28"/>
          <w:szCs w:val="28"/>
        </w:rPr>
        <w:t>-</w:t>
      </w:r>
      <w:r w:rsidRPr="00BE1971">
        <w:rPr>
          <w:sz w:val="28"/>
          <w:szCs w:val="28"/>
        </w:rPr>
        <w:tab/>
      </w:r>
      <w:r w:rsidR="00A7774D">
        <w:rPr>
          <w:rFonts w:hint="cs"/>
          <w:sz w:val="28"/>
          <w:szCs w:val="28"/>
          <w:rtl/>
        </w:rPr>
        <w:t xml:space="preserve">2- </w:t>
      </w:r>
      <w:r w:rsidRPr="00BE1971">
        <w:rPr>
          <w:rFonts w:cs="Arial"/>
          <w:sz w:val="28"/>
          <w:szCs w:val="28"/>
          <w:rtl/>
        </w:rPr>
        <w:t xml:space="preserve">العرض : وهو صلب الخطبة وعمودها ومدار الحديث فيها </w:t>
      </w:r>
      <w:r w:rsidR="00A7774D">
        <w:rPr>
          <w:rFonts w:cs="Arial" w:hint="cs"/>
          <w:sz w:val="28"/>
          <w:szCs w:val="28"/>
          <w:rtl/>
        </w:rPr>
        <w:t xml:space="preserve">، </w:t>
      </w:r>
      <w:r w:rsidRPr="00BE1971">
        <w:rPr>
          <w:rFonts w:cs="Arial"/>
          <w:sz w:val="28"/>
          <w:szCs w:val="28"/>
          <w:rtl/>
        </w:rPr>
        <w:t>ويحسن فيه توخي الوحدة الموضوعية</w:t>
      </w:r>
      <w:r w:rsidR="00A7774D">
        <w:rPr>
          <w:rFonts w:cs="Arial" w:hint="cs"/>
          <w:sz w:val="28"/>
          <w:szCs w:val="28"/>
          <w:rtl/>
        </w:rPr>
        <w:t xml:space="preserve">، </w:t>
      </w:r>
      <w:r w:rsidRPr="00BE1971">
        <w:rPr>
          <w:rFonts w:cs="Arial"/>
          <w:sz w:val="28"/>
          <w:szCs w:val="28"/>
          <w:rtl/>
        </w:rPr>
        <w:t xml:space="preserve"> الترتيب والتسلسل في الأفكار وترابطها – التدر</w:t>
      </w:r>
      <w:r w:rsidR="00A7774D">
        <w:rPr>
          <w:rFonts w:cs="Arial" w:hint="cs"/>
          <w:sz w:val="28"/>
          <w:szCs w:val="28"/>
          <w:rtl/>
        </w:rPr>
        <w:t>ّ</w:t>
      </w:r>
      <w:r w:rsidRPr="00BE1971">
        <w:rPr>
          <w:rFonts w:cs="Arial"/>
          <w:sz w:val="28"/>
          <w:szCs w:val="28"/>
          <w:rtl/>
        </w:rPr>
        <w:t>ج حسب الأهمية ومن العام إلى الخاص – الوضوح</w:t>
      </w:r>
      <w:r w:rsidR="00A7774D">
        <w:rPr>
          <w:rFonts w:cs="Arial" w:hint="cs"/>
          <w:sz w:val="28"/>
          <w:szCs w:val="28"/>
          <w:rtl/>
        </w:rPr>
        <w:t xml:space="preserve"> و الخُلوِّ</w:t>
      </w:r>
      <w:r w:rsidRPr="00BE1971">
        <w:rPr>
          <w:rFonts w:cs="Arial"/>
          <w:sz w:val="28"/>
          <w:szCs w:val="28"/>
          <w:rtl/>
        </w:rPr>
        <w:t xml:space="preserve"> </w:t>
      </w:r>
      <w:r w:rsidR="00A7774D">
        <w:rPr>
          <w:rFonts w:cs="Arial" w:hint="cs"/>
          <w:sz w:val="28"/>
          <w:szCs w:val="28"/>
          <w:rtl/>
        </w:rPr>
        <w:t xml:space="preserve"> من الاستطراد ،</w:t>
      </w:r>
      <w:r w:rsidR="00A7774D">
        <w:rPr>
          <w:rFonts w:cs="Arial"/>
          <w:sz w:val="28"/>
          <w:szCs w:val="28"/>
          <w:rtl/>
        </w:rPr>
        <w:t xml:space="preserve"> التدليل و الاستشهاد – ال</w:t>
      </w:r>
      <w:r w:rsidR="00A7774D">
        <w:rPr>
          <w:rFonts w:cs="Arial" w:hint="cs"/>
          <w:sz w:val="28"/>
          <w:szCs w:val="28"/>
          <w:rtl/>
        </w:rPr>
        <w:t>إ</w:t>
      </w:r>
      <w:r w:rsidRPr="00BE1971">
        <w:rPr>
          <w:rFonts w:cs="Arial"/>
          <w:sz w:val="28"/>
          <w:szCs w:val="28"/>
          <w:rtl/>
        </w:rPr>
        <w:t xml:space="preserve">كثار </w:t>
      </w:r>
      <w:r w:rsidR="00A7774D">
        <w:rPr>
          <w:rFonts w:cs="Arial" w:hint="cs"/>
          <w:sz w:val="28"/>
          <w:szCs w:val="28"/>
          <w:rtl/>
        </w:rPr>
        <w:t>من</w:t>
      </w:r>
      <w:r w:rsidR="00A7774D">
        <w:rPr>
          <w:rFonts w:cs="Arial"/>
          <w:sz w:val="28"/>
          <w:szCs w:val="28"/>
          <w:rtl/>
        </w:rPr>
        <w:t xml:space="preserve"> </w:t>
      </w:r>
      <w:r w:rsidR="00A7774D">
        <w:rPr>
          <w:rFonts w:cs="Arial" w:hint="cs"/>
          <w:sz w:val="28"/>
          <w:szCs w:val="28"/>
          <w:rtl/>
        </w:rPr>
        <w:t>أ</w:t>
      </w:r>
      <w:r w:rsidR="00A7774D">
        <w:rPr>
          <w:rFonts w:cs="Arial"/>
          <w:sz w:val="28"/>
          <w:szCs w:val="28"/>
          <w:rtl/>
        </w:rPr>
        <w:t>ساليب ال</w:t>
      </w:r>
      <w:r w:rsidR="00A7774D">
        <w:rPr>
          <w:rFonts w:cs="Arial" w:hint="cs"/>
          <w:sz w:val="28"/>
          <w:szCs w:val="28"/>
          <w:rtl/>
        </w:rPr>
        <w:t>إ</w:t>
      </w:r>
      <w:r w:rsidRPr="00BE1971">
        <w:rPr>
          <w:rFonts w:cs="Arial"/>
          <w:sz w:val="28"/>
          <w:szCs w:val="28"/>
          <w:rtl/>
        </w:rPr>
        <w:t>ثارة والتشويق</w:t>
      </w:r>
      <w:r w:rsidR="00A7774D">
        <w:rPr>
          <w:rFonts w:hint="cs"/>
          <w:sz w:val="28"/>
          <w:szCs w:val="28"/>
          <w:rtl/>
        </w:rPr>
        <w:t>.</w:t>
      </w:r>
    </w:p>
    <w:p w:rsidR="004A4915" w:rsidRDefault="00A7774D" w:rsidP="00A7774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="00440B97" w:rsidRPr="00BE1971">
        <w:rPr>
          <w:sz w:val="28"/>
          <w:szCs w:val="28"/>
        </w:rPr>
        <w:t xml:space="preserve"> </w:t>
      </w:r>
      <w:r w:rsidR="00440B97" w:rsidRPr="00BE1971">
        <w:rPr>
          <w:rFonts w:cs="Arial"/>
          <w:sz w:val="28"/>
          <w:szCs w:val="28"/>
          <w:rtl/>
        </w:rPr>
        <w:t>الخاتمة: يستحسن</w:t>
      </w:r>
      <w:r w:rsidR="00440B97" w:rsidRPr="00BE1971"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  <w:rtl/>
        </w:rPr>
        <w:t>أن تشمل ما يلي: ال</w:t>
      </w:r>
      <w:r>
        <w:rPr>
          <w:rFonts w:cs="Arial" w:hint="cs"/>
          <w:sz w:val="28"/>
          <w:szCs w:val="28"/>
          <w:rtl/>
        </w:rPr>
        <w:t>إ</w:t>
      </w:r>
      <w:r w:rsidR="00440B97" w:rsidRPr="00BE1971">
        <w:rPr>
          <w:rFonts w:cs="Arial"/>
          <w:sz w:val="28"/>
          <w:szCs w:val="28"/>
          <w:rtl/>
        </w:rPr>
        <w:t>يجاز لما ورد في الخطبة</w:t>
      </w:r>
      <w:r w:rsidR="00440B97">
        <w:rPr>
          <w:rFonts w:cs="Arial"/>
          <w:rtl/>
        </w:rPr>
        <w:t xml:space="preserve"> </w:t>
      </w:r>
      <w:r w:rsidR="00440B97" w:rsidRPr="00BE1971">
        <w:rPr>
          <w:rFonts w:cs="Arial"/>
          <w:sz w:val="28"/>
          <w:szCs w:val="28"/>
          <w:rtl/>
        </w:rPr>
        <w:t>– الدق</w:t>
      </w:r>
      <w:r>
        <w:rPr>
          <w:rFonts w:cs="Arial" w:hint="cs"/>
          <w:sz w:val="28"/>
          <w:szCs w:val="28"/>
          <w:rtl/>
        </w:rPr>
        <w:t>ّ</w:t>
      </w:r>
      <w:r w:rsidR="00440B97" w:rsidRPr="00BE1971">
        <w:rPr>
          <w:rFonts w:cs="Arial"/>
          <w:sz w:val="28"/>
          <w:szCs w:val="28"/>
          <w:rtl/>
        </w:rPr>
        <w:t>ة والقو</w:t>
      </w:r>
      <w:r>
        <w:rPr>
          <w:rFonts w:cs="Arial" w:hint="cs"/>
          <w:sz w:val="28"/>
          <w:szCs w:val="28"/>
          <w:rtl/>
        </w:rPr>
        <w:t>ّ</w:t>
      </w:r>
      <w:r w:rsidR="00440B97" w:rsidRPr="00BE1971">
        <w:rPr>
          <w:rFonts w:cs="Arial"/>
          <w:sz w:val="28"/>
          <w:szCs w:val="28"/>
          <w:rtl/>
        </w:rPr>
        <w:t>ة في العبارة.</w:t>
      </w:r>
    </w:p>
    <w:p w:rsidR="001B3B34" w:rsidRDefault="001E334D" w:rsidP="00766CAC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الخطابة في الجاهلية: لا تختلف الخطابة عمّا أشرنا إليه في حديثنا عن أوليات الشعر الجاهلي من حيث غموض البدايات،حيث لا يوجد  كتاب مُدو</w:t>
      </w:r>
      <w:r w:rsidR="008E31BF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ن في النثر في تلك الفترة الزمنية وذلك لغياب الكتابة ،لذلك لم تصلنا </w:t>
      </w:r>
      <w:r w:rsidR="00766CAC">
        <w:rPr>
          <w:rFonts w:hint="cs"/>
          <w:sz w:val="28"/>
          <w:szCs w:val="28"/>
          <w:rtl/>
        </w:rPr>
        <w:t>المراحل الأولى التي مرّت بها الخطابة الجاهلية ، مع العلم أنّه كان لها المحلّ الأول في تربية النفوس أيّام السلم و تنشيطها للقتال أيّام الحرب</w:t>
      </w:r>
      <w:r w:rsidR="008E31BF">
        <w:rPr>
          <w:rFonts w:hint="cs"/>
          <w:sz w:val="28"/>
          <w:szCs w:val="28"/>
          <w:rtl/>
        </w:rPr>
        <w:t xml:space="preserve"> </w:t>
      </w:r>
      <w:r w:rsidR="00766CAC">
        <w:rPr>
          <w:rFonts w:hint="cs"/>
          <w:sz w:val="28"/>
          <w:szCs w:val="28"/>
          <w:rtl/>
        </w:rPr>
        <w:t xml:space="preserve"> ،فقد اهتمّ بها الإنسان العربي منذ القدم واستخدمها لأغراض شتّى  منها:أ)- </w:t>
      </w:r>
      <w:r w:rsidR="008E31BF">
        <w:rPr>
          <w:rFonts w:hint="cs"/>
          <w:sz w:val="28"/>
          <w:szCs w:val="28"/>
          <w:rtl/>
        </w:rPr>
        <w:t>إصلاح ذات البين وفكّ النزاعات والخصومات  ب)- إظهار الملكات البيانية وأفانين القول وقرائح العقول في المحافل والوفادات والمجالس الأدبية  ج)- تمتين العلاقات وترسيخ العادات والتقاليد الاجتماعية عبر مخاطبة الحضور في محافل الزواج.  ج)- الإشادة بالقيم والفضائل وإشاعة  المفاخر والإشادة بالأنساب أمام الملوك والأمراء.</w:t>
      </w:r>
      <w:r w:rsidR="00C22859">
        <w:rPr>
          <w:rFonts w:hint="cs"/>
          <w:sz w:val="28"/>
          <w:szCs w:val="28"/>
          <w:rtl/>
        </w:rPr>
        <w:t xml:space="preserve"> </w:t>
      </w:r>
    </w:p>
    <w:p w:rsidR="006C3470" w:rsidRDefault="006C3470" w:rsidP="006C3470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وهكذا علت منزلة الخطيب وازدهرت الخطابة وساعدهم على ذلك تأصّل ملكة البيان فيهم وقدرتهم على التصرّف في وجوه القول ،وقد أشار الجاحظ إلى ذلك بقوله:"وقال عمرو بن العلاء : كان الشاعر في الجاهلية يقدّم على الخطيب .. فلمّا كثُر الشعر والشعراء ،واتّخذوا الشعر مكسبة ...وتسرعوا إلى أعراض الناس صار الخطيب عندهم  فوق الشاعر" (البيان والتبيين ، الجاحظ  ج1 /134.</w:t>
      </w:r>
    </w:p>
    <w:p w:rsidR="006C3470" w:rsidRDefault="006C3470" w:rsidP="00F774E9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ومن أشهر خطباء الجاهلية نجد حنظلة بن ضرار ، قس بن ساعدة، أكثم بن صيفي، ذو الأصبع العدواني،وحاجب بن زرارة </w:t>
      </w:r>
      <w:r w:rsidR="00F774E9">
        <w:rPr>
          <w:rFonts w:hint="cs"/>
          <w:sz w:val="28"/>
          <w:szCs w:val="28"/>
          <w:rtl/>
        </w:rPr>
        <w:t xml:space="preserve">،وهاني بن قبيصة الشيباني </w:t>
      </w:r>
      <w:r>
        <w:rPr>
          <w:rFonts w:hint="cs"/>
          <w:sz w:val="28"/>
          <w:szCs w:val="28"/>
          <w:rtl/>
        </w:rPr>
        <w:t>وغيرهم.</w:t>
      </w:r>
    </w:p>
    <w:p w:rsidR="006C3470" w:rsidRDefault="006C3470" w:rsidP="006C3470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ومن مميزات خطب الجاهلية </w:t>
      </w:r>
      <w:r w:rsidR="00F774E9">
        <w:rPr>
          <w:rFonts w:hint="cs"/>
          <w:sz w:val="28"/>
          <w:szCs w:val="28"/>
          <w:rtl/>
        </w:rPr>
        <w:t xml:space="preserve">من الناحية الفنية </w:t>
      </w:r>
      <w:r>
        <w:rPr>
          <w:rFonts w:hint="cs"/>
          <w:sz w:val="28"/>
          <w:szCs w:val="28"/>
          <w:rtl/>
        </w:rPr>
        <w:t>عموما نذكر:</w:t>
      </w:r>
    </w:p>
    <w:p w:rsidR="00F774E9" w:rsidRDefault="00F774E9" w:rsidP="00F774E9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 w:rsidRPr="00F774E9">
        <w:rPr>
          <w:rFonts w:hint="cs"/>
          <w:sz w:val="28"/>
          <w:szCs w:val="28"/>
          <w:rtl/>
        </w:rPr>
        <w:t>وضوح الفكرة وبساطتها وقرب معانيها.</w:t>
      </w:r>
    </w:p>
    <w:p w:rsidR="00F774E9" w:rsidRDefault="00F774E9" w:rsidP="00F774E9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استخدام الألفاظ المباشرة وسلامة التراكيب.</w:t>
      </w:r>
    </w:p>
    <w:p w:rsidR="00F774E9" w:rsidRDefault="00F774E9" w:rsidP="00F774E9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التراوح بين الخبر والإنشاء بحسب طبيعة الموضوع وأهميته.</w:t>
      </w:r>
    </w:p>
    <w:p w:rsidR="00F774E9" w:rsidRDefault="00F774E9" w:rsidP="00F774E9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التراوح بين القصر والطول حسب ما يمليه المقام والظروف.</w:t>
      </w:r>
    </w:p>
    <w:p w:rsidR="00F774E9" w:rsidRDefault="00F774E9" w:rsidP="00F774E9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الاعتماد على ظاهرة السجع لما لها من وقع على الأسماع وأهمية في تسهيل تثبت فحوى الخطاب في الأذهان.</w:t>
      </w:r>
    </w:p>
    <w:p w:rsidR="00F774E9" w:rsidRPr="00F774E9" w:rsidRDefault="00F774E9" w:rsidP="00F774E9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الميل لتوظيف الأمثال والأشعار لتحقيق عامل الإقناع والتأثير.</w:t>
      </w:r>
    </w:p>
    <w:p w:rsidR="00F774E9" w:rsidRDefault="00F774E9" w:rsidP="00F774E9">
      <w:pPr>
        <w:bidi/>
        <w:rPr>
          <w:rFonts w:hint="cs"/>
          <w:sz w:val="28"/>
          <w:szCs w:val="28"/>
          <w:rtl/>
        </w:rPr>
      </w:pPr>
    </w:p>
    <w:p w:rsidR="006C3470" w:rsidRDefault="006C3470" w:rsidP="006C3470">
      <w:pPr>
        <w:bidi/>
        <w:rPr>
          <w:rFonts w:hint="cs"/>
          <w:sz w:val="28"/>
          <w:szCs w:val="28"/>
          <w:rtl/>
          <w:lang w:bidi="ar-DZ"/>
        </w:rPr>
      </w:pPr>
    </w:p>
    <w:p w:rsidR="006C3470" w:rsidRDefault="006C3470" w:rsidP="006C3470">
      <w:pPr>
        <w:bidi/>
        <w:rPr>
          <w:rFonts w:hint="cs"/>
          <w:sz w:val="28"/>
          <w:szCs w:val="28"/>
          <w:rtl/>
        </w:rPr>
      </w:pPr>
    </w:p>
    <w:p w:rsidR="006C3470" w:rsidRPr="00A7774D" w:rsidRDefault="006C3470" w:rsidP="006C3470">
      <w:pPr>
        <w:bidi/>
        <w:rPr>
          <w:sz w:val="28"/>
          <w:szCs w:val="28"/>
        </w:rPr>
      </w:pPr>
    </w:p>
    <w:sectPr w:rsidR="006C3470" w:rsidRPr="00A7774D" w:rsidSect="00BE1971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817" w:rsidRDefault="009E4817" w:rsidP="00440B97">
      <w:pPr>
        <w:spacing w:after="0" w:line="240" w:lineRule="auto"/>
      </w:pPr>
      <w:r>
        <w:separator/>
      </w:r>
    </w:p>
  </w:endnote>
  <w:endnote w:type="continuationSeparator" w:id="1">
    <w:p w:rsidR="009E4817" w:rsidRDefault="009E4817" w:rsidP="0044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817" w:rsidRDefault="009E4817" w:rsidP="00440B97">
      <w:pPr>
        <w:spacing w:after="0" w:line="240" w:lineRule="auto"/>
      </w:pPr>
      <w:r>
        <w:separator/>
      </w:r>
    </w:p>
  </w:footnote>
  <w:footnote w:type="continuationSeparator" w:id="1">
    <w:p w:rsidR="009E4817" w:rsidRDefault="009E4817" w:rsidP="00440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B081D"/>
    <w:multiLevelType w:val="hybridMultilevel"/>
    <w:tmpl w:val="65107194"/>
    <w:lvl w:ilvl="0" w:tplc="BD0869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B97"/>
    <w:rsid w:val="000B28EB"/>
    <w:rsid w:val="001B3B34"/>
    <w:rsid w:val="001E304C"/>
    <w:rsid w:val="001E334D"/>
    <w:rsid w:val="003C34D7"/>
    <w:rsid w:val="00440B97"/>
    <w:rsid w:val="004A4915"/>
    <w:rsid w:val="005C2859"/>
    <w:rsid w:val="005C5C9E"/>
    <w:rsid w:val="00614361"/>
    <w:rsid w:val="006C3470"/>
    <w:rsid w:val="00766CAC"/>
    <w:rsid w:val="007B3B5D"/>
    <w:rsid w:val="007F25C0"/>
    <w:rsid w:val="0082046E"/>
    <w:rsid w:val="008412F9"/>
    <w:rsid w:val="008E31BF"/>
    <w:rsid w:val="00961600"/>
    <w:rsid w:val="009E4817"/>
    <w:rsid w:val="00A1106B"/>
    <w:rsid w:val="00A11A90"/>
    <w:rsid w:val="00A7774D"/>
    <w:rsid w:val="00B44E0A"/>
    <w:rsid w:val="00BE1971"/>
    <w:rsid w:val="00C22859"/>
    <w:rsid w:val="00D26849"/>
    <w:rsid w:val="00E13BC4"/>
    <w:rsid w:val="00F774E9"/>
    <w:rsid w:val="00FC2D71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7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smarttech</cp:lastModifiedBy>
  <cp:revision>3</cp:revision>
  <dcterms:created xsi:type="dcterms:W3CDTF">2022-05-06T21:21:00Z</dcterms:created>
  <dcterms:modified xsi:type="dcterms:W3CDTF">2022-05-06T21:36:00Z</dcterms:modified>
</cp:coreProperties>
</file>