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DA8" w:rsidRDefault="0098618A" w:rsidP="00005C09">
      <w:pPr>
        <w:jc w:val="center"/>
        <w:rPr>
          <w:b/>
          <w:bCs/>
          <w:sz w:val="36"/>
          <w:szCs w:val="36"/>
          <w:u w:val="single"/>
          <w:rtl/>
          <w:lang w:bidi="ar-DZ"/>
        </w:rPr>
      </w:pPr>
      <w:r w:rsidRPr="00005C09">
        <w:rPr>
          <w:rFonts w:hint="cs"/>
          <w:b/>
          <w:bCs/>
          <w:sz w:val="36"/>
          <w:szCs w:val="36"/>
          <w:u w:val="single"/>
          <w:rtl/>
          <w:lang w:bidi="ar-DZ"/>
        </w:rPr>
        <w:t>نص</w:t>
      </w:r>
      <w:r w:rsidR="00005C09" w:rsidRPr="00005C09">
        <w:rPr>
          <w:rFonts w:hint="cs"/>
          <w:b/>
          <w:bCs/>
          <w:sz w:val="36"/>
          <w:szCs w:val="36"/>
          <w:u w:val="single"/>
          <w:rtl/>
          <w:lang w:bidi="ar-DZ"/>
        </w:rPr>
        <w:t>وص</w:t>
      </w:r>
      <w:r w:rsidRPr="00005C09">
        <w:rPr>
          <w:rFonts w:hint="cs"/>
          <w:b/>
          <w:bCs/>
          <w:sz w:val="36"/>
          <w:szCs w:val="36"/>
          <w:u w:val="single"/>
          <w:rtl/>
          <w:lang w:bidi="ar-DZ"/>
        </w:rPr>
        <w:t xml:space="preserve"> </w:t>
      </w:r>
      <w:r w:rsidR="00005C09" w:rsidRPr="00005C09">
        <w:rPr>
          <w:rFonts w:hint="cs"/>
          <w:b/>
          <w:bCs/>
          <w:sz w:val="36"/>
          <w:szCs w:val="36"/>
          <w:u w:val="single"/>
          <w:rtl/>
          <w:lang w:bidi="ar-DZ"/>
        </w:rPr>
        <w:t>من خطب</w:t>
      </w:r>
      <w:r w:rsidRPr="00005C09">
        <w:rPr>
          <w:rFonts w:hint="cs"/>
          <w:b/>
          <w:bCs/>
          <w:sz w:val="36"/>
          <w:szCs w:val="36"/>
          <w:u w:val="single"/>
          <w:rtl/>
          <w:lang w:bidi="ar-DZ"/>
        </w:rPr>
        <w:t xml:space="preserve"> صدر الإسلام</w:t>
      </w:r>
      <w:r w:rsidR="00005C09">
        <w:rPr>
          <w:rFonts w:hint="cs"/>
          <w:b/>
          <w:bCs/>
          <w:sz w:val="36"/>
          <w:szCs w:val="36"/>
          <w:u w:val="single"/>
          <w:rtl/>
          <w:lang w:bidi="ar-DZ"/>
        </w:rPr>
        <w:t>:</w:t>
      </w:r>
    </w:p>
    <w:p w:rsidR="00746974" w:rsidRPr="00005C09" w:rsidRDefault="00746974" w:rsidP="00005C09">
      <w:pPr>
        <w:rPr>
          <w:rtl/>
          <w:lang w:val="en-US" w:bidi="ar-DZ"/>
        </w:rPr>
      </w:pPr>
    </w:p>
    <w:p w:rsidR="00614BF1" w:rsidRDefault="00F125C0" w:rsidP="00FB15F5">
      <w:pPr>
        <w:jc w:val="right"/>
        <w:rPr>
          <w:rtl/>
          <w:lang w:bidi="ar-DZ"/>
        </w:rPr>
      </w:pPr>
      <w:r w:rsidRPr="00F125C0">
        <w:rPr>
          <w:noProof/>
          <w:rtl/>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4" o:spid="_x0000_s1026" type="#_x0000_t87" style="position:absolute;left:0;text-align:left;margin-left:339.75pt;margin-top:79.8pt;width:12.2pt;height:1in;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UxYAIAACIFAAAOAAAAZHJzL2Uyb0RvYy54bWysVN9P2zAQfp+0/8Hy+0hbhW1UpKgDMU1C&#10;gICJ56tj00iOzzu7Tbu/fmcnKWggTZv24vhy3/3+zqdnu9aKrabQoKvk9GgihXYK68Y9VfL7w+WH&#10;z1KECK4Gi05Xcq+DPFu8f3fa+bme4RptrUmwExfmna/kOkY/L4qg1rqFcIReO1YapBYii/RU1AQd&#10;e29tMZtMPhYdUu0JlQ6B/170SrnI/o3RKt4YE3QUtpKcW8wn5XOVzmJxCvMnAr9u1JAG/EMWLTSO&#10;gx5cXUAEsaHmlau2UYQBTTxS2BZoTKN0roGrmU5+q+Z+DV7nWrg5wR/aFP6fW3W9vSXR1JUspXDQ&#10;8oiWSqGFWgvcbAlc1KJMbep8mDP63t/SIAW+ppp3htr05WrELrd2f2it3kWh+Of0uDwpeQCKVSfT&#10;spzk1hfPxp5C/KqxFelSSatN/EKgUvkwh+1ViByV8SOOhZRRn0O+xb3VCWzdnTZcUoqarTOZ9Lkl&#10;sQWmASilXZymmthfRicz01h7MJz82XDAJ1OdifY3xgeLHBldPBi3jUN6K3rcjSmbHj92oK87tWCF&#10;9Z6nSdjTPHh12XA3ryDEWyDmNQ+AdzXe8GEsdpXE4SbFGunnW/8TnunGWik63pNKhh8bIC2F/eaY&#10;iHmYvFhZKI8/zTgGvdSsXmrcpj1HnsGUXwWv8jXhox2vhrB95JVepqisAqc4diVVpFE4j/3+8qOg&#10;9HKZYbxMHuKVu/dqnHoiysPuEcgPlIrMxWscd+oVqXpsmofD5SaiaTLjnvs69JsXMRNneDTSpr+U&#10;M+r5aVv8AgAA//8DAFBLAwQUAAYACAAAACEAqIR6FeEAAAALAQAADwAAAGRycy9kb3ducmV2Lnht&#10;bEyPy07DMBBF90j8gzVI7KhNrTokxKkqJBa8Fi2VunXjIQnEdojdNvD1DCtYju6ZO2fK5eR6dsQx&#10;dsFruJ4JYOjrYDvfaNi+3l/dAIvJeGv64FHDF0ZYVudnpSlsOPk1HjepYVTiY2E0tCkNBeexbtGZ&#10;OAsDesrewuhMonFsuB3Nicpdz+dCKO5M5+lCawa8a7H+2BwcaWTPebeef+6e3vvV44v9lqgepNaX&#10;F9PqFljCKf3B8KtPO1CR0z4cvI2s16CyfEEoBYtcASMiEzIHttcghVTAq5L//6H6AQAA//8DAFBL&#10;AQItABQABgAIAAAAIQC2gziS/gAAAOEBAAATAAAAAAAAAAAAAAAAAAAAAABbQ29udGVudF9UeXBl&#10;c10ueG1sUEsBAi0AFAAGAAgAAAAhADj9If/WAAAAlAEAAAsAAAAAAAAAAAAAAAAALwEAAF9yZWxz&#10;Ly5yZWxzUEsBAi0AFAAGAAgAAAAhAKyIpTFgAgAAIgUAAA4AAAAAAAAAAAAAAAAALgIAAGRycy9l&#10;Mm9Eb2MueG1sUEsBAi0AFAAGAAgAAAAhAKiEehXhAAAACwEAAA8AAAAAAAAAAAAAAAAAugQAAGRy&#10;cy9kb3ducmV2LnhtbFBLBQYAAAAABAAEAPMAAADIBQAAAAA=&#10;" adj="305" strokecolor="#4579b8 [3044]"/>
        </w:pict>
      </w:r>
      <w:r w:rsidR="00520570">
        <w:rPr>
          <w:rFonts w:hint="cs"/>
          <w:rtl/>
          <w:lang w:bidi="ar-DZ"/>
        </w:rPr>
        <w:t xml:space="preserve"> </w:t>
      </w:r>
      <w:r w:rsidR="00005C09">
        <w:rPr>
          <w:rFonts w:hint="cs"/>
          <w:rtl/>
          <w:lang w:bidi="ar-DZ"/>
        </w:rPr>
        <w:t xml:space="preserve">  سبق وأن تحدّثنا عن الخطابة وقلنا أنّ وتيرتها تتزايد</w:t>
      </w:r>
      <w:r w:rsidR="00520570">
        <w:rPr>
          <w:rFonts w:hint="cs"/>
          <w:rtl/>
          <w:lang w:bidi="ar-DZ"/>
        </w:rPr>
        <w:t xml:space="preserve"> </w:t>
      </w:r>
      <w:r w:rsidR="00FB15F5">
        <w:rPr>
          <w:rFonts w:hint="cs"/>
          <w:rtl/>
          <w:lang w:bidi="ar-DZ"/>
        </w:rPr>
        <w:t>خلال الفترات الزمنية الحرجة، ف</w:t>
      </w:r>
      <w:r w:rsidR="00520570">
        <w:rPr>
          <w:rFonts w:hint="cs"/>
          <w:rtl/>
          <w:lang w:bidi="ar-DZ"/>
        </w:rPr>
        <w:t>في الساحات العمومية والأما كن</w:t>
      </w:r>
      <w:r w:rsidR="00005C09">
        <w:rPr>
          <w:rFonts w:hint="cs"/>
          <w:rtl/>
          <w:lang w:bidi="ar-DZ"/>
        </w:rPr>
        <w:t xml:space="preserve"> </w:t>
      </w:r>
      <w:r w:rsidR="00520570">
        <w:rPr>
          <w:rFonts w:hint="cs"/>
          <w:rtl/>
          <w:lang w:bidi="ar-DZ"/>
        </w:rPr>
        <w:t xml:space="preserve">المختلفة </w:t>
      </w:r>
      <w:r w:rsidR="00005C09">
        <w:rPr>
          <w:rFonts w:hint="cs"/>
          <w:rtl/>
          <w:lang w:bidi="ar-DZ"/>
        </w:rPr>
        <w:t>يقف</w:t>
      </w:r>
      <w:r w:rsidR="00520570">
        <w:rPr>
          <w:rFonts w:hint="cs"/>
          <w:rtl/>
          <w:lang w:bidi="ar-DZ"/>
        </w:rPr>
        <w:t xml:space="preserve"> الزعماء والمصلحون ورجال الدين لمواجهة النّاس حول قضايا مصيرية، ترتبط بحياتهم اليومية أو بمستقبلهم المتخيّل أو مآلهم المشترك ، وذلك خدمة لمصالحهم ورعاية لشؤونهم العامة</w:t>
      </w:r>
      <w:r w:rsidR="001C0CB5">
        <w:rPr>
          <w:rFonts w:hint="cs"/>
          <w:rtl/>
          <w:lang w:bidi="ar-DZ"/>
        </w:rPr>
        <w:t xml:space="preserve"> و</w:t>
      </w:r>
      <w:r w:rsidR="00520570">
        <w:rPr>
          <w:rFonts w:hint="cs"/>
          <w:rtl/>
          <w:lang w:bidi="ar-DZ"/>
        </w:rPr>
        <w:t xml:space="preserve"> التي لا تستقيم في ظلّ غياب الوعي وبروز الأنانية وحبّ الزعامة والتنافر</w:t>
      </w:r>
      <w:r w:rsidR="00005C09">
        <w:rPr>
          <w:rFonts w:hint="cs"/>
          <w:rtl/>
          <w:lang w:bidi="ar-DZ"/>
        </w:rPr>
        <w:t>،</w:t>
      </w:r>
      <w:r w:rsidR="001C0CB5">
        <w:rPr>
          <w:rFonts w:hint="cs"/>
          <w:rtl/>
          <w:lang w:bidi="ar-DZ"/>
        </w:rPr>
        <w:t xml:space="preserve"> وانطاكية واثينا وروما والاسكندر</w:t>
      </w:r>
      <w:r w:rsidR="00287326">
        <w:rPr>
          <w:rFonts w:hint="cs"/>
          <w:rtl/>
          <w:lang w:bidi="ar-DZ"/>
        </w:rPr>
        <w:t>ية شاهدة على ميلاد فن القول والإ</w:t>
      </w:r>
      <w:r w:rsidR="001C0CB5">
        <w:rPr>
          <w:rFonts w:hint="cs"/>
          <w:rtl/>
          <w:lang w:bidi="ar-DZ"/>
        </w:rPr>
        <w:t xml:space="preserve">قناع والحجاج لاستمالة النفوس وتوجيه الأفكار وشدّ العقول ولفت الانتباه </w:t>
      </w:r>
      <w:r w:rsidR="00005C09">
        <w:rPr>
          <w:rFonts w:hint="cs"/>
          <w:rtl/>
          <w:lang w:bidi="ar-DZ"/>
        </w:rPr>
        <w:t>،</w:t>
      </w:r>
      <w:r w:rsidR="001C0CB5">
        <w:rPr>
          <w:rFonts w:hint="cs"/>
          <w:rtl/>
          <w:lang w:bidi="ar-DZ"/>
        </w:rPr>
        <w:t xml:space="preserve"> وبالمختصر المفيد إنّها</w:t>
      </w:r>
      <w:r w:rsidR="00005C09">
        <w:rPr>
          <w:rFonts w:hint="cs"/>
          <w:rtl/>
          <w:lang w:bidi="ar-DZ"/>
        </w:rPr>
        <w:t xml:space="preserve"> فن</w:t>
      </w:r>
      <w:r w:rsidR="00FB15F5">
        <w:rPr>
          <w:rFonts w:hint="cs"/>
          <w:rtl/>
          <w:lang w:bidi="ar-DZ"/>
        </w:rPr>
        <w:t xml:space="preserve"> الخطابة وما أدراك ما الخطابة؟</w:t>
      </w:r>
      <w:r w:rsidR="00FB15F5">
        <w:rPr>
          <w:rFonts w:asciiTheme="minorBidi" w:hAnsiTheme="minorBidi" w:hint="cs"/>
          <w:rtl/>
          <w:lang w:bidi="ar-DZ"/>
        </w:rPr>
        <w:t xml:space="preserve"> </w:t>
      </w:r>
      <w:r w:rsidR="001C0CB5">
        <w:rPr>
          <w:rFonts w:asciiTheme="minorBidi" w:hAnsiTheme="minorBidi" w:hint="cs"/>
          <w:rtl/>
          <w:lang w:bidi="ar-DZ"/>
        </w:rPr>
        <w:t>! لا سبيل إلى الإقرار بالحقيقة من دونها ولا سبيل إلى السلطة إلّا من خلالها</w:t>
      </w:r>
      <w:r w:rsidR="00287326">
        <w:rPr>
          <w:rFonts w:asciiTheme="minorBidi" w:hAnsiTheme="minorBidi" w:hint="cs"/>
          <w:rtl/>
          <w:lang w:bidi="ar-DZ"/>
        </w:rPr>
        <w:t xml:space="preserve"> ،ولا مفر</w:t>
      </w:r>
      <w:r w:rsidR="00005C09">
        <w:rPr>
          <w:rFonts w:asciiTheme="minorBidi" w:hAnsiTheme="minorBidi" w:hint="cs"/>
          <w:rtl/>
          <w:lang w:bidi="ar-DZ"/>
        </w:rPr>
        <w:t xml:space="preserve"> منها ل</w:t>
      </w:r>
      <w:r w:rsidR="00287326">
        <w:rPr>
          <w:rFonts w:asciiTheme="minorBidi" w:hAnsiTheme="minorBidi" w:hint="cs"/>
          <w:rtl/>
          <w:lang w:bidi="ar-DZ"/>
        </w:rPr>
        <w:t>مواجهة الجماهير في كلّ شؤون الحياة العامة.</w:t>
      </w:r>
    </w:p>
    <w:p w:rsidR="00287326" w:rsidRDefault="00F125C0" w:rsidP="00520570">
      <w:pPr>
        <w:jc w:val="right"/>
        <w:rPr>
          <w:rtl/>
          <w:lang w:bidi="ar-DZ"/>
        </w:rPr>
      </w:pPr>
      <w:r w:rsidRPr="00F125C0">
        <w:rPr>
          <w:noProof/>
          <w:rtl/>
          <w:lang w:eastAsia="fr-FR"/>
        </w:rPr>
        <w:pict>
          <v:shapetype id="_x0000_t32" coordsize="21600,21600" o:spt="32" o:oned="t" path="m,l21600,21600e" filled="f">
            <v:path arrowok="t" fillok="f" o:connecttype="none"/>
            <o:lock v:ext="edit" shapetype="t"/>
          </v:shapetype>
          <v:shape id="Connecteur droit avec flèche 1" o:spid="_x0000_s1040" type="#_x0000_t32" style="position:absolute;left:0;text-align:left;margin-left:454.55pt;margin-top:6.4pt;width:14.45pt;height:7pt;flip:x 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Vt6gEAABkEAAAOAAAAZHJzL2Uyb0RvYy54bWysU8uOEzEQvCPxD5bvZCaLFoUokz1keRwQ&#10;rHjdvZ52xpLtttreTPJH/Ac/RtuTDAiQEIiLZbu7yl3V7c3N0TtxAEoWQyeXi1YKCBp7G/ad/PTx&#10;5ZOVFCmr0CuHATp5giRvto8fbca4hisc0PVAgklCWo+xk0POcd00SQ/gVVpghMBBg+RV5iPtm57U&#10;yOzeNVdt+6wZkfpIqCElvr2dgnJb+Y0Bnd8ZkyAL10muLdeV6npf1ma7Ues9qThYfS5D/UMVXtnA&#10;j85Utyor8UD2FypvNWFCkxcafYPGWA1VA6tZtj+p+TCoCFULm5PibFP6f7T67eGOhO25d1IE5blF&#10;OwyBfYMHEj2hzUIdQAvjvn7hpohlsWyMac3IXbij8ynFOyr6j4Y859r4ujKW3eeyKzFWK47V+tNs&#10;PRyz0Hy5XD29Xl5LoTm0Wj1va2eaia9gI6X8CtCLsulkyqTsfsjnWpGmF9ThTcpcEQMvgAJ2oaxZ&#10;Wfci9CKfIqtURDgWLZxb4k3RNKmou3xyMGHfg2GDSo1VRR1N2DkSB8VDpbSGkKsrlYmzC8xY52Zg&#10;+2fgOb9AoY7t34BnRH0ZQ57B3gak372ej5eSzZR/cWDSXSy4x/5U+1ut4fmrXp3/ShnwH88V/v1H&#10;b78BAAD//wMAUEsDBBQABgAIAAAAIQA5RhKZ3QAAAAkBAAAPAAAAZHJzL2Rvd25yZXYueG1sTI/L&#10;asMwEEX3hfyDmEB3jWxDE9W1HPqEQrOJkw+QrYllaklGUhL37ztdtcvhXu6cU21nO7ILhjh4JyFf&#10;ZcDQdV4PrpdwPLzfCWAxKafV6B1K+MYI23pxU6lS+6vb46VJPaMRF0slwaQ0lZzHzqBVceUndJSd&#10;fLAq0Rl6roO60rgdeZFla27V4OiDURO+GOy+mrOVsNvsA76Nu0acnvVnuv94Ne3xIOXtcn56BJZw&#10;Tn9l+MUndKiJqfVnpyMbJQghcqpSUJACFR7yDcm1Eoq1AF5X/L9B/QMAAP//AwBQSwECLQAUAAYA&#10;CAAAACEAtoM4kv4AAADhAQAAEwAAAAAAAAAAAAAAAAAAAAAAW0NvbnRlbnRfVHlwZXNdLnhtbFBL&#10;AQItABQABgAIAAAAIQA4/SH/1gAAAJQBAAALAAAAAAAAAAAAAAAAAC8BAABfcmVscy8ucmVsc1BL&#10;AQItABQABgAIAAAAIQBvITVt6gEAABkEAAAOAAAAAAAAAAAAAAAAAC4CAABkcnMvZTJvRG9jLnht&#10;bFBLAQItABQABgAIAAAAIQA5RhKZ3QAAAAkBAAAPAAAAAAAAAAAAAAAAAEQEAABkcnMvZG93bnJl&#10;di54bWxQSwUGAAAAAAQABADzAAAATgUAAAAA&#10;" strokecolor="#4579b8 [3044]">
            <v:stroke endarrow="open"/>
          </v:shape>
        </w:pict>
      </w:r>
      <w:r w:rsidR="00287326" w:rsidRPr="00287326">
        <w:rPr>
          <w:rFonts w:hint="cs"/>
          <w:b/>
          <w:bCs/>
          <w:rtl/>
          <w:lang w:bidi="ar-DZ"/>
        </w:rPr>
        <w:t>الخطابة</w:t>
      </w:r>
      <w:r w:rsidR="00287326">
        <w:rPr>
          <w:rFonts w:hint="cs"/>
          <w:b/>
          <w:bCs/>
          <w:rtl/>
          <w:lang w:bidi="ar-DZ"/>
        </w:rPr>
        <w:t xml:space="preserve"> :</w:t>
      </w:r>
      <w:r w:rsidR="00287326">
        <w:rPr>
          <w:rFonts w:hint="cs"/>
          <w:rtl/>
          <w:lang w:bidi="ar-DZ"/>
        </w:rPr>
        <w:t xml:space="preserve"> -       في ظلّ الاستبداد</w:t>
      </w:r>
    </w:p>
    <w:p w:rsidR="00287326" w:rsidRDefault="00F125C0" w:rsidP="00394EDB">
      <w:pPr>
        <w:jc w:val="right"/>
        <w:rPr>
          <w:rtl/>
          <w:lang w:bidi="ar-DZ"/>
        </w:rPr>
      </w:pPr>
      <w:r w:rsidRPr="00F125C0">
        <w:rPr>
          <w:noProof/>
          <w:rtl/>
          <w:lang w:eastAsia="fr-FR"/>
        </w:rPr>
        <w:pict>
          <v:shape id="Connecteur droit avec flèche 2" o:spid="_x0000_s1039" type="#_x0000_t32" style="position:absolute;left:0;text-align:left;margin-left:458.5pt;margin-top:7.15pt;width:12.1pt;height:3.75pt;flip:x 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96QEAABkEAAAOAAAAZHJzL2Uyb0RvYy54bWysU9uO0zAQfUfiHyy/06SFXVZV033ocnlA&#10;UHF79zrjxpJvGnuT9I/4D36MsZMGBEgIxIs19syZmXNmvLsdrWE9YNTeNXy9qjkDJ32r3anhnz6+&#10;fHLDWUzCtcJ4Bw0/Q+S3+8ePdkPYwsZ33rSAjJK4uB1Cw7uUwraqouzAirjyARw5lUcrEl3xVLUo&#10;BspuTbWp6+tq8NgG9BJipNe7ycn3Jb9SINM7pSIkZhpOvaVyYjnv81ntd2J7QhE6Lec2xD90YYV2&#10;VHRJdSeSYA+of0lltUQfvUor6W3lldISCgdis65/YvOhEwEKFxInhkWm+P/Syrf9EZluG77hzAlL&#10;Izp450g3eEDWoteJiR4kU+brFxoK22TJhhC3hDy4I863GI6Y+Y8KLcXq8Jq2gRfrc7ayj9iysUh/&#10;XqSHMTFJj+urpzeba84kuZ49v6rXuUw15cvYgDG9Am9ZNhoeEwp96tLcq8epgujfxDQBL4AMNi6f&#10;SWjzwrUsnQOxFIh+mItkf5U5TSyKlc4GJux7UCRQ7rGwKKsJB4OsF7RUQkpw6dKucRSdYUobswDr&#10;PwPn+AyFsrZ/A14QpbJ3aQFb7Tz+rnoaLy2rKf6iwMQ7S3Dv23OZb5GG9q8MZP4recF/vBf49x+9&#10;/wYAAP//AwBQSwMEFAAGAAgAAAAhAEjnjWTeAAAACAEAAA8AAABkcnMvZG93bnJldi54bWxMj81u&#10;wjAQhO+VeAdrkXorDrSFkMZB/ZUqlQuBB3DiJY7qn8g2kL59tyd6Wo1mNPtNuRmtYWcMsfdOwHyW&#10;AUPXetW7TsBh/3GXA4tJOiWNdyjgByNsqslNKQvlL26H5zp1jEpcLKQAndJQcB5bjVbGmR/QkXf0&#10;wcpEMnRcBXmhcmv4IsuW3Mre0QctB3zV2H7XJytgu9oFfDfbOj++qK/0+Pmmm8NeiNvp+PwELOGY&#10;rmH4wyd0qIip8SenIjMC8vWC0JOAJR3y1/MVbWso+HAPvCr5/wHVLwAAAP//AwBQSwECLQAUAAYA&#10;CAAAACEAtoM4kv4AAADhAQAAEwAAAAAAAAAAAAAAAAAAAAAAW0NvbnRlbnRfVHlwZXNdLnhtbFBL&#10;AQItABQABgAIAAAAIQA4/SH/1gAAAJQBAAALAAAAAAAAAAAAAAAAAC8BAABfcmVscy8ucmVsc1BL&#10;AQItABQABgAIAAAAIQBCt7/96QEAABkEAAAOAAAAAAAAAAAAAAAAAC4CAABkcnMvZTJvRG9jLnht&#10;bFBLAQItABQABgAIAAAAIQBI541k3gAAAAgBAAAPAAAAAAAAAAAAAAAAAEMEAABkcnMvZG93bnJl&#10;di54bWxQSwUGAAAAAAQABADzAAAATgUAAAAA&#10;" strokecolor="#4579b8 [3044]">
            <v:stroke endarrow="open"/>
          </v:shape>
        </w:pict>
      </w:r>
      <w:r w:rsidR="00287326">
        <w:rPr>
          <w:rFonts w:hint="cs"/>
          <w:rtl/>
          <w:lang w:bidi="ar-DZ"/>
        </w:rPr>
        <w:t xml:space="preserve">                   </w:t>
      </w:r>
      <w:r w:rsidR="00FB15F5">
        <w:rPr>
          <w:rFonts w:hint="cs"/>
          <w:rtl/>
          <w:lang w:bidi="ar-DZ"/>
        </w:rPr>
        <w:t xml:space="preserve">  الثورة والنضال السياسي      </w:t>
      </w:r>
      <w:r w:rsidR="00287326">
        <w:rPr>
          <w:rFonts w:hint="cs"/>
          <w:rtl/>
          <w:lang w:bidi="ar-DZ"/>
        </w:rPr>
        <w:t xml:space="preserve"> يجب أن نستمع جيّد</w:t>
      </w:r>
      <w:r w:rsidR="00FB15F5">
        <w:rPr>
          <w:rFonts w:hint="cs"/>
          <w:rtl/>
          <w:lang w:bidi="ar-DZ"/>
        </w:rPr>
        <w:t xml:space="preserve">ا </w:t>
      </w:r>
      <w:r w:rsidR="00051676">
        <w:rPr>
          <w:rFonts w:hint="cs"/>
          <w:rtl/>
          <w:lang w:bidi="ar-DZ"/>
        </w:rPr>
        <w:t>للمتكلّم،</w:t>
      </w:r>
      <w:r w:rsidR="00FB15F5">
        <w:rPr>
          <w:rFonts w:hint="cs"/>
          <w:rtl/>
          <w:lang w:bidi="ar-DZ"/>
        </w:rPr>
        <w:t xml:space="preserve"> </w:t>
      </w:r>
      <w:r w:rsidR="00051676">
        <w:rPr>
          <w:rFonts w:hint="cs"/>
          <w:rtl/>
          <w:lang w:bidi="ar-DZ"/>
        </w:rPr>
        <w:t>قد تكون شرعية فيما يقول،قد يضيف</w:t>
      </w:r>
      <w:r w:rsidR="00394EDB">
        <w:rPr>
          <w:rFonts w:hint="cs"/>
          <w:rtl/>
          <w:lang w:bidi="ar-DZ"/>
        </w:rPr>
        <w:t xml:space="preserve"> إلى وعينا شيئا جديدا،الفهم ..الخ</w:t>
      </w:r>
    </w:p>
    <w:p w:rsidR="00287326" w:rsidRPr="005C1F94" w:rsidRDefault="00F125C0" w:rsidP="00520570">
      <w:pPr>
        <w:jc w:val="right"/>
        <w:rPr>
          <w:lang w:val="en-US" w:bidi="ar-DZ"/>
        </w:rPr>
      </w:pPr>
      <w:r w:rsidRPr="00F125C0">
        <w:rPr>
          <w:noProof/>
          <w:lang w:eastAsia="fr-FR"/>
        </w:rPr>
        <w:pict>
          <v:shape id="Connecteur droit avec flèche 3" o:spid="_x0000_s1038" type="#_x0000_t32" style="position:absolute;left:0;text-align:left;margin-left:461.7pt;margin-top:2.85pt;width:19.65pt;height:5.15pt;flip:x y;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3/6gEAABkEAAAOAAAAZHJzL2Uyb0RvYy54bWysU8uOEzEQvCPxD5bvZCZZCGyUyR6yPA4I&#10;Ili4ez3tjCW/1PZmJn/Ef/BjtD2TAQFCAnGx2m5XdVe5vb0ZrGEnwKi9a/hyUXMGTvpWu2PDP929&#10;evKCs5iEa4XxDhp+hshvdo8fbfuwgZXvvGkBGZG4uOlDw7uUwqaqouzAirjwARwllUcrEm3xWLUo&#10;emK3plrV9brqPbYBvYQY6fR2TPJd4VcKZHqvVITETMOpt1RWLOt9XqvdVmyOKEKn5dSG+IcurNCO&#10;is5UtyIJ9oD6FyqrJfroVVpIbyuvlJZQNJCaZf2Tmo+dCFC0kDkxzDbF/0cr350OyHTb8CvOnLD0&#10;RHvvHPkGD8ha9DoxcQLJlPn6hR6FXWXL+hA3hNy7A067GA6Y9Q8KLd3V4Q1NAy/R5xzlHKllQ7H+&#10;PFsPQ2KSDldPr5/X1IKk1PrZmkIirka+jA0Y02vwluWg4TGh0McuTb16HCuI09uYRuAFkMHG5TUJ&#10;bV66lqVzIJUC0fdTkZyvsqZRRYnS2cCI/QCKDKIexxplNGFvkJ0EDZWQElxazkx0O8OUNmYG1kX+&#10;H4HT/QyFMrZ/A54RpbJ3aQZb7Tz+rnoaLi2r8f7FgVF3tuDet+fyvsUamr/yINNfyQP+477Av//o&#10;3TcAAAD//wMAUEsDBBQABgAIAAAAIQC0sU2I3gAAAAkBAAAPAAAAZHJzL2Rvd25yZXYueG1sTI/L&#10;TsMwEEX3SPyDNUjsqFMjaBLiVDwlJLpp2g9w4mkc4UcUu234e4ZVWY7u0Z1zq/XsLDvhFIfgJSwX&#10;GTD0XdCD7yXsdx93ObCYlNfKBo8SfjDCur6+qlSpw9lv8dSknlGJj6WSYFIaS85jZ9CpuAgjesoO&#10;YXIq0Tn1XE/qTOXOcpFlj9ypwdMHo0Z8Ndh9N0cnYbPaTvhuN01+eNFf6eHzzbT7nZS3N/PzE7CE&#10;c7rA8KdP6lCTUxuOXkdmJeSFWBFKQVYAI6C4FzSulSCWAnhd8f8L6l8AAAD//wMAUEsBAi0AFAAG&#10;AAgAAAAhALaDOJL+AAAA4QEAABMAAAAAAAAAAAAAAAAAAAAAAFtDb250ZW50X1R5cGVzXS54bWxQ&#10;SwECLQAUAAYACAAAACEAOP0h/9YAAACUAQAACwAAAAAAAAAAAAAAAAAvAQAAX3JlbHMvLnJlbHNQ&#10;SwECLQAUAAYACAAAACEApxHt/+oBAAAZBAAADgAAAAAAAAAAAAAAAAAuAgAAZHJzL2Uyb0RvYy54&#10;bWxQSwECLQAUAAYACAAAACEAtLFNiN4AAAAJAQAADwAAAAAAAAAAAAAAAABEBAAAZHJzL2Rvd25y&#10;ZXYueG1sUEsFBgAAAAAEAAQA8wAAAE8FAAAAAA==&#10;" strokecolor="#4579b8 [3044]">
            <v:stroke endarrow="open"/>
          </v:shape>
        </w:pict>
      </w:r>
      <w:r w:rsidR="00FB15F5">
        <w:rPr>
          <w:lang w:bidi="ar-DZ"/>
        </w:rPr>
        <w:t xml:space="preserve"> </w:t>
      </w:r>
      <w:r w:rsidR="00FB15F5">
        <w:rPr>
          <w:rFonts w:hint="cs"/>
          <w:rtl/>
          <w:lang w:bidi="ar-DZ"/>
        </w:rPr>
        <w:t xml:space="preserve">                    </w:t>
      </w:r>
      <w:r w:rsidR="00287326">
        <w:rPr>
          <w:rFonts w:hint="cs"/>
          <w:rtl/>
          <w:lang w:bidi="ar-DZ"/>
        </w:rPr>
        <w:t>الصراع الديني</w:t>
      </w:r>
      <w:r w:rsidR="005C1F94">
        <w:rPr>
          <w:lang w:val="en-US" w:bidi="ar-DZ"/>
        </w:rPr>
        <w:t xml:space="preserve">       </w:t>
      </w:r>
      <w:r w:rsidR="00FB15F5">
        <w:rPr>
          <w:lang w:val="en-US" w:bidi="ar-DZ"/>
        </w:rPr>
        <w:t xml:space="preserve"> </w:t>
      </w:r>
    </w:p>
    <w:p w:rsidR="00F85481" w:rsidRDefault="00F125C0" w:rsidP="00520570">
      <w:pPr>
        <w:jc w:val="right"/>
        <w:rPr>
          <w:rtl/>
          <w:lang w:bidi="ar-DZ"/>
        </w:rPr>
      </w:pPr>
      <w:r w:rsidRPr="00F125C0">
        <w:rPr>
          <w:noProof/>
          <w:rtl/>
          <w:lang w:eastAsia="fr-FR"/>
        </w:rPr>
        <w:pict>
          <v:shape id="Connecteur droit avec flèche 7" o:spid="_x0000_s1037" type="#_x0000_t32" style="position:absolute;left:0;text-align:left;margin-left:253.85pt;margin-top:10.55pt;width:20.5pt;height:14pt;flip:x 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y7QEAABoEAAAOAAAAZHJzL2Uyb0RvYy54bWysU82OEzEMviPxDlHudKZFbFdVp3vo8nNA&#10;ULGw92zG6UTKn5zszPSNeA9eDCfTDgjQSiAukRP7s/19drY3ozWsB4zau4YvFzVn4KRvtTs2/Mvn&#10;Ny+uOYtJuFYY76DhJ4j8Zvf82XYIG1j5zpsWkFESFzdDaHiXUthUVZQdWBEXPoAjp/JoRaIrHqsW&#10;xUDZralWdX1VDR7bgF5CjPR6Ozn5ruRXCmT6qFSExEzDqbdUTiznQz6r3VZsjihCp+W5DfEPXVih&#10;HRWdU92KJNgj6t9SWS3RR6/SQnpbeaW0hMKB2CzrX9jcdSJA4ULixDDLFP9fWvmhPyDTbcPXnDlh&#10;aUR77xzpBo/IWvQ6MdGDZMp8+0pDYess2RDihpB7d8DzLYYDZv6jQkuxOryjbeDFus9W9hFbNhbp&#10;T7P0MCYm6XF1Vb98RQOS5Fqu19d1GU01JczggDG9BW9ZNhoeEwp97NK5WY9TCdG/j4laIuAFkMHG&#10;5TMJbV67lqVTIJoC0Q+ZDMVmf5VJTTSKlU4GJuwnUKQQNTnVKLsJe4OsF7RVQkpwaTlnougMU9qY&#10;GVgX/k8Cz/EZCmVv/wY8I0pl79IMttp5/FP1NF5aVlP8RYGJd5bgwbenMuAiDS1g0er8WfKG/3wv&#10;8B9fevcdAAD//wMAUEsDBBQABgAIAAAAIQDbMjuH3wAAAAkBAAAPAAAAZHJzL2Rvd25yZXYueG1s&#10;TI/LTsMwEEX3SPyDNUjsqJOqISHEqXhVQqKbpv0AJ57GEbEd2W4b/p7pCpYzc3Tn3Go9m5Gd0YfB&#10;WQHpIgGGtnNqsL2Aw37zUAALUVolR2dRwA8GWNe3N5UslbvYHZ6b2DMKsaGUAnSMU8l56DQaGRZu&#10;Qku3o/NGRhp9z5WXFwo3I18mySM3crD0QcsJ3zR2383JCNjmO48f47Ypjq/qK2af77o97IW4v5tf&#10;noFFnOMfDFd9UoeanFp3siqwUUCW5DmhApZpCoyAbFXQohWwekqB1xX/36D+BQAA//8DAFBLAQIt&#10;ABQABgAIAAAAIQC2gziS/gAAAOEBAAATAAAAAAAAAAAAAAAAAAAAAABbQ29udGVudF9UeXBlc10u&#10;eG1sUEsBAi0AFAAGAAgAAAAhADj9If/WAAAAlAEAAAsAAAAAAAAAAAAAAAAALwEAAF9yZWxzLy5y&#10;ZWxzUEsBAi0AFAAGAAgAAAAhAC6Xv/LtAQAAGgQAAA4AAAAAAAAAAAAAAAAALgIAAGRycy9lMm9E&#10;b2MueG1sUEsBAi0AFAAGAAgAAAAhANsyO4ffAAAACQEAAA8AAAAAAAAAAAAAAAAARwQAAGRycy9k&#10;b3ducmV2LnhtbFBLBQYAAAAABAAEAPMAAABTBQAAAAA=&#10;" strokecolor="#4579b8 [3044]">
            <v:stroke endarrow="open"/>
          </v:shape>
        </w:pict>
      </w:r>
      <w:r w:rsidR="00F85481">
        <w:rPr>
          <w:rFonts w:hint="cs"/>
          <w:rtl/>
          <w:lang w:bidi="ar-DZ"/>
        </w:rPr>
        <w:t xml:space="preserve">                                                                          </w:t>
      </w:r>
      <w:r w:rsidR="00005C09">
        <w:rPr>
          <w:rFonts w:hint="cs"/>
          <w:rtl/>
          <w:lang w:bidi="ar-DZ"/>
        </w:rPr>
        <w:t xml:space="preserve">           منكر لوجو</w:t>
      </w:r>
      <w:r w:rsidR="00F85481">
        <w:rPr>
          <w:rFonts w:hint="cs"/>
          <w:rtl/>
          <w:lang w:bidi="ar-DZ"/>
        </w:rPr>
        <w:t>دها أو مشكّك</w:t>
      </w:r>
      <w:r w:rsidR="00513A9F">
        <w:rPr>
          <w:rFonts w:hint="cs"/>
          <w:rtl/>
          <w:lang w:bidi="ar-DZ"/>
        </w:rPr>
        <w:t>.</w:t>
      </w:r>
    </w:p>
    <w:p w:rsidR="00F85481" w:rsidRDefault="00F125C0" w:rsidP="00513A9F">
      <w:pPr>
        <w:jc w:val="right"/>
        <w:rPr>
          <w:rFonts w:cs="Arial"/>
          <w:rtl/>
          <w:lang w:bidi="ar-DZ"/>
        </w:rPr>
      </w:pPr>
      <w:r w:rsidRPr="00F125C0">
        <w:rPr>
          <w:noProof/>
          <w:rtl/>
          <w:lang w:eastAsia="fr-FR"/>
        </w:rPr>
        <w:pict>
          <v:shape id="Connecteur droit avec flèche 6" o:spid="_x0000_s1036" type="#_x0000_t32" style="position:absolute;left:0;text-align:left;margin-left:381.35pt;margin-top:8pt;width:23pt;height:0;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1Zr4AEAAAsEAAAOAAAAZHJzL2Uyb0RvYy54bWysU0uuEzEQ3CNxB8t7MpMsIogyeYs8PgsE&#10;EZ8D+HnaGUv+qd0vk9yIe3Ax2p5kQICQQGwsf7rKVeX29u7snTgBZhtDJ5eLVgoIOvY2HDv5+dOr&#10;Z8+lyKRCr1wM0MkLZHm3e/pkO6YNrOIQXQ8omCTkzZg6ORClTdNkPYBXeRETBD40Eb0iXuKx6VGN&#10;zO5ds2rbdTNG7BNGDTnz7v10KHeV3xjQ9N6YDCRcJ1kb1RHr+FDGZrdVmyOqNFh9laH+QYVXNvCl&#10;M9W9IiUe0f5C5a3GmKOhhY6+icZYDdUDu1m2P7n5OKgE1QuHk9McU/5/tPrd6YDC9p1cSxGU5yfa&#10;xxA4N3hE0WO0JNQJtDDu6xd+FLEukY0pbxi5Dwe8rnI6YPF/Nui51qY33A01EfYozjXwyxw4nElo&#10;3ly9WC1bfhZ9O2omhsKUMNNriF6USSczobLHga7qIk7s6vQ2E2tg4A1QwC6UkZR1L0Mv6JLYl0KM&#10;Y1HPteW8KS4m3XVGFwcT9gMYjoT1TXfUZoS9Q3FS3EZKawi0nJm4usCMdW4GttX6H4HX+gKF2qh/&#10;A54R9eYYaAZ7GyL+7nY63ySbqf6WwOS7RPAQ+0t90RoNd1zN6vo7Skv/uK7w73949w0AAP//AwBQ&#10;SwMEFAAGAAgAAAAhAO1wBOnbAAAACQEAAA8AAABkcnMvZG93bnJldi54bWxMj8FOwzAQRO9I/IO1&#10;SL1RB6QmJcSpQgUIiVNTPsCNlySqvY5it0n/nkUc6HFnnmZnis3srDjjGHpPCh6WCQikxpueWgVf&#10;+7f7NYgQNRltPaGCCwbYlLc3hc6Nn2iH5zq2gkMo5FpBF+OQSxmaDp0OSz8gsfftR6cjn2Mrzagn&#10;DndWPiZJKp3uiT90esBth82xPjkF1Vp+0vGyzUL90aTGTvPre/Wi1OJurp5BRJzjPwy/9bk6lNzp&#10;4E9kgrAKslWSMcpGypsYyJ5SFg5/giwLeb2g/AEAAP//AwBQSwECLQAUAAYACAAAACEAtoM4kv4A&#10;AADhAQAAEwAAAAAAAAAAAAAAAAAAAAAAW0NvbnRlbnRfVHlwZXNdLnhtbFBLAQItABQABgAIAAAA&#10;IQA4/SH/1gAAAJQBAAALAAAAAAAAAAAAAAAAAC8BAABfcmVscy8ucmVsc1BLAQItABQABgAIAAAA&#10;IQCbD1Zr4AEAAAsEAAAOAAAAAAAAAAAAAAAAAC4CAABkcnMvZTJvRG9jLnhtbFBLAQItABQABgAI&#10;AAAAIQDtcATp2wAAAAkBAAAPAAAAAAAAAAAAAAAAADoEAABkcnMvZG93bnJldi54bWxQSwUGAAAA&#10;AAQABADzAAAAQgUAAAAA&#10;" strokecolor="#4579b8 [3044]">
            <v:stroke endarrow="open"/>
          </v:shape>
        </w:pict>
      </w:r>
      <w:r w:rsidRPr="00F125C0">
        <w:rPr>
          <w:noProof/>
          <w:rtl/>
          <w:lang w:eastAsia="fr-FR"/>
        </w:rPr>
        <w:pict>
          <v:shape id="Connecteur droit avec flèche 9" o:spid="_x0000_s1035" type="#_x0000_t32" style="position:absolute;left:0;text-align:left;margin-left:245.85pt;margin-top:0;width:28.5pt;height:84pt;flip:x;z-index:2516664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6/6gEAABEEAAAOAAAAZHJzL2Uyb0RvYy54bWysU9uO0zAQfUfiHyy/0ySLqLZV033ocnlA&#10;UHH5AK8zbiz5prG3Sf+I/+DHGDtpQICQQLxYvsw5M+fMeHc3WsPOgFF71/JmVXMGTvpOu1PLP396&#10;9eyWs5iE64TxDlp+gcjv9k+f7IawhRvfe9MBMiJxcTuElvcphW1VRdmDFXHlAzh6VB6tSHTEU9Wh&#10;GIjdmuqmrtfV4LEL6CXESLf30yPfF36lQKb3SkVIzLScaktlxbI+5LXa78T2hCL0Ws5liH+owgrt&#10;KOlCdS+SYI+of6GyWqKPXqWV9LbySmkJRQOpaeqf1HzsRYCihcyJYbEp/j9a+e58RKa7lm84c8JS&#10;iw7eOfINHpF16HVi4gySKfP1CzWFbbJlQ4hbQh7cEedTDEfM+keFlmJ1eEPTUBwhjWwshl8Ww2FM&#10;TNLl83WzeUFtkfTU1Ov1bV06Uk08mS9gTK/BW5Y3LY8JhT71aa7R45RDnN/GRJUQ8ArIYOPymoQ2&#10;L13H0iWQOoHoh6yBYvN7lbVM1ZdduhiYsB9AkTFU5ZSjjCQcDLKzoGESUoJLzcJE0RmmtDELsC4G&#10;/BE4x2colHH9G/CCKJm9SwvYaufxd9nTeC1ZTfFXBybd2YIH311KX4s1NHfFq/mP5MH+8Vzg33/y&#10;/hsAAAD//wMAUEsDBBQABgAIAAAAIQA0VMH63AAAAAgBAAAPAAAAZHJzL2Rvd25yZXYueG1sTI/B&#10;TsMwEETvSPyDtUjcqFNU0pDGqUIFCKknAh/gxtskqr2OYrdJ/57lBMfRjGbeFNvZWXHBMfSeFCwX&#10;CQikxpueWgXfX28PGYgQNRltPaGCKwbYlrc3hc6Nn+gTL3VsBZdQyLWCLsYhlzI0HTodFn5AYu/o&#10;R6cjy7GVZtQTlzsrH5MklU73xAudHnDXYXOqz05Blck9na67dag/mtTYaX59r16Uur+bqw2IiHP8&#10;C8MvPqNDyUwHfyYThFWwel6uOaqAH7H9tMpYHjiXZgnIspD/D5Q/AAAA//8DAFBLAQItABQABgAI&#10;AAAAIQC2gziS/gAAAOEBAAATAAAAAAAAAAAAAAAAAAAAAABbQ29udGVudF9UeXBlc10ueG1sUEsB&#10;Ai0AFAAGAAgAAAAhADj9If/WAAAAlAEAAAsAAAAAAAAAAAAAAAAALwEAAF9yZWxzLy5yZWxzUEsB&#10;Ai0AFAAGAAgAAAAhAM2lHr/qAQAAEQQAAA4AAAAAAAAAAAAAAAAALgIAAGRycy9lMm9Eb2MueG1s&#10;UEsBAi0AFAAGAAgAAAAhADRUwfrcAAAACAEAAA8AAAAAAAAAAAAAAAAARAQAAGRycy9kb3ducmV2&#10;LnhtbFBLBQYAAAAABAAEAPMAAABNBQAAAAA=&#10;" strokecolor="#4579b8 [3044]">
            <v:stroke endarrow="open"/>
          </v:shape>
        </w:pict>
      </w:r>
      <w:r w:rsidRPr="00F125C0">
        <w:rPr>
          <w:noProof/>
          <w:rtl/>
          <w:lang w:eastAsia="fr-FR"/>
        </w:rPr>
        <w:pict>
          <v:shape id="Connecteur droit avec flèche 8" o:spid="_x0000_s1034" type="#_x0000_t32" style="position:absolute;left:0;text-align:left;margin-left:249.85pt;margin-top:0;width:24.5pt;height:3.5pt;flip:x;z-index:2516654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JO5QEAAA8EAAAOAAAAZHJzL2Uyb0RvYy54bWysU9uO0zAQfUfiHyy/0yRLQauq6T50uTwg&#10;qFj4AK8zbiz5prG3Sf+I/+DHGDtpQLBaCcSLZXt8zsw5M97ejNawE2DU3rW8WdWcgZO+0+7Y8q9f&#10;3r645iwm4TphvIOWnyHym93zZ9shbODK9950gIxIXNwMoeV9SmFTVVH2YEVc+QCOgsqjFYmOeKw6&#10;FAOxW1Nd1fXravDYBfQSYqTb2ynId4VfKZDpk1IREjMtp9pSWbGs93mtdluxOaIIvZZzGeIfqrBC&#10;O0q6UN2KJNgD6j+orJboo1dpJb2tvFJaQtFAapr6NzV3vQhQtJA5MSw2xf9HKz+eDsh013JqlBOW&#10;WrT3zpFv8ICsQ68TEyeQTJnv36gp7DpbNoS4IeTeHXA+xXDArH9UaOmtDu9pGoojpJGNxfDzYjiM&#10;iUm6fNk0zStqi6TQer2mLdFVE0tmCxjTO/CW5U3LY0Khj32aK/Q4ZRCnDzFNwAsgg43LaxLavHEd&#10;S+dA2gSiH+YkOV5lJVPtZZfOBibsZ1BkC9U45SgDCXuD7CRolISU4FKzMNHrDFPamAVYF/lPAuf3&#10;GQplWP8GvCBKZu/SArbaeXwsexovJavp/cWBSXe24N5359LVYg1NXWnI/EPyWP96LvCf/3j3AwAA&#10;//8DAFBLAwQUAAYACAAAACEAmpwS6tsAAAAGAQAADwAAAGRycy9kb3ducmV2LnhtbEyPwU7DMBBE&#10;70j8g7VI3KhTVJo0ZFOFChBSTwQ+wI3dJKq9jmK3Sf+e5QTH0Yxm3hTb2VlxMWPoPSEsFwkIQ43X&#10;PbUI319vDxmIEBVpZT0ZhKsJsC1vbwqVaz/Rp7nUsRVcQiFXCF2MQy5laDrjVFj4wRB7Rz86FVmO&#10;rdSjmrjcWfmYJGvpVE+80KnB7DrTnOqzQ6gyuafTdZeG+qNZazvNr+/VC+L93Vw9g4hmjn9h+MVn&#10;dCiZ6eDPpIOwCKvNJuUoAj9i+2mVsTwgpAnIspD/8csfAAAA//8DAFBLAQItABQABgAIAAAAIQC2&#10;gziS/gAAAOEBAAATAAAAAAAAAAAAAAAAAAAAAABbQ29udGVudF9UeXBlc10ueG1sUEsBAi0AFAAG&#10;AAgAAAAhADj9If/WAAAAlAEAAAsAAAAAAAAAAAAAAAAALwEAAF9yZWxzLy5yZWxzUEsBAi0AFAAG&#10;AAgAAAAhAGEHEk7lAQAADwQAAA4AAAAAAAAAAAAAAAAALgIAAGRycy9lMm9Eb2MueG1sUEsBAi0A&#10;FAAGAAgAAAAhAJqcEurbAAAABgEAAA8AAAAAAAAAAAAAAAAAPwQAAGRycy9kb3ducmV2LnhtbFBL&#10;BQYAAAAABAAEAPMAAABHBQAAAAA=&#10;" strokecolor="#4579b8 [3044]">
            <v:stroke endarrow="open"/>
          </v:shape>
        </w:pict>
      </w:r>
      <w:r w:rsidR="00F85481">
        <w:rPr>
          <w:rFonts w:hint="cs"/>
          <w:rtl/>
          <w:lang w:bidi="ar-DZ"/>
        </w:rPr>
        <w:t>عند العرب :</w:t>
      </w:r>
      <w:r w:rsidR="00513A9F">
        <w:rPr>
          <w:rFonts w:hint="cs"/>
          <w:rtl/>
          <w:lang w:bidi="ar-DZ"/>
        </w:rPr>
        <w:t xml:space="preserve"> - </w:t>
      </w:r>
      <w:r w:rsidR="00F85481">
        <w:rPr>
          <w:rFonts w:hint="cs"/>
          <w:rtl/>
          <w:lang w:bidi="ar-DZ"/>
        </w:rPr>
        <w:t xml:space="preserve">الجاهلية حرّية           ازدهرت الخطابة مع ملاحظة          </w:t>
      </w:r>
      <w:r w:rsidR="00513A9F">
        <w:rPr>
          <w:rFonts w:hint="cs"/>
          <w:rtl/>
          <w:lang w:bidi="ar-DZ"/>
        </w:rPr>
        <w:t xml:space="preserve"> فئة تثبت وجودها مع تبيان سبب قلّة النصوص المدوّنة،وتبين أنّ   </w:t>
      </w:r>
    </w:p>
    <w:p w:rsidR="00513A9F" w:rsidRDefault="00513A9F" w:rsidP="00513A9F">
      <w:pPr>
        <w:jc w:val="right"/>
        <w:rPr>
          <w:rFonts w:cs="Arial"/>
          <w:rtl/>
          <w:lang w:bidi="ar-DZ"/>
        </w:rPr>
      </w:pPr>
      <w:r>
        <w:rPr>
          <w:rFonts w:cs="Arial" w:hint="cs"/>
          <w:rtl/>
          <w:lang w:bidi="ar-DZ"/>
        </w:rPr>
        <w:t xml:space="preserve">                                                                                     ازدهارها ارتبط بالمفاخرة والثأر والحر</w:t>
      </w:r>
      <w:r w:rsidR="00005C09">
        <w:rPr>
          <w:rFonts w:cs="Arial" w:hint="cs"/>
          <w:rtl/>
          <w:lang w:bidi="ar-DZ"/>
        </w:rPr>
        <w:t>و</w:t>
      </w:r>
      <w:r>
        <w:rPr>
          <w:rFonts w:cs="Arial" w:hint="cs"/>
          <w:rtl/>
          <w:lang w:bidi="ar-DZ"/>
        </w:rPr>
        <w:t>ب والسلم والتعزية والنكاح</w:t>
      </w:r>
    </w:p>
    <w:p w:rsidR="00513A9F" w:rsidRDefault="00513A9F" w:rsidP="00513A9F">
      <w:pPr>
        <w:jc w:val="right"/>
        <w:rPr>
          <w:rFonts w:cs="Arial"/>
          <w:rtl/>
          <w:lang w:bidi="ar-DZ"/>
        </w:rPr>
      </w:pPr>
      <w:r>
        <w:rPr>
          <w:rFonts w:cs="Arial" w:hint="cs"/>
          <w:rtl/>
          <w:lang w:bidi="ar-DZ"/>
        </w:rPr>
        <w:t>والوفادة.</w:t>
      </w:r>
    </w:p>
    <w:p w:rsidR="00513A9F" w:rsidRDefault="00513A9F" w:rsidP="00513A9F">
      <w:pPr>
        <w:jc w:val="right"/>
        <w:rPr>
          <w:rFonts w:cs="Arial"/>
          <w:rtl/>
          <w:lang w:bidi="ar-DZ"/>
        </w:rPr>
      </w:pPr>
      <w:r>
        <w:rPr>
          <w:rFonts w:cs="Arial" w:hint="cs"/>
          <w:rtl/>
          <w:lang w:bidi="ar-DZ"/>
        </w:rPr>
        <w:t xml:space="preserve">                                                                                         وهناك فئة ترى أنّ المثل هو الشكل النثري السائد في الجاهلية.</w:t>
      </w:r>
    </w:p>
    <w:p w:rsidR="005C197A" w:rsidRDefault="00F125C0" w:rsidP="00FA2254">
      <w:pPr>
        <w:ind w:left="4537"/>
        <w:jc w:val="right"/>
        <w:rPr>
          <w:lang w:bidi="ar-DZ"/>
        </w:rPr>
      </w:pPr>
      <w:r w:rsidRPr="00F125C0">
        <w:rPr>
          <w:noProof/>
          <w:lang w:eastAsia="fr-FR"/>
        </w:rPr>
        <w:pict>
          <v:shape id="Connecteur droit avec flèche 10" o:spid="_x0000_s1033" type="#_x0000_t32" style="position:absolute;left:0;text-align:left;margin-left:401.85pt;margin-top:6.7pt;width:28pt;height:.5pt;flip:x 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XL6wEAABoEAAAOAAAAZHJzL2Uyb0RvYy54bWysU8uu0zAQ3SPxD5b3NOm9aoWipnfRy2OB&#10;oOK193XGjSW/NPZtmj/iP/gxxk4aECAkEBvL9sw5M+d4vLu7WMPOgFF71/L1quYMnPSddqeWf/r4&#10;8tlzzmISrhPGO2j5CJHf7Z8+2Q2hgRvfe9MBMiJxsRlCy/uUQlNVUfZgRVz5AI6CyqMViY54qjoU&#10;A7FbU93U9bYaPHYBvYQY6fZ+CvJ94VcKZHqnVITETMupt1RWLOtDXqv9TjQnFKHXcm5D/EMXVmhH&#10;RReqe5EEe0T9C5XVEn30Kq2kt5VXSksoGkjNuv5JzYdeBChayJwYFpvi/6OVb89HZLqjtyN7nLD0&#10;RgfvHBkHj8g69DoxcQbJlPn6hV6FUR6ZNoTYEPbgjjifYjhiduCi0FKyDq+Jk5fd57zLMdLLLsX8&#10;cTEfLolJurzdbLY19SAptL3dlCrVRJehAWN6Bd6yvGl5TCj0qU9zrx6nAuL8JiZqiIBXQAYbl9ck&#10;tHnhOpbGQCoFoh+yFMrN8SpLmkSUXRoNTNj3oMghanGqUWYTDgbZWdBUCSnBpfXCRNkZprQxC7Au&#10;6v8InPMzFMrc/g14QZTK3qUFbLXz+Lvq6XJtWU35Vwcm3dmCB9+N5XmLNTSAxav5s+QJ//Fc4N+/&#10;9P4bAAAA//8DAFBLAwQUAAYACAAAACEAChOwJt0AAAAJAQAADwAAAGRycy9kb3ducmV2LnhtbEyP&#10;zU7DMBCE70i8g7VI3KgDTWkIcSp+JSR6adoHcOJtHOGfyHbb8PbdnuC4M59mZ6rVZA07YoiDdwLu&#10;ZxkwdJ1Xg+sF7LafdwWwmKRT0niHAn4xwqq+vqpkqfzJbfDYpJ5RiIulFKBTGkvOY6fRyjjzIzry&#10;9j5YmegMPVdBnijcGv6QZY/cysHRBy1HfNPY/TQHK2C93AT8MOum2L+q77T4etftbivE7c308gws&#10;4ZT+YLjUp+pQU6fWH5yKzAgosvmSUDLmOTACisUTCS0JeQ68rvj/BfUZAAD//wMAUEsBAi0AFAAG&#10;AAgAAAAhALaDOJL+AAAA4QEAABMAAAAAAAAAAAAAAAAAAAAAAFtDb250ZW50X1R5cGVzXS54bWxQ&#10;SwECLQAUAAYACAAAACEAOP0h/9YAAACUAQAACwAAAAAAAAAAAAAAAAAvAQAAX3JlbHMvLnJlbHNQ&#10;SwECLQAUAAYACAAAACEA8iXVy+sBAAAaBAAADgAAAAAAAAAAAAAAAAAuAgAAZHJzL2Uyb0RvYy54&#10;bWxQSwECLQAUAAYACAAAACEAChOwJt0AAAAJAQAADwAAAAAAAAAAAAAAAABFBAAAZHJzL2Rvd25y&#10;ZXYueG1sUEsFBgAAAAAEAAQA8wAAAE8FAAAAAA==&#10;" strokecolor="#4579b8 [3044]">
            <v:stroke endarrow="open"/>
          </v:shape>
        </w:pict>
      </w:r>
      <w:r w:rsidR="00385838">
        <w:rPr>
          <w:rFonts w:hint="cs"/>
          <w:rtl/>
          <w:lang w:bidi="ar-DZ"/>
        </w:rPr>
        <w:t xml:space="preserve">في الفترة الإسلامية              </w:t>
      </w:r>
      <w:r w:rsidR="00FA2254">
        <w:rPr>
          <w:rFonts w:hint="cs"/>
          <w:rtl/>
          <w:lang w:bidi="ar-DZ"/>
        </w:rPr>
        <w:t xml:space="preserve"> -</w:t>
      </w:r>
      <w:r w:rsidR="00385838">
        <w:rPr>
          <w:rFonts w:hint="cs"/>
          <w:rtl/>
          <w:lang w:bidi="ar-DZ"/>
        </w:rPr>
        <w:t xml:space="preserve"> نبذ الأديان الوثنية والتأكيد عل عقيدة التوحيد</w:t>
      </w:r>
      <w:r w:rsidR="00FA2254">
        <w:rPr>
          <w:rFonts w:hint="cs"/>
          <w:rtl/>
          <w:lang w:bidi="ar-DZ"/>
        </w:rPr>
        <w:t>.</w:t>
      </w:r>
    </w:p>
    <w:p w:rsidR="00385838" w:rsidRDefault="00FA2254" w:rsidP="00FA2254">
      <w:pPr>
        <w:ind w:left="360"/>
        <w:jc w:val="right"/>
        <w:rPr>
          <w:lang w:bidi="ar-DZ"/>
        </w:rPr>
      </w:pPr>
      <w:r>
        <w:rPr>
          <w:rFonts w:hint="cs"/>
          <w:rtl/>
          <w:lang w:bidi="ar-DZ"/>
        </w:rPr>
        <w:t xml:space="preserve"> - </w:t>
      </w:r>
      <w:r w:rsidR="00385838">
        <w:rPr>
          <w:rFonts w:hint="cs"/>
          <w:rtl/>
          <w:lang w:bidi="ar-DZ"/>
        </w:rPr>
        <w:t>مقارعة المشركين في المنظومة القيمية والأخلاقية وفي رؤية العالم والوجود .</w:t>
      </w:r>
    </w:p>
    <w:p w:rsidR="00385838" w:rsidRDefault="00FA2254" w:rsidP="00FA2254">
      <w:pPr>
        <w:ind w:left="360"/>
        <w:jc w:val="right"/>
        <w:rPr>
          <w:lang w:bidi="ar-DZ"/>
        </w:rPr>
      </w:pPr>
      <w:r>
        <w:rPr>
          <w:rFonts w:hint="cs"/>
          <w:rtl/>
          <w:lang w:bidi="ar-DZ"/>
        </w:rPr>
        <w:t xml:space="preserve"> - </w:t>
      </w:r>
      <w:r w:rsidR="00385838">
        <w:rPr>
          <w:rFonts w:hint="cs"/>
          <w:rtl/>
          <w:lang w:bidi="ar-DZ"/>
        </w:rPr>
        <w:t>الدعوة إلى وحدة الصّف وخدمة العقيدة الجديدة .</w:t>
      </w:r>
    </w:p>
    <w:p w:rsidR="00385838" w:rsidRDefault="00385838" w:rsidP="00FA2254">
      <w:pPr>
        <w:ind w:left="360"/>
        <w:jc w:val="right"/>
        <w:rPr>
          <w:lang w:bidi="ar-DZ"/>
        </w:rPr>
      </w:pPr>
      <w:r>
        <w:rPr>
          <w:rFonts w:hint="cs"/>
          <w:rtl/>
          <w:lang w:bidi="ar-DZ"/>
        </w:rPr>
        <w:t xml:space="preserve">                                     - الفترة الأموية انقسام الص</w:t>
      </w:r>
      <w:r w:rsidR="00FA2254">
        <w:rPr>
          <w:rFonts w:hint="cs"/>
          <w:rtl/>
          <w:lang w:bidi="ar-DZ"/>
        </w:rPr>
        <w:t>ّ</w:t>
      </w:r>
      <w:r>
        <w:rPr>
          <w:rFonts w:hint="cs"/>
          <w:rtl/>
          <w:lang w:bidi="ar-DZ"/>
        </w:rPr>
        <w:t xml:space="preserve">ف وظهور الأحزاب والفرق والشّيع واتّخاذ كلّ طرف لفئة من الخطباء </w:t>
      </w:r>
    </w:p>
    <w:p w:rsidR="00385838" w:rsidRDefault="00385838" w:rsidP="00FA2254">
      <w:pPr>
        <w:ind w:left="360"/>
        <w:jc w:val="right"/>
        <w:rPr>
          <w:lang w:bidi="ar-DZ"/>
        </w:rPr>
      </w:pPr>
      <w:r>
        <w:rPr>
          <w:rFonts w:hint="cs"/>
          <w:rtl/>
          <w:lang w:bidi="ar-DZ"/>
        </w:rPr>
        <w:t xml:space="preserve">                                       ينافحون عنهم ويفحمون خصومهم.</w:t>
      </w:r>
    </w:p>
    <w:p w:rsidR="00385838" w:rsidRDefault="00FA2254" w:rsidP="00FA2254">
      <w:pPr>
        <w:ind w:left="360"/>
        <w:jc w:val="right"/>
        <w:rPr>
          <w:rtl/>
          <w:lang w:bidi="ar-DZ"/>
        </w:rPr>
      </w:pPr>
      <w:r>
        <w:rPr>
          <w:rFonts w:hint="cs"/>
          <w:rtl/>
          <w:lang w:bidi="ar-DZ"/>
        </w:rPr>
        <w:t xml:space="preserve">- </w:t>
      </w:r>
      <w:r w:rsidR="00385838">
        <w:rPr>
          <w:rFonts w:hint="cs"/>
          <w:rtl/>
          <w:lang w:bidi="ar-DZ"/>
        </w:rPr>
        <w:t xml:space="preserve">العبّاسيون </w:t>
      </w:r>
      <w:r>
        <w:rPr>
          <w:rFonts w:hint="cs"/>
          <w:rtl/>
          <w:lang w:bidi="ar-DZ"/>
        </w:rPr>
        <w:t>نكّلوا بأ</w:t>
      </w:r>
      <w:r w:rsidR="00385838">
        <w:rPr>
          <w:rFonts w:hint="cs"/>
          <w:rtl/>
          <w:lang w:bidi="ar-DZ"/>
        </w:rPr>
        <w:t>عدائهم فاختنق صوت الخطابة مع وصول الأعاجم إلى السلطة</w:t>
      </w:r>
      <w:r>
        <w:rPr>
          <w:rFonts w:hint="cs"/>
          <w:rtl/>
          <w:lang w:bidi="ar-DZ"/>
        </w:rPr>
        <w:t>.</w:t>
      </w:r>
    </w:p>
    <w:p w:rsidR="00FA2254" w:rsidRDefault="00FA2254" w:rsidP="00FA2254">
      <w:pPr>
        <w:ind w:left="360"/>
        <w:jc w:val="right"/>
        <w:rPr>
          <w:rtl/>
          <w:lang w:bidi="ar-DZ"/>
        </w:rPr>
      </w:pPr>
    </w:p>
    <w:p w:rsidR="00FA2254" w:rsidRDefault="00FA2254" w:rsidP="00FA2254">
      <w:pPr>
        <w:ind w:left="360"/>
        <w:jc w:val="right"/>
        <w:rPr>
          <w:rtl/>
          <w:lang w:bidi="ar-DZ"/>
        </w:rPr>
      </w:pPr>
      <w:r>
        <w:rPr>
          <w:rFonts w:hint="cs"/>
          <w:rtl/>
          <w:lang w:bidi="ar-DZ"/>
        </w:rPr>
        <w:t>من خلال اطلاعكم على مفاهيم الخطابة :</w:t>
      </w:r>
    </w:p>
    <w:p w:rsidR="00FA2254" w:rsidRDefault="00FA2254" w:rsidP="00FA2254">
      <w:pPr>
        <w:ind w:left="360"/>
        <w:jc w:val="right"/>
        <w:rPr>
          <w:rtl/>
          <w:lang w:bidi="ar-DZ"/>
        </w:rPr>
      </w:pPr>
      <w:r>
        <w:rPr>
          <w:rFonts w:hint="cs"/>
          <w:rtl/>
          <w:lang w:bidi="ar-DZ"/>
        </w:rPr>
        <w:t xml:space="preserve"> يتبين حضورها في الخ</w:t>
      </w:r>
      <w:r w:rsidR="005B50C4">
        <w:rPr>
          <w:rFonts w:hint="cs"/>
          <w:rtl/>
          <w:lang w:bidi="ar-DZ"/>
        </w:rPr>
        <w:t>ُ</w:t>
      </w:r>
      <w:r>
        <w:rPr>
          <w:rFonts w:hint="cs"/>
          <w:rtl/>
          <w:lang w:bidi="ar-DZ"/>
        </w:rPr>
        <w:t>طب أو الأمور الخطيرة حيث يكون للخطيب دواع ضرورية لمواجهة الجمهور في أمر طاريء أو مسائل معقّدة ،أمر واضح ومحدّد، رسالة حقيقية يريد أن يوصلها بإخلاص.</w:t>
      </w:r>
    </w:p>
    <w:p w:rsidR="00FA2254" w:rsidRDefault="00F125C0" w:rsidP="00FA2254">
      <w:pPr>
        <w:ind w:left="360"/>
        <w:jc w:val="right"/>
        <w:rPr>
          <w:rtl/>
          <w:lang w:bidi="ar-DZ"/>
        </w:rPr>
      </w:pPr>
      <w:r w:rsidRPr="00F125C0">
        <w:rPr>
          <w:noProof/>
          <w:rtl/>
          <w:lang w:eastAsia="fr-FR"/>
        </w:rPr>
        <w:pict>
          <v:shape id="Connecteur droit avec flèche 11" o:spid="_x0000_s1032" type="#_x0000_t32" style="position:absolute;left:0;text-align:left;margin-left:338.85pt;margin-top:6.75pt;width:20.5pt;height:1pt;flip:x 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7O7gEAABsEAAAOAAAAZHJzL2Uyb0RvYy54bWysU02P0zAQvSPxHyzfadIiFlQ13UOXjwOC&#10;FQvcvc64sWR7rLG3af8R/4M/xthpAwKEBOJi2Zl5b+a9mWyuj96JA1CyGDq5XLRSQNDY27Dv5KeP&#10;r568kCJlFXrlMEAnT5Dk9fbxo80Y17DCAV0PJJgkpPUYOznkHNdNk/QAXqUFRggcNEheZX7SvulJ&#10;jczuXbNq26tmROojoYaU+OvNFJTbym8M6PzemARZuE5yb7meVM/7cjbbjVrvScXB6nMb6h+68MoG&#10;LjpT3aisxAPZX6i81YQJTV5o9A0aYzVUDaxm2f6k5m5QEaoWNifF2ab0/2j1u8MtCdvz7JZSBOV5&#10;RjsMgY2DBxI9oc1CHUAL475+4akIzmPTxpjWjN2FWzq/Uryl4sDRkOdkG98wp6y3z+VWYqxXHKv5&#10;p9l8OGah+ePqqn36jEekObRcPW/rbJqJr2Ajpfwa0Ity6WTKpOx+yOdmkaYK6vA2Ze6IgRdAAbtQ&#10;zqysexl6kU+RZSoiHIsWzi3xpmiaVNRbPjmYsB/AsEXc41SjLifsHImD4rVSWkPI1ZXKxNkFZqxz&#10;M7Ct8v8IPOcXKNTF/RvwjKiVMeQZ7G1A+l31fLy0bKb8iwOT7mLBPfanOt9qDW9g9er8t5QV//Fd&#10;4d//6e03AAAA//8DAFBLAwQUAAYACAAAACEAilFBzN0AAAAJAQAADwAAAGRycy9kb3ducmV2Lnht&#10;bEyPzWrDMBCE74W+g9hAb42cFkfGtRz6C4XmEicPIFsby0Q/xlIS9+27PbXHnfmYnak2s7PsglMc&#10;gpewWmbA0HdBD76XcNh/3BfAYlJeKxs8SvjGCJv69qZSpQ5Xv8NLk3pGIT6WSoJJaSw5j51Bp+Iy&#10;jOjJO4bJqUTn1HM9qSuFO8sfsmzNnRo8fTBqxFeD3ak5OwlbsZvw3W6b4viiv1L++Wbaw17Ku8X8&#10;/AQs4Zz+YPitT9Whpk5tOHsdmZWwFkIQSsZjDowAsSpIaEnIc+B1xf8vqH8AAAD//wMAUEsBAi0A&#10;FAAGAAgAAAAhALaDOJL+AAAA4QEAABMAAAAAAAAAAAAAAAAAAAAAAFtDb250ZW50X1R5cGVzXS54&#10;bWxQSwECLQAUAAYACAAAACEAOP0h/9YAAACUAQAACwAAAAAAAAAAAAAAAAAvAQAAX3JlbHMvLnJl&#10;bHNQSwECLQAUAAYACAAAACEANho+zu4BAAAbBAAADgAAAAAAAAAAAAAAAAAuAgAAZHJzL2Uyb0Rv&#10;Yy54bWxQSwECLQAUAAYACAAAACEAilFBzN0AAAAJAQAADwAAAAAAAAAAAAAAAABIBAAAZHJzL2Rv&#10;d25yZXYueG1sUEsFBgAAAAAEAAQA8wAAAFIFAAAAAA==&#10;" strokecolor="#4579b8 [3044]">
            <v:stroke endarrow="open"/>
          </v:shape>
        </w:pict>
      </w:r>
      <w:r w:rsidR="00FA2254" w:rsidRPr="00FA2254">
        <w:rPr>
          <w:rFonts w:hint="cs"/>
          <w:b/>
          <w:bCs/>
          <w:rtl/>
          <w:lang w:bidi="ar-DZ"/>
        </w:rPr>
        <w:t xml:space="preserve"> بنية الخطبة</w:t>
      </w:r>
      <w:r w:rsidR="00FA2254">
        <w:rPr>
          <w:rFonts w:hint="cs"/>
          <w:rtl/>
          <w:lang w:bidi="ar-DZ"/>
        </w:rPr>
        <w:t xml:space="preserve"> : تحتاج إلى تفكير + تحضير        التحضير + التفكير +الاستنتاج+ التركيز+ تحديد الهدف</w:t>
      </w:r>
      <w:r w:rsidR="005B50C4">
        <w:rPr>
          <w:rFonts w:hint="cs"/>
          <w:rtl/>
          <w:lang w:bidi="ar-DZ"/>
        </w:rPr>
        <w:t xml:space="preserve"> .</w:t>
      </w:r>
    </w:p>
    <w:p w:rsidR="005B50C4" w:rsidRDefault="00F125C0" w:rsidP="00FA2254">
      <w:pPr>
        <w:ind w:left="360"/>
        <w:jc w:val="right"/>
        <w:rPr>
          <w:rtl/>
          <w:lang w:bidi="ar-DZ"/>
        </w:rPr>
      </w:pPr>
      <w:r w:rsidRPr="00F125C0">
        <w:rPr>
          <w:b/>
          <w:bCs/>
          <w:noProof/>
          <w:rtl/>
          <w:lang w:eastAsia="fr-F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droit avec flèche 13" o:spid="_x0000_s1031" type="#_x0000_t34" style="position:absolute;left:0;text-align:left;margin-left:325.95pt;margin-top:7.7pt;width:20.5pt;height:1pt;rotation:18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bk7QEAABsEAAAOAAAAZHJzL2Uyb0RvYy54bWysU8uOEzEQvCPxD5bvZCZZsaAokz1keRwQ&#10;rHjdvZ52xpLtttreTPJH/Ac/RtuTDAgQEoiLZU93VXdV92xujt6JA1CyGDq5XLRSQNDY27Dv5KeP&#10;L588lyJlFXrlMEAnT5Dkzfbxo80Y17DCAV0PJJgkpPUYOznkHNdNk/QAXqUFRggcNEheZX7SvulJ&#10;jczuXbNq2+tmROojoYaU+OvtFJTbym8M6PzOmARZuE5yb7meVM/7cjbbjVrvScXB6nMb6h+68MoG&#10;LjpT3aqsxAPZX6i81YQJTV5o9A0aYzVUDaxm2f6k5sOgIlQtbE6Ks03p/9Hqt4c7Erbn2V1JEZTn&#10;Ge0wBDYOHkj0hDYLdQAtjPv6haciOI9NG2NaM3YX7uj8SvGOigNHQ56TbXzNnLLePpdbibFecazm&#10;n2bz4ZiF5o+r6/bqKY9Ic2i5etbW2TQTX8FGSvkVoBfl0smUSdn9kM/NIk0V1OFNytwRAy+AAnah&#10;nFlZ9yL0Ip8iy1REOBYtnFviTdE0qai3fHIwYd+DYYu4x6lGXU7YORIHxWultIaQlzMTZxeYsc7N&#10;wLbK/yPwnF+gUBf3b8AzolbGkGewtwHpd9Xz8dKymfIvDky6iwX32J/qfKs1vIHVq/PfUlb8x3eF&#10;f/+nt98AAAD//wMAUEsDBBQABgAIAAAAIQCXNH7k2wAAAAcBAAAPAAAAZHJzL2Rvd25yZXYueG1s&#10;TI7LTsMwFET3SPyDdZHYUaeo1FGIU/GUkOimaT/AiW/jCD8i223D33NZwW5GM5o59WZ2lp0xpjF4&#10;CctFAQx9H/ToBwmH/ftdCSxl5bWywaOEb0ywaa6valXpcPE7PLd5YDTiU6UkmJynivPUG3QqLcKE&#10;nrJjiE5lsnHgOqoLjTvL74tizZ0aPT0YNeGLwf6rPTkJW7GL+Ga3bXl81p/54ePVdIe9lLc389Mj&#10;sIxz/ivDLz6hQ0NMXTh5nZiVsBZCUJXEChjlYlmS7ySUK+BNzf/zNz8AAAD//wMAUEsBAi0AFAAG&#10;AAgAAAAhALaDOJL+AAAA4QEAABMAAAAAAAAAAAAAAAAAAAAAAFtDb250ZW50X1R5cGVzXS54bWxQ&#10;SwECLQAUAAYACAAAACEAOP0h/9YAAACUAQAACwAAAAAAAAAAAAAAAAAvAQAAX3JlbHMvLnJlbHNQ&#10;SwECLQAUAAYACAAAACEA6kuG5O0BAAAbBAAADgAAAAAAAAAAAAAAAAAuAgAAZHJzL2Uyb0RvYy54&#10;bWxQSwECLQAUAAYACAAAACEAlzR+5NsAAAAHAQAADwAAAAAAAAAAAAAAAABHBAAAZHJzL2Rvd25y&#10;ZXYueG1sUEsFBgAAAAAEAAQA8wAAAE8FAAAAAA==&#10;" adj=",-13867200,-423149" strokecolor="#4579b8 [3044]">
            <v:stroke endarrow="open"/>
          </v:shape>
        </w:pict>
      </w:r>
      <w:r w:rsidR="005B50C4">
        <w:rPr>
          <w:rFonts w:hint="cs"/>
          <w:rtl/>
          <w:lang w:bidi="ar-DZ"/>
        </w:rPr>
        <w:t xml:space="preserve"> غنى الأ</w:t>
      </w:r>
      <w:r w:rsidR="005B50C4" w:rsidRPr="005B50C4">
        <w:rPr>
          <w:rFonts w:hint="cs"/>
          <w:rtl/>
          <w:lang w:bidi="ar-DZ"/>
        </w:rPr>
        <w:t>فكار</w:t>
      </w:r>
      <w:r w:rsidR="005B50C4">
        <w:rPr>
          <w:rFonts w:hint="cs"/>
          <w:rtl/>
          <w:lang w:bidi="ar-DZ"/>
        </w:rPr>
        <w:t>( كثرتها) الخطب الجيّدة هي التي</w:t>
      </w:r>
      <w:r w:rsidR="00FB15F5">
        <w:rPr>
          <w:rFonts w:hint="cs"/>
          <w:rtl/>
          <w:lang w:bidi="ar-DZ"/>
        </w:rPr>
        <w:t xml:space="preserve">       </w:t>
      </w:r>
      <w:r w:rsidR="005B50C4">
        <w:rPr>
          <w:rFonts w:hint="cs"/>
          <w:rtl/>
          <w:lang w:bidi="ar-DZ"/>
        </w:rPr>
        <w:t xml:space="preserve"> </w:t>
      </w:r>
      <w:r w:rsidR="00FB15F5">
        <w:rPr>
          <w:rFonts w:hint="cs"/>
          <w:rtl/>
          <w:lang w:bidi="ar-DZ"/>
        </w:rPr>
        <w:t xml:space="preserve">   </w:t>
      </w:r>
      <w:r w:rsidR="005B50C4">
        <w:rPr>
          <w:rFonts w:hint="cs"/>
          <w:rtl/>
          <w:lang w:bidi="ar-DZ"/>
        </w:rPr>
        <w:t xml:space="preserve">تتسلّح بمادة وفيرة. </w:t>
      </w:r>
    </w:p>
    <w:p w:rsidR="005B50C4" w:rsidRDefault="00F125C0" w:rsidP="00FA2254">
      <w:pPr>
        <w:ind w:left="360"/>
        <w:jc w:val="right"/>
        <w:rPr>
          <w:rtl/>
          <w:lang w:bidi="ar-DZ"/>
        </w:rPr>
      </w:pPr>
      <w:r w:rsidRPr="00F125C0">
        <w:rPr>
          <w:noProof/>
          <w:rtl/>
          <w:lang w:eastAsia="fr-FR"/>
        </w:rPr>
        <w:pict>
          <v:shape id="Connecteur droit avec flèche 14" o:spid="_x0000_s1030" type="#_x0000_t32" style="position:absolute;left:0;text-align:left;margin-left:343.35pt;margin-top:2.65pt;width:21pt;height:.5pt;flip:x 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9r6wEAABoEAAAOAAAAZHJzL2Uyb0RvYy54bWysU8uu0zAQ3SPxD5b3NGmBgqKmd9HLY4Gg&#10;4rX3dcaNJb809k3aP+I/+DHGThoQICQQG8vOzDkz58xkd3O2hg2AUXvX8vWq5gyc9J12p5Z/+vjy&#10;0XPOYhKuE8Y7aPkFIr/ZP3ywG0MDG9970wEyInGxGUPL+5RCU1VR9mBFXPkAjoLKoxWJnniqOhQj&#10;sVtTbep6W40eu4BeQoz09XYK8n3hVwpkeqdUhMRMy6m3VE4s510+q/1ONCcUoddybkP8QxdWaEdF&#10;F6pbkQS7R/0LldUSffQqraS3lVdKSygaSM26/knNh14EKFrInBgWm+L/o5VvhyMy3dHsnnDmhKUZ&#10;HbxzZBzcI+vQ68TEAJIp8/ULTYVRHpk2htgQ9uCOOL9iOGJ24KzQUrIOr4mTl9vnfMsx0svOxfzL&#10;Yj6cE5P0cbPdPqtpRJJC28dPy2iqiS5DA8b0Crxl+dLymFDoU5/mXj1OBcTwJiZqiIBXQAYbl88k&#10;tHnhOpYugVQKRD9mKZSb41WWNIkot3QxMGHfgyKHqMWpRtlNOBhkg6CtElKCS+uFibIzTGljFmBd&#10;1P8ROOdnKJS9/RvwgiiVvUsL2Grn8XfV0/naspryrw5MurMFd767lPEWa2gBi1fzz5I3/Md3gX//&#10;pfffAAAA//8DAFBLAwQUAAYACAAAACEAXX80ydsAAAAHAQAADwAAAGRycy9kb3ducmV2LnhtbEyO&#10;y2rDMBRE94X+g7iF7hq5CbGNazn0CYVmEycfIFs3lqkeRlIS9+97u2qWwxlmTr2ZrWFnDHH0TsDj&#10;IgOGrvdqdIOAw/7joQQWk3RKGu9QwA9G2DS3N7WslL+4HZ7bNDAacbGSAnRKU8V57DVaGRd+Qkfs&#10;6IOViWIYuAryQuPW8GWW5dzK0dGDlhO+auy/25MVsC12Ad/Nti2PL+orrT/fdHfYC3F/Nz8/AUs4&#10;p/8y/OmTOjTk1PmTU5EZAXmZF1QVsF4BI14sS8odgRXwpubX/s0vAAAA//8DAFBLAQItABQABgAI&#10;AAAAIQC2gziS/gAAAOEBAAATAAAAAAAAAAAAAAAAAAAAAABbQ29udGVudF9UeXBlc10ueG1sUEsB&#10;Ai0AFAAGAAgAAAAhADj9If/WAAAAlAEAAAsAAAAAAAAAAAAAAAAALwEAAF9yZWxzLy5yZWxzUEsB&#10;Ai0AFAAGAAgAAAAhANEBj2vrAQAAGgQAAA4AAAAAAAAAAAAAAAAALgIAAGRycy9lMm9Eb2MueG1s&#10;UEsBAi0AFAAGAAgAAAAhAF1/NMnbAAAABwEAAA8AAAAAAAAAAAAAAAAARQQAAGRycy9kb3ducmV2&#10;LnhtbFBLBQYAAAAABAAEAPMAAABNBQAAAAA=&#10;" strokecolor="#4579b8 [3044]">
            <v:stroke endarrow="open"/>
          </v:shape>
        </w:pict>
      </w:r>
      <w:r w:rsidR="005B50C4">
        <w:rPr>
          <w:rFonts w:hint="cs"/>
          <w:rtl/>
          <w:lang w:bidi="ar-DZ"/>
        </w:rPr>
        <w:t xml:space="preserve">                                                        بناء الأفكار  لا رجل عاقل يقوم ببناء بيت دون خطة أو تصميم</w:t>
      </w:r>
    </w:p>
    <w:p w:rsidR="005B50C4" w:rsidRDefault="005B50C4" w:rsidP="00FA2254">
      <w:pPr>
        <w:ind w:left="360"/>
        <w:jc w:val="right"/>
        <w:rPr>
          <w:rtl/>
          <w:lang w:bidi="ar-DZ"/>
        </w:rPr>
      </w:pPr>
      <w:r>
        <w:rPr>
          <w:rFonts w:hint="cs"/>
          <w:rtl/>
          <w:lang w:bidi="ar-DZ"/>
        </w:rPr>
        <w:t xml:space="preserve">                                                       الخطبة    رحلة  نحو  هدف  وفق خطّة محدّدة سلفا.</w:t>
      </w:r>
    </w:p>
    <w:p w:rsidR="005B50C4" w:rsidRDefault="00F125C0" w:rsidP="005B50C4">
      <w:pPr>
        <w:ind w:left="360"/>
        <w:jc w:val="right"/>
        <w:rPr>
          <w:rtl/>
          <w:lang w:bidi="ar-DZ"/>
        </w:rPr>
      </w:pPr>
      <w:r w:rsidRPr="00F125C0">
        <w:rPr>
          <w:noProof/>
          <w:rtl/>
          <w:lang w:eastAsia="fr-FR"/>
        </w:rPr>
        <w:pict>
          <v:shape id="Connecteur droit avec flèche 15" o:spid="_x0000_s1029" type="#_x0000_t32" style="position:absolute;left:0;text-align:left;margin-left:343.35pt;margin-top:3.55pt;width:28pt;height:1.5pt;flip:x 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C7AEAABsEAAAOAAAAZHJzL2Uyb0RvYy54bWysU8uOEzEQvCPxD5bvZCaLsoIokz1keRwQ&#10;rHjdvZ52xpJfavdmkj/iP/gx2p5kQICQQFwse7qruqu6Z3Nz9E4cALONoZPLRSsFBB17G/ad/PTx&#10;5ZNnUmRSoVcuBujkCbK82T5+tBnTGq7iEF0PKJgk5PWYOjkQpXXTZD2AV3kREwQOmoheET9x3/So&#10;Rmb3rrlq2+tmjNgnjBpy5q+3U1BuK78xoOmdMRlIuE5yb1RPrOd9OZvtRq33qNJg9bkN9Q9deGUD&#10;F52pbhUp8YD2FypvNcYcDS109E00xmqoGljNsv1JzYdBJaha2JycZpvy/6PVbw93KGzPs1tJEZTn&#10;Ge1iCGwcPKDoMVoS6gBaGPf1C09FcB6bNqa8Zuwu3OH5ldMdFgeOBj0n2/SaOWW9fS63EmO94ljN&#10;P83mw5GE5o9PV6vrlkekObR83q7qbJqJr2ATZnoF0Yty6WQmVHY/0LnZiFMFdXiTiTti4AVQwC6U&#10;k5R1L0Iv6JRYpkKMY9HCuSXeFE2Tinqjk4MJ+x4MW8Q9TjXqcsLOoTgoXiulNQRazkycXWDGOjcD&#10;2yr/j8BzfoFCXdy/Ac+IWjkGmsHehoi/q07HS8tmyr84MOkuFtzH/lTnW63hDaxenf+WsuI/viv8&#10;+z+9/QYAAP//AwBQSwMEFAAGAAgAAAAhACHlRKjcAAAACAEAAA8AAABkcnMvZG93bnJldi54bWxM&#10;j8tOwzAQRfdI/IM1SOyokwqSKMSpeEpIdNO0H+DE0zjCj8h22/D3DCtYXt2jO2eazWINO2OIk3cC&#10;8lUGDN3g1eRGAYf9+10FLCbplDTeoYBvjLBpr68aWSt/cTs8d2lkNOJiLQXolOaa8zhotDKu/IyO&#10;uqMPViaKYeQqyAuNW8PXWVZwKydHF7Sc8UXj8NWdrIBtuQv4ZrZddXxWn+nh41X3h70QtzfL0yOw&#10;hEv6g+FXn9ShJafen5yKzAgoqqIkVECZA6O+vF9T7gnMcuBtw/8/0P4AAAD//wMAUEsBAi0AFAAG&#10;AAgAAAAhALaDOJL+AAAA4QEAABMAAAAAAAAAAAAAAAAAAAAAAFtDb250ZW50X1R5cGVzXS54bWxQ&#10;SwECLQAUAAYACAAAACEAOP0h/9YAAACUAQAACwAAAAAAAAAAAAAAAAAvAQAAX3JlbHMvLnJlbHNQ&#10;SwECLQAUAAYACAAAACEAvxwXQuwBAAAbBAAADgAAAAAAAAAAAAAAAAAuAgAAZHJzL2Uyb0RvYy54&#10;bWxQSwECLQAUAAYACAAAACEAIeVEqNwAAAAIAQAADwAAAAAAAAAAAAAAAABGBAAAZHJzL2Rvd25y&#10;ZXYueG1sUEsFBgAAAAAEAAQA8wAAAE8FAAAAAA==&#10;" strokecolor="#4579b8 [3044]">
            <v:stroke endarrow="open"/>
          </v:shape>
        </w:pict>
      </w:r>
      <w:r w:rsidR="005B50C4">
        <w:rPr>
          <w:rFonts w:hint="cs"/>
          <w:rtl/>
          <w:lang w:bidi="ar-DZ"/>
        </w:rPr>
        <w:t xml:space="preserve">                                                        الإحاطة والشمول : يجب أن يكون الخطيب سيّد موضوعه ( جمع الحقائق والتنسيق ومراقبة</w:t>
      </w:r>
    </w:p>
    <w:p w:rsidR="005B50C4" w:rsidRDefault="004D1DA1" w:rsidP="005B50C4">
      <w:pPr>
        <w:ind w:left="360"/>
        <w:jc w:val="right"/>
        <w:rPr>
          <w:rtl/>
          <w:lang w:bidi="ar-DZ"/>
        </w:rPr>
      </w:pPr>
      <w:r>
        <w:rPr>
          <w:rFonts w:hint="cs"/>
          <w:rtl/>
          <w:lang w:bidi="ar-DZ"/>
        </w:rPr>
        <w:t xml:space="preserve"> الموضوع</w:t>
      </w:r>
      <w:r w:rsidR="005B50C4">
        <w:rPr>
          <w:rFonts w:hint="cs"/>
          <w:rtl/>
          <w:lang w:bidi="ar-DZ"/>
        </w:rPr>
        <w:t xml:space="preserve"> من كلّ جوانبه ،وتقليب النظر</w:t>
      </w:r>
      <w:r>
        <w:rPr>
          <w:rFonts w:hint="cs"/>
          <w:rtl/>
          <w:lang w:bidi="ar-DZ"/>
        </w:rPr>
        <w:t>فيه</w:t>
      </w:r>
      <w:bookmarkStart w:id="0" w:name="_GoBack"/>
      <w:bookmarkEnd w:id="0"/>
      <w:r w:rsidR="005B50C4">
        <w:rPr>
          <w:rFonts w:hint="cs"/>
          <w:rtl/>
          <w:lang w:bidi="ar-DZ"/>
        </w:rPr>
        <w:t xml:space="preserve"> للوصول إلى خلاصة بارعة حوله.</w:t>
      </w:r>
    </w:p>
    <w:p w:rsidR="00817747" w:rsidRDefault="005B50C4" w:rsidP="005B50C4">
      <w:pPr>
        <w:ind w:left="360"/>
        <w:jc w:val="right"/>
        <w:rPr>
          <w:rtl/>
          <w:lang w:bidi="ar-DZ"/>
        </w:rPr>
      </w:pPr>
      <w:r>
        <w:rPr>
          <w:rFonts w:hint="cs"/>
          <w:rtl/>
          <w:lang w:bidi="ar-DZ"/>
        </w:rPr>
        <w:t>نحدّد</w:t>
      </w:r>
      <w:r w:rsidR="00FB15F5">
        <w:rPr>
          <w:rFonts w:hint="cs"/>
          <w:b/>
          <w:bCs/>
          <w:rtl/>
          <w:lang w:bidi="ar-DZ"/>
        </w:rPr>
        <w:t xml:space="preserve"> </w:t>
      </w:r>
      <w:r w:rsidRPr="005B50C4">
        <w:rPr>
          <w:rFonts w:hint="cs"/>
          <w:b/>
          <w:bCs/>
          <w:rtl/>
          <w:lang w:bidi="ar-DZ"/>
        </w:rPr>
        <w:t>موضوع</w:t>
      </w:r>
      <w:r>
        <w:rPr>
          <w:rFonts w:hint="cs"/>
          <w:rtl/>
          <w:lang w:bidi="ar-DZ"/>
        </w:rPr>
        <w:t xml:space="preserve"> الخطبة حسب أهميته</w:t>
      </w:r>
      <w:r w:rsidR="00817747">
        <w:rPr>
          <w:rFonts w:hint="cs"/>
          <w:rtl/>
          <w:lang w:bidi="ar-DZ"/>
        </w:rPr>
        <w:t>: فظاهرة الطلاق ملفتة للانتباه في العالم عامة والجزائر خاصة فهو يصلح موضوع للخطابة.</w:t>
      </w:r>
    </w:p>
    <w:p w:rsidR="005B50C4" w:rsidRDefault="00817747" w:rsidP="00817747">
      <w:pPr>
        <w:ind w:left="600"/>
        <w:jc w:val="right"/>
        <w:rPr>
          <w:rtl/>
          <w:lang w:bidi="ar-DZ"/>
        </w:rPr>
      </w:pPr>
      <w:r>
        <w:rPr>
          <w:rFonts w:hint="cs"/>
          <w:rtl/>
          <w:lang w:bidi="ar-DZ"/>
        </w:rPr>
        <w:lastRenderedPageBreak/>
        <w:t>الطلاق حكمه أسبابه  نتائجه الاقتصادية والاجتماعية والنفسية والأسرية والعلاقات الانسانية وغيرها.</w:t>
      </w:r>
    </w:p>
    <w:p w:rsidR="00817747" w:rsidRDefault="00817747" w:rsidP="00817747">
      <w:pPr>
        <w:ind w:left="600"/>
        <w:jc w:val="right"/>
        <w:rPr>
          <w:rtl/>
          <w:lang w:bidi="ar-DZ"/>
        </w:rPr>
      </w:pPr>
      <w:r>
        <w:rPr>
          <w:rFonts w:hint="cs"/>
          <w:rtl/>
          <w:lang w:bidi="ar-DZ"/>
        </w:rPr>
        <w:t>مضمون الخطبة: أهمية</w:t>
      </w:r>
      <w:r w:rsidR="008A14E9">
        <w:rPr>
          <w:rFonts w:hint="cs"/>
          <w:rtl/>
          <w:lang w:bidi="ar-DZ"/>
        </w:rPr>
        <w:t xml:space="preserve"> الفكرة والمعاني الجزئية وعلاقة الجزء بالكلّ وشبكة العلاقات.</w:t>
      </w:r>
    </w:p>
    <w:p w:rsidR="008A14E9" w:rsidRPr="00817747" w:rsidRDefault="00F125C0" w:rsidP="008A14E9">
      <w:pPr>
        <w:bidi/>
        <w:ind w:left="600"/>
        <w:jc w:val="center"/>
        <w:rPr>
          <w:rtl/>
          <w:lang w:bidi="ar-DZ"/>
        </w:rPr>
      </w:pPr>
      <w:r w:rsidRPr="00F125C0">
        <w:rPr>
          <w:noProof/>
          <w:rtl/>
          <w:lang w:eastAsia="fr-FR"/>
        </w:rPr>
        <w:pict>
          <v:shape id="Connecteur droit avec flèche 16" o:spid="_x0000_s1028" type="#_x0000_t32" style="position:absolute;left:0;text-align:left;margin-left:347.85pt;margin-top:8.3pt;width:30.5pt;height:13.5pt;flip:x 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17AEAABwEAAAOAAAAZHJzL2Uyb0RvYy54bWysU8uO1DAQvCPxD5bvTGZ2YXcVTWYPszwO&#10;CEbL4+512hNLfqntTTJ/xH/wY7SdTECAkEBcrHa6q7qr2tnejtawHjBq7xq+Wa05Ayd9q92x4Z8+&#10;vnp2w1lMwrXCeAcNP0Hkt7unT7ZDqOHCd960gIxIXKyH0PAupVBXVZQdWBFXPoCjpPJoRaIrHqsW&#10;xUDs1lQX6/VVNXhsA3oJMdLXuynJd4VfKZDpvVIREjMNp9lSObGcD/msdltRH1GETst5DPEPU1ih&#10;HTVdqO5EEuwR9S9UVkv00au0kt5WXiktoWggNZv1T2o+dCJA0ULmxLDYFP8frXzXH5DplnZ3xZkT&#10;lna0986RcfCIrEWvExM9SKbM1y+0FUZ1ZNoQYk3YvTvgfIvhgNmBUaGlYh3eECcv0ecc5RzpZWMx&#10;/7SYD2Nikj5e3lxfvqAVSUptrjfPKSbmaiLM4IAxvQZvWQ4aHhMKfezSPK3HqYXo38Y0Ac+ADDYu&#10;n0lo89K1LJ0C6RSIfpib5HyVRU0ySpROBibsPSjyiIacepTXCXuDrBf0roSU4NJmYaLqDFPamAW4&#10;Lvr/CJzrMxTKy/0b8IIonb1LC9hq5/F33dN4HllN9WcHJt3ZggffnsqCizX0BMtC5t8lv/Ef7wX+&#10;/afefQMAAP//AwBQSwMEFAAGAAgAAAAhABKqHrzeAAAACQEAAA8AAABkcnMvZG93bnJldi54bWxM&#10;j8tOwzAQRfdI/IM1SOyowyNOCXEqnlIlumnaD3DiaRzhRxS7bfh7hhUsZ+7RnTPVanaWnXCKQ/AS&#10;bhcZMPRd0IPvJex3HzdLYDEpr5UNHiV8Y4RVfXlRqVKHs9/iqUk9oxIfSyXBpDSWnMfOoFNxEUb0&#10;lB3C5FSiceq5ntSZyp3ld1kmuFODpwtGjfhqsPtqjk7CpthO+G43zfLwoj9Tvn4z7X4n5fXV/PwE&#10;LOGc/mD41Sd1qMmpDUevI7MSxGNeEEqBEMAIKHJBi1bCw70AXlf8/wf1DwAAAP//AwBQSwECLQAU&#10;AAYACAAAACEAtoM4kv4AAADhAQAAEwAAAAAAAAAAAAAAAAAAAAAAW0NvbnRlbnRfVHlwZXNdLnht&#10;bFBLAQItABQABgAIAAAAIQA4/SH/1gAAAJQBAAALAAAAAAAAAAAAAAAAAC8BAABfcmVscy8ucmVs&#10;c1BLAQItABQABgAIAAAAIQD/qJS17AEAABwEAAAOAAAAAAAAAAAAAAAAAC4CAABkcnMvZTJvRG9j&#10;LnhtbFBLAQItABQABgAIAAAAIQASqh683gAAAAkBAAAPAAAAAAAAAAAAAAAAAEYEAABkcnMvZG93&#10;bnJldi54bWxQSwUGAAAAAAQABADzAAAAUQUAAAAA&#10;" strokecolor="#4579b8 [3044]">
            <v:stroke endarrow="open"/>
          </v:shape>
        </w:pict>
      </w:r>
      <w:r w:rsidR="008A14E9">
        <w:rPr>
          <w:rFonts w:hint="cs"/>
          <w:rtl/>
          <w:lang w:bidi="ar-DZ"/>
        </w:rPr>
        <w:t xml:space="preserve">أسلوب الخطبة وما يتعلّق به. </w:t>
      </w:r>
      <w:r w:rsidR="00094544">
        <w:rPr>
          <w:rFonts w:hint="cs"/>
          <w:rtl/>
          <w:lang w:bidi="ar-DZ"/>
        </w:rPr>
        <w:t>الاستدلال والحجج والاستشهاد.</w:t>
      </w:r>
    </w:p>
    <w:p w:rsidR="00817747" w:rsidRDefault="00F125C0" w:rsidP="00817747">
      <w:pPr>
        <w:ind w:left="600"/>
        <w:jc w:val="right"/>
        <w:rPr>
          <w:rtl/>
          <w:lang w:bidi="ar-DZ"/>
        </w:rPr>
      </w:pPr>
      <w:r w:rsidRPr="00F125C0">
        <w:rPr>
          <w:noProof/>
          <w:rtl/>
          <w:lang w:eastAsia="fr-FR"/>
        </w:rPr>
        <w:pict>
          <v:shape id="Connecteur droit avec flèche 18" o:spid="_x0000_s1027" type="#_x0000_t32" style="position:absolute;left:0;text-align:left;margin-left:350.35pt;margin-top:16.25pt;width:34.5pt;height:10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ew6QEAABIEAAAOAAAAZHJzL2Uyb0RvYy54bWysU0uOEzEQ3SNxB6v3pDvhN4rSmUWGzwJB&#10;NDAH8LjLaUv+qVyTTt+Ie3Axyu6kQYBGArGx/Kn3qt6r8ub65Kw4AiYTfFstF00lwKvQGX9oq7sv&#10;b59dVSKR9J20wUNbjZCq6+3TJ5shrmEV+mA7QMEkPq2H2FY9UVzXdVI9OJkWIYLnRx3QSeIjHuoO&#10;5cDsztarpnlVDwG7iEFBSnx7Mz1W28KvNSj6pHUCEratuDYqK5b1Pq/1diPXB5SxN+pchvyHKpw0&#10;npPOVDeSpHhA8xuVMwpDCpoWKrg6aG0UFA2sZtn8ouZzLyMULWxOirNN6f/Rqo/HPQrTce+4U146&#10;7tEueM/GwQOKDoMhIY+ghLbfvnJXBMexaUNMa8bu/B7PpxT3mB04aXQcbOJ75iyesEpxKpaPs+Vw&#10;IqH48sXzq+VLbozip+XqddOUltQTTaaLmOgdBCfypq0SoTSHns41BpxSyOOHRFwIAy+ADLY+rySN&#10;feM7QWNkdRIxDFkCx+b3OkuZii87Gi1M2FvQ7AwXOeUoMwk7i+IoeZqkUuBpOTNxdIZpY+0MbIr+&#10;R4Hn+AyFMq9/A54RJXPwNIOd8QH/lJ1Ol5L1FH9xYNKdLbgP3VjaWqzhwStenT9JnuyfzwX+4ytv&#10;vwMAAP//AwBQSwMEFAAGAAgAAAAhAEDCbRDdAAAACQEAAA8AAABkcnMvZG93bnJldi54bWxMj81O&#10;wzAQhO9IvIO1SNyow0+TNsSpQgUIiROhD+DG2ySqvY5it0nfnuUEx535NDtTbGZnxRnH0HtScL9I&#10;QCA13vTUKth9v92tQISoyWjrCRVcMMCmvL4qdG78RF94rmMrOIRCrhV0MQ65lKHp0Omw8AMSewc/&#10;Oh35HFtpRj1xuLPyIUlS6XRP/KHTA247bI71ySmoVvKTjpdtFuqPJjV2ml/fqxelbm/m6hlExDn+&#10;wfBbn6tDyZ32/kQmCKsgXS8zRtlYL0EwkKVPLOwVPLIgy0L+X1D+AAAA//8DAFBLAQItABQABgAI&#10;AAAAIQC2gziS/gAAAOEBAAATAAAAAAAAAAAAAAAAAAAAAABbQ29udGVudF9UeXBlc10ueG1sUEsB&#10;Ai0AFAAGAAgAAAAhADj9If/WAAAAlAEAAAsAAAAAAAAAAAAAAAAALwEAAF9yZWxzLy5yZWxzUEsB&#10;Ai0AFAAGAAgAAAAhAG8qB7DpAQAAEgQAAA4AAAAAAAAAAAAAAAAALgIAAGRycy9lMm9Eb2MueG1s&#10;UEsBAi0AFAAGAAgAAAAhAEDCbRDdAAAACQEAAA8AAAAAAAAAAAAAAAAAQwQAAGRycy9kb3ducmV2&#10;LnhtbFBLBQYAAAAABAAEAPMAAABNBQAAAAA=&#10;" strokecolor="#4579b8 [3044]">
            <v:stroke endarrow="open"/>
          </v:shape>
        </w:pict>
      </w:r>
      <w:r w:rsidR="00817747" w:rsidRPr="00817747">
        <w:rPr>
          <w:rFonts w:hint="cs"/>
          <w:b/>
          <w:bCs/>
          <w:rtl/>
          <w:lang w:bidi="ar-DZ"/>
        </w:rPr>
        <w:t xml:space="preserve">  نجاح الخطبة</w:t>
      </w:r>
      <w:r w:rsidR="00817747">
        <w:rPr>
          <w:rFonts w:hint="cs"/>
          <w:b/>
          <w:bCs/>
          <w:rtl/>
          <w:lang w:bidi="ar-DZ"/>
        </w:rPr>
        <w:t xml:space="preserve"> :</w:t>
      </w:r>
      <w:r w:rsidR="00817747">
        <w:rPr>
          <w:rFonts w:hint="cs"/>
          <w:rtl/>
          <w:lang w:bidi="ar-DZ"/>
        </w:rPr>
        <w:t>منها ما يتعلّق ب .</w:t>
      </w:r>
    </w:p>
    <w:p w:rsidR="00094544" w:rsidRDefault="003862C9" w:rsidP="00094544">
      <w:pPr>
        <w:ind w:left="600"/>
        <w:jc w:val="right"/>
        <w:rPr>
          <w:rtl/>
          <w:lang w:bidi="ar-DZ"/>
        </w:rPr>
      </w:pPr>
      <w:r>
        <w:rPr>
          <w:rFonts w:hint="cs"/>
          <w:rtl/>
          <w:lang w:bidi="ar-DZ"/>
        </w:rPr>
        <w:t xml:space="preserve">                                                       </w:t>
      </w:r>
      <w:r w:rsidR="00094544">
        <w:rPr>
          <w:rFonts w:hint="cs"/>
          <w:rtl/>
          <w:lang w:bidi="ar-DZ"/>
        </w:rPr>
        <w:t>شخصية الخطيب  : الفصاحة + قوّة الشخصية + قوّة الحضور والشجاعة مع إظهار روح الجدّية والمسؤولية + عدم كثرة الالتفات + سعة الصدر +الحيوية +الحماسة + الاهتمام بالشأن العام.</w:t>
      </w:r>
    </w:p>
    <w:p w:rsidR="00005C09" w:rsidRDefault="00005C09" w:rsidP="00094544">
      <w:pPr>
        <w:ind w:left="600"/>
        <w:jc w:val="right"/>
        <w:rPr>
          <w:rtl/>
          <w:lang w:bidi="ar-DZ"/>
        </w:rPr>
      </w:pPr>
      <w:r w:rsidRPr="00005C09">
        <w:rPr>
          <w:rFonts w:hint="cs"/>
          <w:b/>
          <w:bCs/>
          <w:sz w:val="24"/>
          <w:szCs w:val="24"/>
          <w:rtl/>
          <w:lang w:bidi="ar-DZ"/>
        </w:rPr>
        <w:t>نمــــــــــــاذج من خُطب صـــــــــــــــدر الإســــــــــــــــلام</w:t>
      </w:r>
      <w:r>
        <w:rPr>
          <w:rFonts w:hint="cs"/>
          <w:rtl/>
          <w:lang w:bidi="ar-DZ"/>
        </w:rPr>
        <w:t>:</w:t>
      </w:r>
    </w:p>
    <w:p w:rsidR="00005C09" w:rsidRDefault="00005C09" w:rsidP="00005C09">
      <w:pPr>
        <w:jc w:val="right"/>
        <w:rPr>
          <w:sz w:val="28"/>
          <w:szCs w:val="28"/>
          <w:rtl/>
          <w:lang w:bidi="ar-DZ"/>
        </w:rPr>
      </w:pPr>
    </w:p>
    <w:p w:rsidR="00005C09" w:rsidRDefault="00005C09" w:rsidP="00005C09">
      <w:pPr>
        <w:jc w:val="right"/>
        <w:rPr>
          <w:sz w:val="28"/>
          <w:szCs w:val="28"/>
          <w:rtl/>
          <w:lang w:bidi="ar-DZ"/>
        </w:rPr>
      </w:pPr>
      <w:r>
        <w:rPr>
          <w:rFonts w:hint="cs"/>
          <w:sz w:val="28"/>
          <w:szCs w:val="28"/>
          <w:rtl/>
          <w:lang w:bidi="ar-DZ"/>
        </w:rPr>
        <w:t xml:space="preserve">   قال الفاروق عمر ( رضي الله عنه):" أيّها الناس، إنّ بعض الطمع فَقْر ، وإنّ بعض اليأس غِنى، وإنّكم تجمعون ما لا تأكلون، وتأملون ما لا تدركون، وأنتم مؤجّلون في دار غرورٍ، كنتم على عهد رسول اللّهصلّى اللّه عليه وسلّم ، تُؤخذون بالوحي، فمن أسرّ شيئًا أُخذ بسريرته، ومن أعلن شيئا أُخذ بِعلانيته ؛ فأظهِروا لنا أحسن أخلاقكم ؛ واللّه أعلمُ بالسّرائر؛ فإنّه من أظهر لنا قبيحا وزعم أنّ سريرته حسنة لم نصدّقه، ومن أظهر لنا علانية حسنة ظننّا به حسنًا، واعلموا أنّ بعض الشُّحّ شُعبة من النّفاق، فأنفقوا خيرًا لأنفسكم، ومنْ يوقَ شحّ نفسه فأولئك هم المفلحون .</w:t>
      </w:r>
    </w:p>
    <w:p w:rsidR="00005C09" w:rsidRDefault="00005C09" w:rsidP="00005C09">
      <w:pPr>
        <w:jc w:val="right"/>
        <w:rPr>
          <w:sz w:val="28"/>
          <w:szCs w:val="28"/>
          <w:rtl/>
          <w:lang w:bidi="ar-DZ"/>
        </w:rPr>
      </w:pPr>
      <w:r>
        <w:rPr>
          <w:rFonts w:hint="cs"/>
          <w:sz w:val="28"/>
          <w:szCs w:val="28"/>
          <w:rtl/>
          <w:lang w:bidi="ar-DZ"/>
        </w:rPr>
        <w:t>أيّها الناس؛ أطيبوا مثواكم، وأصلحوا أموركم، واتّقوا الله رَبَّكم، ولا تُلبسوا نساءكم القباطي، فإنّه إن لم يَشِفّ فإنّه يَصِف.</w:t>
      </w:r>
    </w:p>
    <w:p w:rsidR="00005C09" w:rsidRDefault="00005C09" w:rsidP="00005C09">
      <w:pPr>
        <w:jc w:val="right"/>
        <w:rPr>
          <w:sz w:val="28"/>
          <w:szCs w:val="28"/>
          <w:rtl/>
          <w:lang w:bidi="ar-DZ"/>
        </w:rPr>
      </w:pPr>
      <w:r>
        <w:rPr>
          <w:rFonts w:hint="cs"/>
          <w:sz w:val="28"/>
          <w:szCs w:val="28"/>
          <w:rtl/>
          <w:lang w:bidi="ar-DZ"/>
        </w:rPr>
        <w:t xml:space="preserve"> أيّها الناس: إني لوددت أنْ أنجُوَ كفافًا لا لي ولا عليّ، وإنّي لأرجو إن عُمّرتُ فيكم يسيرًا أو كثيرا أن أعمل بالحقّ فيكم - إن شاء الله- وألّا يبقى أحد من المسلمين </w:t>
      </w:r>
      <w:r>
        <w:rPr>
          <w:sz w:val="28"/>
          <w:szCs w:val="28"/>
          <w:rtl/>
          <w:lang w:bidi="ar-DZ"/>
        </w:rPr>
        <w:t>–</w:t>
      </w:r>
      <w:r>
        <w:rPr>
          <w:rFonts w:hint="cs"/>
          <w:sz w:val="28"/>
          <w:szCs w:val="28"/>
          <w:rtl/>
          <w:lang w:bidi="ar-DZ"/>
        </w:rPr>
        <w:t xml:space="preserve"> وإن كان في بيته </w:t>
      </w:r>
      <w:r>
        <w:rPr>
          <w:sz w:val="28"/>
          <w:szCs w:val="28"/>
          <w:rtl/>
          <w:lang w:bidi="ar-DZ"/>
        </w:rPr>
        <w:t>–</w:t>
      </w:r>
      <w:r>
        <w:rPr>
          <w:rFonts w:hint="cs"/>
          <w:sz w:val="28"/>
          <w:szCs w:val="28"/>
          <w:rtl/>
          <w:lang w:bidi="ar-DZ"/>
        </w:rPr>
        <w:t xml:space="preserve"> إلّا أتاه حقّه ونصيبه من مال الله، ولا يُعمل إليه نفسه، ولم ينصب إليه يوما. وأصلحوا أموالكم التي رزقكم الله؛ ولَقليل في رفق خير من كثير في عنف، والقتل حَتف من الحتوف، يصيب البرّ والفاجر، والشهيد من احتسب نفسه." كتاب: تاريخ الطبري ج4 ص215-216.</w:t>
      </w:r>
    </w:p>
    <w:p w:rsidR="00005C09" w:rsidRPr="003862C9" w:rsidRDefault="00005C09" w:rsidP="00005C09">
      <w:pPr>
        <w:jc w:val="right"/>
        <w:rPr>
          <w:sz w:val="28"/>
          <w:szCs w:val="28"/>
          <w:rtl/>
          <w:lang w:bidi="ar-DZ"/>
        </w:rPr>
      </w:pPr>
      <w:r>
        <w:rPr>
          <w:rFonts w:hint="cs"/>
          <w:sz w:val="28"/>
          <w:szCs w:val="28"/>
          <w:rtl/>
          <w:lang w:bidi="ar-DZ"/>
        </w:rPr>
        <w:t>الأسئلة:</w:t>
      </w:r>
    </w:p>
    <w:p w:rsidR="00005C09" w:rsidRDefault="00005C09" w:rsidP="00005C09">
      <w:pPr>
        <w:jc w:val="right"/>
        <w:rPr>
          <w:rtl/>
          <w:lang w:bidi="ar-DZ"/>
        </w:rPr>
      </w:pPr>
      <w:r w:rsidRPr="003862C9">
        <w:rPr>
          <w:rFonts w:hint="cs"/>
          <w:sz w:val="28"/>
          <w:szCs w:val="28"/>
          <w:rtl/>
          <w:lang w:bidi="ar-DZ"/>
        </w:rPr>
        <w:t>س1:تحدّث عن الفن النثري الذي ينتمي إليه النص، مبينا مصوّغاته في هذا العصر، وكذا أركانه وغايته</w:t>
      </w:r>
      <w:r>
        <w:rPr>
          <w:rFonts w:hint="cs"/>
          <w:rtl/>
          <w:lang w:bidi="ar-DZ"/>
        </w:rPr>
        <w:t>.</w:t>
      </w:r>
    </w:p>
    <w:p w:rsidR="00005C09" w:rsidRPr="003862C9" w:rsidRDefault="00005C09" w:rsidP="00005C09">
      <w:pPr>
        <w:jc w:val="right"/>
        <w:rPr>
          <w:sz w:val="28"/>
          <w:szCs w:val="28"/>
          <w:rtl/>
          <w:lang w:bidi="ar-DZ"/>
        </w:rPr>
      </w:pPr>
      <w:r w:rsidRPr="003862C9">
        <w:rPr>
          <w:rFonts w:hint="cs"/>
          <w:sz w:val="28"/>
          <w:szCs w:val="28"/>
          <w:rtl/>
          <w:lang w:bidi="ar-DZ"/>
        </w:rPr>
        <w:t xml:space="preserve">س2:هل </w:t>
      </w:r>
      <w:r w:rsidRPr="003862C9">
        <w:rPr>
          <w:sz w:val="28"/>
          <w:szCs w:val="28"/>
          <w:rtl/>
          <w:lang w:bidi="ar-DZ"/>
        </w:rPr>
        <w:t>–</w:t>
      </w:r>
      <w:r w:rsidRPr="003862C9">
        <w:rPr>
          <w:rFonts w:hint="cs"/>
          <w:sz w:val="28"/>
          <w:szCs w:val="28"/>
          <w:rtl/>
          <w:lang w:bidi="ar-DZ"/>
        </w:rPr>
        <w:t xml:space="preserve"> في اعتقادك </w:t>
      </w:r>
      <w:r w:rsidRPr="003862C9">
        <w:rPr>
          <w:sz w:val="28"/>
          <w:szCs w:val="28"/>
          <w:rtl/>
          <w:lang w:bidi="ar-DZ"/>
        </w:rPr>
        <w:t>–</w:t>
      </w:r>
      <w:r w:rsidRPr="003862C9">
        <w:rPr>
          <w:rFonts w:hint="cs"/>
          <w:sz w:val="28"/>
          <w:szCs w:val="28"/>
          <w:rtl/>
          <w:lang w:bidi="ar-DZ"/>
        </w:rPr>
        <w:t xml:space="preserve"> هذا النص يحقّق ثنائية الإقناع  والإمتاع، علّل ذلك.</w:t>
      </w:r>
    </w:p>
    <w:p w:rsidR="003862C9" w:rsidRPr="006025C9" w:rsidRDefault="00005C09" w:rsidP="006025C9">
      <w:pPr>
        <w:ind w:left="600"/>
        <w:jc w:val="right"/>
        <w:rPr>
          <w:sz w:val="28"/>
          <w:szCs w:val="28"/>
          <w:lang w:val="en-US" w:bidi="ar-DZ"/>
        </w:rPr>
      </w:pPr>
      <w:r w:rsidRPr="003862C9">
        <w:rPr>
          <w:rFonts w:hint="cs"/>
          <w:sz w:val="28"/>
          <w:szCs w:val="28"/>
          <w:rtl/>
          <w:lang w:bidi="ar-DZ"/>
        </w:rPr>
        <w:t>س3: يختلف جنس هذا النص من حيث المضمون والشكل عن النماذج الجاهلية التي سبقته ،</w:t>
      </w:r>
      <w:r w:rsidR="003862C9">
        <w:rPr>
          <w:rFonts w:hint="cs"/>
          <w:sz w:val="28"/>
          <w:szCs w:val="28"/>
          <w:rtl/>
          <w:lang w:bidi="ar-DZ"/>
        </w:rPr>
        <w:t xml:space="preserve"> </w:t>
      </w:r>
      <w:r w:rsidRPr="003862C9">
        <w:rPr>
          <w:rFonts w:hint="cs"/>
          <w:sz w:val="28"/>
          <w:szCs w:val="28"/>
          <w:rtl/>
          <w:lang w:bidi="ar-DZ"/>
        </w:rPr>
        <w:t>ما هي المؤثرات الفكرية والعقلية والفنية التي ساهمت في هذه النقلة النوعية؟</w:t>
      </w:r>
    </w:p>
    <w:p w:rsidR="00BF6E4F" w:rsidRDefault="003862C9" w:rsidP="003862C9">
      <w:pPr>
        <w:jc w:val="both"/>
        <w:rPr>
          <w:rFonts w:asciiTheme="minorBidi" w:hAnsiTheme="minorBidi"/>
          <w:sz w:val="28"/>
          <w:szCs w:val="28"/>
          <w:rtl/>
        </w:rPr>
      </w:pPr>
      <w:r w:rsidRPr="003862C9">
        <w:rPr>
          <w:rFonts w:asciiTheme="minorBidi" w:hAnsiTheme="minorBidi"/>
          <w:sz w:val="28"/>
          <w:szCs w:val="28"/>
          <w:rtl/>
        </w:rPr>
        <w:t>خطبة عمر بن الـــخطاب رضي اللّه تــــــــعالى عنه حين شيّع جيش سعد بن أبي وقاص وجهه لحرب العراق: "إن</w:t>
      </w:r>
      <w:r>
        <w:rPr>
          <w:rFonts w:asciiTheme="minorBidi" w:hAnsiTheme="minorBidi" w:hint="cs"/>
          <w:sz w:val="28"/>
          <w:szCs w:val="28"/>
          <w:rtl/>
        </w:rPr>
        <w:t>ّ</w:t>
      </w:r>
      <w:r w:rsidRPr="003862C9">
        <w:rPr>
          <w:rFonts w:asciiTheme="minorBidi" w:hAnsiTheme="minorBidi"/>
          <w:sz w:val="28"/>
          <w:szCs w:val="28"/>
          <w:rtl/>
        </w:rPr>
        <w:t xml:space="preserve"> الله تعالى إنّما ضرب لكم الأمثال، و صرف لكم الأقوال، ليحيي بها القلوب، فإن القلوب مــيتة في ص</w:t>
      </w:r>
      <w:r>
        <w:rPr>
          <w:rFonts w:asciiTheme="minorBidi" w:hAnsiTheme="minorBidi" w:hint="cs"/>
          <w:sz w:val="28"/>
          <w:szCs w:val="28"/>
          <w:rtl/>
        </w:rPr>
        <w:t>ُ</w:t>
      </w:r>
      <w:r w:rsidRPr="003862C9">
        <w:rPr>
          <w:rFonts w:asciiTheme="minorBidi" w:hAnsiTheme="minorBidi"/>
          <w:sz w:val="28"/>
          <w:szCs w:val="28"/>
          <w:rtl/>
        </w:rPr>
        <w:t>دورها حتى يحييها الله….، من علم شيئا فلينتفع به</w:t>
      </w:r>
      <w:r>
        <w:rPr>
          <w:rFonts w:asciiTheme="minorBidi" w:hAnsiTheme="minorBidi" w:hint="cs"/>
          <w:sz w:val="28"/>
          <w:szCs w:val="28"/>
          <w:rtl/>
        </w:rPr>
        <w:t xml:space="preserve"> </w:t>
      </w:r>
      <w:r w:rsidRPr="003862C9">
        <w:rPr>
          <w:rFonts w:asciiTheme="minorBidi" w:hAnsiTheme="minorBidi"/>
          <w:sz w:val="28"/>
          <w:szCs w:val="28"/>
          <w:rtl/>
        </w:rPr>
        <w:t>، و إنّ للعدل أماراتٌ و تباشيرُ، فأما الأمارات فالحياءُ و السّخاءُ، و الهينُ و اللينُ، و أما التــــباشير فالرحمة….، و قد جعل الله لكل أمر بابا، و يسر لكل باب مفتاحا، فباب الــــعدل الاعتبار و مفتاحه الزهد، و الاعتبار ذكر الموت بتذكر الأموات، و الاستعداد له بــــتقديم الأعمال، و الزّهد أخذ الحق من كلّ أحد قبله حق، و تأدية الــــــحق إلى كلّ أحد له حق، و لا تُصانع في ذلك أحدا، و اكتف بما يكفيه من الكفاف، فإن لم يكفه الكفاف لم يُغنه شيء.إني بينكم و بين الله، و ليس بيني و بينه شي، و إن الله ألزمني رفع الدعاء عنه، فأنهوا شُكاتكم إلينا، فمن لا يستطع فإلى من يبلغناها، نأخذ له الحقّ غير مُتعتع</w:t>
      </w:r>
      <w:r w:rsidRPr="003862C9">
        <w:rPr>
          <w:rFonts w:asciiTheme="minorBidi" w:hAnsiTheme="minorBidi"/>
          <w:sz w:val="28"/>
          <w:szCs w:val="28"/>
          <w:rtl/>
          <w:lang w:bidi="ar-DZ"/>
        </w:rPr>
        <w:t>"</w:t>
      </w:r>
      <w:r w:rsidRPr="003862C9">
        <w:rPr>
          <w:rFonts w:asciiTheme="minorBidi" w:hAnsiTheme="minorBidi"/>
          <w:sz w:val="28"/>
          <w:szCs w:val="28"/>
        </w:rPr>
        <w:t>.</w:t>
      </w:r>
    </w:p>
    <w:p w:rsidR="003862C9" w:rsidRPr="003862C9" w:rsidRDefault="003862C9" w:rsidP="003862C9">
      <w:pPr>
        <w:jc w:val="both"/>
        <w:rPr>
          <w:rFonts w:asciiTheme="minorBidi" w:hAnsiTheme="minorBidi"/>
          <w:sz w:val="28"/>
          <w:szCs w:val="28"/>
        </w:rPr>
      </w:pPr>
      <w:r w:rsidRPr="003862C9">
        <w:rPr>
          <w:rFonts w:asciiTheme="minorBidi" w:hAnsiTheme="minorBidi"/>
          <w:sz w:val="28"/>
          <w:szCs w:val="28"/>
          <w:rtl/>
        </w:rPr>
        <w:t>شريف البرغوثي : من الخطابة العربية ،ص38/39.</w:t>
      </w:r>
    </w:p>
    <w:p w:rsidR="003862C9" w:rsidRDefault="00B54017" w:rsidP="00B54017">
      <w:pPr>
        <w:ind w:left="600"/>
        <w:jc w:val="right"/>
        <w:rPr>
          <w:rFonts w:ascii="Simplified Arabic" w:hAnsi="Simplified Arabic" w:cs="Simplified Arabic" w:hint="cs"/>
          <w:sz w:val="28"/>
          <w:szCs w:val="28"/>
          <w:rtl/>
        </w:rPr>
      </w:pPr>
      <w:r>
        <w:rPr>
          <w:rFonts w:ascii="Simplified Arabic" w:hAnsi="Simplified Arabic" w:cs="Simplified Arabic"/>
          <w:sz w:val="27"/>
          <w:szCs w:val="27"/>
          <w:rtl/>
        </w:rPr>
        <w:lastRenderedPageBreak/>
        <w:t>خطب</w:t>
      </w:r>
      <w:r>
        <w:rPr>
          <w:rFonts w:ascii="Simplified Arabic" w:hAnsi="Simplified Arabic" w:cs="Simplified Arabic" w:hint="cs"/>
          <w:sz w:val="27"/>
          <w:szCs w:val="27"/>
          <w:rtl/>
        </w:rPr>
        <w:t>ة</w:t>
      </w:r>
      <w:r>
        <w:rPr>
          <w:rFonts w:ascii="Simplified Arabic" w:hAnsi="Simplified Arabic" w:cs="Simplified Arabic"/>
          <w:sz w:val="27"/>
          <w:szCs w:val="27"/>
          <w:rtl/>
        </w:rPr>
        <w:t xml:space="preserve"> السيدة عائشة رضي الله عنه</w:t>
      </w:r>
      <w:r w:rsidR="002A1BA1">
        <w:rPr>
          <w:rFonts w:ascii="Simplified Arabic" w:hAnsi="Simplified Arabic" w:cs="Simplified Arabic"/>
          <w:sz w:val="27"/>
          <w:szCs w:val="27"/>
          <w:rtl/>
        </w:rPr>
        <w:t xml:space="preserve">ا </w:t>
      </w:r>
      <w:r>
        <w:rPr>
          <w:rFonts w:ascii="Simplified Arabic" w:hAnsi="Simplified Arabic" w:cs="Simplified Arabic" w:hint="cs"/>
          <w:sz w:val="27"/>
          <w:szCs w:val="27"/>
          <w:rtl/>
        </w:rPr>
        <w:t>ل</w:t>
      </w:r>
      <w:r w:rsidR="002A1BA1">
        <w:rPr>
          <w:rFonts w:ascii="Simplified Arabic" w:hAnsi="Simplified Arabic" w:cs="Simplified Arabic"/>
          <w:sz w:val="27"/>
          <w:szCs w:val="27"/>
          <w:rtl/>
        </w:rPr>
        <w:t xml:space="preserve">أهل البصرة يوم الجمل </w:t>
      </w:r>
      <w:r w:rsidR="002A1BA1">
        <w:rPr>
          <w:rFonts w:ascii="Simplified Arabic" w:hAnsi="Simplified Arabic" w:cs="Simplified Arabic" w:hint="cs"/>
          <w:sz w:val="27"/>
          <w:szCs w:val="27"/>
          <w:rtl/>
          <w:lang w:bidi="ar-DZ"/>
        </w:rPr>
        <w:t>:</w:t>
      </w:r>
      <w:r w:rsidR="002A1BA1" w:rsidRPr="00046795">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1D0DB0">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2A1BA1" w:rsidRPr="00046795">
        <w:rPr>
          <w:rFonts w:ascii="Simplified Arabic" w:hAnsi="Simplified Arabic" w:cs="Simplified Arabic"/>
          <w:sz w:val="28"/>
          <w:szCs w:val="28"/>
          <w:rtl/>
        </w:rPr>
        <w:t>أي</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ها الناس</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صه</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صه</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إن لى عليكم حق</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الأمومة</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وح</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رمة الموعظة</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لا يت</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همني إل</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ا من عصى ربّه</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مات رسول الله</w:t>
      </w:r>
      <w:r>
        <w:rPr>
          <w:rFonts w:ascii="Simplified Arabic" w:hAnsi="Simplified Arabic" w:cs="Simplified Arabic" w:hint="cs"/>
          <w:sz w:val="28"/>
          <w:szCs w:val="28"/>
          <w:rtl/>
        </w:rPr>
        <w:t>(ص)</w:t>
      </w:r>
      <w:r w:rsidR="002A1BA1" w:rsidRPr="00046795">
        <w:rPr>
          <w:rFonts w:ascii="Simplified Arabic" w:hAnsi="Simplified Arabic" w:cs="Simplified Arabic"/>
          <w:sz w:val="28"/>
          <w:szCs w:val="28"/>
          <w:rtl/>
        </w:rPr>
        <w:t xml:space="preserve"> بين سح</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ري ونحري</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فأنا إحدى نسائه في الجنة</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له اد</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خرني رب</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ي</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وخل</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صنى من كل</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بضاعة</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وبى م</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ي</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ز م</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نافقكم من م</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ؤمنكم</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وبي أرخص الله لكم في صعيد الأبواء</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ث</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م</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أبى ثاني اثنين الله ثالثهما وأو</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ل من س</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م</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ى صديقا </w:t>
      </w:r>
      <w:r>
        <w:rPr>
          <w:rFonts w:ascii="Simplified Arabic" w:hAnsi="Simplified Arabic" w:cs="Simplified Arabic" w:hint="cs"/>
          <w:sz w:val="28"/>
          <w:szCs w:val="28"/>
          <w:rtl/>
        </w:rPr>
        <w:t xml:space="preserve">، </w:t>
      </w:r>
      <w:r w:rsidR="002A1BA1" w:rsidRPr="00046795">
        <w:rPr>
          <w:rFonts w:ascii="Simplified Arabic" w:hAnsi="Simplified Arabic" w:cs="Simplified Arabic"/>
          <w:sz w:val="28"/>
          <w:szCs w:val="28"/>
          <w:rtl/>
        </w:rPr>
        <w:t xml:space="preserve">مضى رسول الله راضيا عنه </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وطو</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قه أعباء الإمامة</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ث</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م</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اضطرب حبل</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الدين بعده</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فم</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س</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ك </w:t>
      </w:r>
      <w:r>
        <w:rPr>
          <w:rFonts w:ascii="Simplified Arabic" w:hAnsi="Simplified Arabic" w:cs="Simplified Arabic" w:hint="cs"/>
          <w:sz w:val="28"/>
          <w:szCs w:val="28"/>
          <w:rtl/>
        </w:rPr>
        <w:t>أ</w:t>
      </w:r>
      <w:r w:rsidR="002A1BA1" w:rsidRPr="00046795">
        <w:rPr>
          <w:rFonts w:ascii="Simplified Arabic" w:hAnsi="Simplified Arabic" w:cs="Simplified Arabic"/>
          <w:sz w:val="28"/>
          <w:szCs w:val="28"/>
          <w:rtl/>
        </w:rPr>
        <w:t xml:space="preserve">بي بطرفيه </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و</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ر</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ت</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ق لكم فتق الن</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فاق</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وأغاض نبع</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الر</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دة</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وأطفأ ما حش</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يهود</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وأنتم يومئذ ج</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ح</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ظ العيون</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تنظرون الغدرة وتسمعون الص</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يحة</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فرأب</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الث</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أي</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وأود</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من الغلظة</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 xml:space="preserve"> وانتاش من اله</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و</w:t>
      </w:r>
      <w:r>
        <w:rPr>
          <w:rFonts w:ascii="Simplified Arabic" w:hAnsi="Simplified Arabic" w:cs="Simplified Arabic" w:hint="cs"/>
          <w:sz w:val="28"/>
          <w:szCs w:val="28"/>
          <w:rtl/>
        </w:rPr>
        <w:t>ّ</w:t>
      </w:r>
      <w:r w:rsidR="002A1BA1" w:rsidRPr="00046795">
        <w:rPr>
          <w:rFonts w:ascii="Simplified Arabic" w:hAnsi="Simplified Arabic" w:cs="Simplified Arabic"/>
          <w:sz w:val="28"/>
          <w:szCs w:val="28"/>
          <w:rtl/>
        </w:rPr>
        <w:t>ة</w:t>
      </w:r>
      <w:r w:rsidR="00046795" w:rsidRPr="00046795">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واجتحى دفين الداء حت</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ى</w:t>
      </w:r>
      <w:r w:rsidR="00046795">
        <w:rPr>
          <w:rFonts w:ascii="Simplified Arabic" w:hAnsi="Simplified Arabic" w:cs="Simplified Arabic" w:hint="cs"/>
          <w:sz w:val="28"/>
          <w:szCs w:val="28"/>
          <w:rtl/>
        </w:rPr>
        <w:t xml:space="preserve"> </w:t>
      </w:r>
      <w:r w:rsidR="00046795" w:rsidRPr="00046795">
        <w:rPr>
          <w:rFonts w:ascii="Simplified Arabic" w:hAnsi="Simplified Arabic" w:cs="Simplified Arabic"/>
          <w:sz w:val="28"/>
          <w:szCs w:val="28"/>
          <w:rtl/>
        </w:rPr>
        <w:t>أعطن</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الوارد وأورد الص</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ادر</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وعل</w:t>
      </w:r>
      <w:r w:rsidR="00046795">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الناهل</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فقبضه الله إليه واطئا على هامات الن</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فاق</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م</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ذكيا نار الحرب للمشركين</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فانتظمت طاعتكم بحبله</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فول</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ى أمركم رجلا م</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رعيا إذا ر</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كن إليه</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بعيد ما بين الل</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ابتين</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ع</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ر</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ك</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ة للأذاة بجنبه</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صفوحا عن أذاة</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الجاهلين</w:t>
      </w:r>
      <w:r>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يقظان الليل في ن</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صرة الإسلام</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فسلك</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مسلك</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الس</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ابقة</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فف</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ر</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ق شمل</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الفتنة</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وج</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مع أعضاد</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ما جمع القرآن</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وأنا ن</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صب</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المسألة</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عن مسيري هذا</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لم ألتمس إثما ولم أ</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ونس فتنة أوطئك</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م</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وها</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أقول قولي هذا ص</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دقا وعدلا</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وإعذارا وإنذارا</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وأسأل الله</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أن ي</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صل</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ي على محمد</w:t>
      </w:r>
      <w:r w:rsidR="001D0DB0">
        <w:rPr>
          <w:rFonts w:ascii="Simplified Arabic" w:hAnsi="Simplified Arabic" w:cs="Simplified Arabic" w:hint="cs"/>
          <w:sz w:val="28"/>
          <w:szCs w:val="28"/>
          <w:rtl/>
        </w:rPr>
        <w:t>،</w:t>
      </w:r>
      <w:r w:rsidR="00046795" w:rsidRPr="00046795">
        <w:rPr>
          <w:rFonts w:ascii="Simplified Arabic" w:hAnsi="Simplified Arabic" w:cs="Simplified Arabic"/>
          <w:sz w:val="28"/>
          <w:szCs w:val="28"/>
          <w:rtl/>
        </w:rPr>
        <w:t xml:space="preserve"> وأن يخلفه فيكم بأفضل خلافة المرسلين</w:t>
      </w:r>
      <w:r w:rsidR="001D0DB0">
        <w:rPr>
          <w:rFonts w:ascii="Simplified Arabic" w:hAnsi="Simplified Arabic" w:cs="Simplified Arabic" w:hint="cs"/>
          <w:sz w:val="28"/>
          <w:szCs w:val="28"/>
          <w:rtl/>
        </w:rPr>
        <w:t>"</w:t>
      </w:r>
      <w:r w:rsidR="00046795">
        <w:rPr>
          <w:rFonts w:ascii="Simplified Arabic" w:hAnsi="Simplified Arabic" w:cs="Simplified Arabic" w:hint="cs"/>
          <w:sz w:val="28"/>
          <w:szCs w:val="28"/>
          <w:rtl/>
        </w:rPr>
        <w:t>.</w:t>
      </w:r>
      <w:r w:rsidR="001D0DB0">
        <w:rPr>
          <w:rFonts w:ascii="Simplified Arabic" w:hAnsi="Simplified Arabic" w:cs="Simplified Arabic" w:hint="cs"/>
          <w:sz w:val="28"/>
          <w:szCs w:val="28"/>
          <w:rtl/>
        </w:rPr>
        <w:t>(العقد الفريد،ابن عبد ربّه،ص156ثمّ226).</w:t>
      </w:r>
    </w:p>
    <w:p w:rsidR="00005C09" w:rsidRPr="00A31463" w:rsidRDefault="00005C09" w:rsidP="00094544">
      <w:pPr>
        <w:ind w:left="600"/>
        <w:jc w:val="right"/>
        <w:rPr>
          <w:rFonts w:asciiTheme="minorBidi" w:hAnsiTheme="minorBidi"/>
          <w:lang w:val="en-US" w:bidi="ar-DZ"/>
        </w:rPr>
      </w:pPr>
    </w:p>
    <w:p w:rsidR="008A14E9" w:rsidRPr="003862C9" w:rsidRDefault="008A14E9" w:rsidP="00817747">
      <w:pPr>
        <w:ind w:left="600"/>
        <w:jc w:val="right"/>
        <w:rPr>
          <w:rFonts w:asciiTheme="minorBidi" w:hAnsiTheme="minorBidi"/>
          <w:rtl/>
          <w:lang w:bidi="ar-DZ"/>
        </w:rPr>
      </w:pPr>
    </w:p>
    <w:p w:rsidR="005B50C4" w:rsidRPr="003862C9" w:rsidRDefault="005B50C4" w:rsidP="00FA2254">
      <w:pPr>
        <w:ind w:left="360"/>
        <w:jc w:val="right"/>
        <w:rPr>
          <w:rFonts w:ascii="Arial" w:hAnsi="Arial" w:cs="Arial"/>
          <w:sz w:val="28"/>
          <w:szCs w:val="28"/>
          <w:rtl/>
          <w:lang w:bidi="ar-DZ"/>
        </w:rPr>
      </w:pPr>
    </w:p>
    <w:p w:rsidR="005B50C4" w:rsidRPr="00FA2254" w:rsidRDefault="005B50C4" w:rsidP="00FA2254">
      <w:pPr>
        <w:ind w:left="360"/>
        <w:jc w:val="right"/>
        <w:rPr>
          <w:rtl/>
          <w:lang w:bidi="ar-DZ"/>
        </w:rPr>
      </w:pPr>
    </w:p>
    <w:sectPr w:rsidR="005B50C4" w:rsidRPr="00FA2254" w:rsidSect="0098618A">
      <w:footerReference w:type="default" r:id="rId8"/>
      <w:pgSz w:w="11906" w:h="16838"/>
      <w:pgMar w:top="426" w:right="707"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879" w:rsidRDefault="00795879" w:rsidP="003862C9">
      <w:pPr>
        <w:spacing w:after="0" w:line="240" w:lineRule="auto"/>
      </w:pPr>
      <w:r>
        <w:separator/>
      </w:r>
    </w:p>
  </w:endnote>
  <w:endnote w:type="continuationSeparator" w:id="1">
    <w:p w:rsidR="00795879" w:rsidRDefault="00795879" w:rsidP="00386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0896"/>
      <w:docPartObj>
        <w:docPartGallery w:val="Page Numbers (Bottom of Page)"/>
        <w:docPartUnique/>
      </w:docPartObj>
    </w:sdtPr>
    <w:sdtContent>
      <w:p w:rsidR="00A70E6F" w:rsidRDefault="00F125C0">
        <w:pPr>
          <w:pStyle w:val="Pieddepage"/>
          <w:jc w:val="center"/>
        </w:pPr>
        <w:fldSimple w:instr=" PAGE   \* MERGEFORMAT ">
          <w:r w:rsidR="00FB15F5">
            <w:rPr>
              <w:noProof/>
            </w:rPr>
            <w:t>3</w:t>
          </w:r>
        </w:fldSimple>
      </w:p>
    </w:sdtContent>
  </w:sdt>
  <w:p w:rsidR="00A70E6F" w:rsidRDefault="00A70E6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879" w:rsidRDefault="00795879" w:rsidP="003862C9">
      <w:pPr>
        <w:spacing w:after="0" w:line="240" w:lineRule="auto"/>
      </w:pPr>
      <w:r>
        <w:separator/>
      </w:r>
    </w:p>
  </w:footnote>
  <w:footnote w:type="continuationSeparator" w:id="1">
    <w:p w:rsidR="00795879" w:rsidRDefault="00795879" w:rsidP="003862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70AE0"/>
    <w:multiLevelType w:val="hybridMultilevel"/>
    <w:tmpl w:val="4950FB1E"/>
    <w:lvl w:ilvl="0" w:tplc="BC660E2E">
      <w:numFmt w:val="bullet"/>
      <w:lvlText w:val="-"/>
      <w:lvlJc w:val="left"/>
      <w:pPr>
        <w:ind w:left="960" w:hanging="360"/>
      </w:pPr>
      <w:rPr>
        <w:rFonts w:ascii="Arial" w:eastAsiaTheme="minorHAnsi" w:hAnsi="Arial" w:cs="Aria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
    <w:nsid w:val="6BA31438"/>
    <w:multiLevelType w:val="hybridMultilevel"/>
    <w:tmpl w:val="1FFEBD7A"/>
    <w:lvl w:ilvl="0" w:tplc="A748073A">
      <w:numFmt w:val="bullet"/>
      <w:lvlText w:val="-"/>
      <w:lvlJc w:val="left"/>
      <w:pPr>
        <w:ind w:left="4897" w:hanging="360"/>
      </w:pPr>
      <w:rPr>
        <w:rFonts w:ascii="Arial" w:eastAsiaTheme="minorHAnsi" w:hAnsi="Arial" w:cs="Arial" w:hint="default"/>
        <w:lang w:bidi="ar-DZ"/>
      </w:rPr>
    </w:lvl>
    <w:lvl w:ilvl="1" w:tplc="040C0003" w:tentative="1">
      <w:start w:val="1"/>
      <w:numFmt w:val="bullet"/>
      <w:lvlText w:val="o"/>
      <w:lvlJc w:val="left"/>
      <w:pPr>
        <w:ind w:left="5617" w:hanging="360"/>
      </w:pPr>
      <w:rPr>
        <w:rFonts w:ascii="Courier New" w:hAnsi="Courier New" w:cs="Courier New" w:hint="default"/>
      </w:rPr>
    </w:lvl>
    <w:lvl w:ilvl="2" w:tplc="040C0005" w:tentative="1">
      <w:start w:val="1"/>
      <w:numFmt w:val="bullet"/>
      <w:lvlText w:val=""/>
      <w:lvlJc w:val="left"/>
      <w:pPr>
        <w:ind w:left="6337" w:hanging="360"/>
      </w:pPr>
      <w:rPr>
        <w:rFonts w:ascii="Wingdings" w:hAnsi="Wingdings" w:hint="default"/>
      </w:rPr>
    </w:lvl>
    <w:lvl w:ilvl="3" w:tplc="040C0001" w:tentative="1">
      <w:start w:val="1"/>
      <w:numFmt w:val="bullet"/>
      <w:lvlText w:val=""/>
      <w:lvlJc w:val="left"/>
      <w:pPr>
        <w:ind w:left="7057" w:hanging="360"/>
      </w:pPr>
      <w:rPr>
        <w:rFonts w:ascii="Symbol" w:hAnsi="Symbol" w:hint="default"/>
      </w:rPr>
    </w:lvl>
    <w:lvl w:ilvl="4" w:tplc="040C0003" w:tentative="1">
      <w:start w:val="1"/>
      <w:numFmt w:val="bullet"/>
      <w:lvlText w:val="o"/>
      <w:lvlJc w:val="left"/>
      <w:pPr>
        <w:ind w:left="7777" w:hanging="360"/>
      </w:pPr>
      <w:rPr>
        <w:rFonts w:ascii="Courier New" w:hAnsi="Courier New" w:cs="Courier New" w:hint="default"/>
      </w:rPr>
    </w:lvl>
    <w:lvl w:ilvl="5" w:tplc="040C0005" w:tentative="1">
      <w:start w:val="1"/>
      <w:numFmt w:val="bullet"/>
      <w:lvlText w:val=""/>
      <w:lvlJc w:val="left"/>
      <w:pPr>
        <w:ind w:left="8497" w:hanging="360"/>
      </w:pPr>
      <w:rPr>
        <w:rFonts w:ascii="Wingdings" w:hAnsi="Wingdings" w:hint="default"/>
      </w:rPr>
    </w:lvl>
    <w:lvl w:ilvl="6" w:tplc="040C0001" w:tentative="1">
      <w:start w:val="1"/>
      <w:numFmt w:val="bullet"/>
      <w:lvlText w:val=""/>
      <w:lvlJc w:val="left"/>
      <w:pPr>
        <w:ind w:left="9217" w:hanging="360"/>
      </w:pPr>
      <w:rPr>
        <w:rFonts w:ascii="Symbol" w:hAnsi="Symbol" w:hint="default"/>
      </w:rPr>
    </w:lvl>
    <w:lvl w:ilvl="7" w:tplc="040C0003" w:tentative="1">
      <w:start w:val="1"/>
      <w:numFmt w:val="bullet"/>
      <w:lvlText w:val="o"/>
      <w:lvlJc w:val="left"/>
      <w:pPr>
        <w:ind w:left="9937" w:hanging="360"/>
      </w:pPr>
      <w:rPr>
        <w:rFonts w:ascii="Courier New" w:hAnsi="Courier New" w:cs="Courier New" w:hint="default"/>
      </w:rPr>
    </w:lvl>
    <w:lvl w:ilvl="8" w:tplc="040C0005" w:tentative="1">
      <w:start w:val="1"/>
      <w:numFmt w:val="bullet"/>
      <w:lvlText w:val=""/>
      <w:lvlJc w:val="left"/>
      <w:pPr>
        <w:ind w:left="1065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efaultTabStop w:val="708"/>
  <w:hyphenationZone w:val="425"/>
  <w:characterSpacingControl w:val="doNotCompress"/>
  <w:footnotePr>
    <w:footnote w:id="0"/>
    <w:footnote w:id="1"/>
  </w:footnotePr>
  <w:endnotePr>
    <w:endnote w:id="0"/>
    <w:endnote w:id="1"/>
  </w:endnotePr>
  <w:compat/>
  <w:rsids>
    <w:rsidRoot w:val="0098618A"/>
    <w:rsid w:val="00005C09"/>
    <w:rsid w:val="00005FE7"/>
    <w:rsid w:val="00046795"/>
    <w:rsid w:val="00051676"/>
    <w:rsid w:val="00094544"/>
    <w:rsid w:val="000C3D12"/>
    <w:rsid w:val="001820D8"/>
    <w:rsid w:val="001C0CB5"/>
    <w:rsid w:val="001D0DB0"/>
    <w:rsid w:val="001F52B6"/>
    <w:rsid w:val="00287326"/>
    <w:rsid w:val="002A1BA1"/>
    <w:rsid w:val="002C2A8D"/>
    <w:rsid w:val="002F196D"/>
    <w:rsid w:val="00385838"/>
    <w:rsid w:val="003862C9"/>
    <w:rsid w:val="0038718E"/>
    <w:rsid w:val="00394EDB"/>
    <w:rsid w:val="003C3BD1"/>
    <w:rsid w:val="004B3E76"/>
    <w:rsid w:val="004D1DA1"/>
    <w:rsid w:val="00513A9F"/>
    <w:rsid w:val="005145FD"/>
    <w:rsid w:val="00520570"/>
    <w:rsid w:val="00524FB0"/>
    <w:rsid w:val="005935AA"/>
    <w:rsid w:val="005B50C4"/>
    <w:rsid w:val="005C197A"/>
    <w:rsid w:val="005C1F94"/>
    <w:rsid w:val="006025C9"/>
    <w:rsid w:val="00612F09"/>
    <w:rsid w:val="00614BF1"/>
    <w:rsid w:val="006A3F47"/>
    <w:rsid w:val="00730F04"/>
    <w:rsid w:val="00746974"/>
    <w:rsid w:val="00795879"/>
    <w:rsid w:val="007A41E7"/>
    <w:rsid w:val="00817747"/>
    <w:rsid w:val="00823D93"/>
    <w:rsid w:val="008A14E9"/>
    <w:rsid w:val="009342B0"/>
    <w:rsid w:val="0098618A"/>
    <w:rsid w:val="00A26DA8"/>
    <w:rsid w:val="00A31463"/>
    <w:rsid w:val="00A70E6F"/>
    <w:rsid w:val="00AF1009"/>
    <w:rsid w:val="00B54017"/>
    <w:rsid w:val="00BF6E4F"/>
    <w:rsid w:val="00C8326E"/>
    <w:rsid w:val="00CD06C0"/>
    <w:rsid w:val="00D14F4B"/>
    <w:rsid w:val="00D312DC"/>
    <w:rsid w:val="00D411DA"/>
    <w:rsid w:val="00DF4621"/>
    <w:rsid w:val="00E4336B"/>
    <w:rsid w:val="00E47024"/>
    <w:rsid w:val="00EB658A"/>
    <w:rsid w:val="00F125C0"/>
    <w:rsid w:val="00F85481"/>
    <w:rsid w:val="00FA2254"/>
    <w:rsid w:val="00FB15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5" type="connector" idref="#Connecteur droit avec flèche 14"/>
        <o:r id="V:Rule16" type="connector" idref="#Connecteur droit avec flèche 13"/>
        <o:r id="V:Rule17" type="connector" idref="#Connecteur droit avec flèche 8"/>
        <o:r id="V:Rule18" type="connector" idref="#Connecteur droit avec flèche 2"/>
        <o:r id="V:Rule19" type="connector" idref="#Connecteur droit avec flèche 10"/>
        <o:r id="V:Rule20" type="connector" idref="#Connecteur droit avec flèche 15"/>
        <o:r id="V:Rule21" type="connector" idref="#Connecteur droit avec flèche 18"/>
        <o:r id="V:Rule22" type="connector" idref="#Connecteur droit avec flèche 11"/>
        <o:r id="V:Rule23" type="connector" idref="#Connecteur droit avec flèche 1"/>
        <o:r id="V:Rule24" type="connector" idref="#Connecteur droit avec flèche 7"/>
        <o:r id="V:Rule25" type="connector" idref="#Connecteur droit avec flèche 3"/>
        <o:r id="V:Rule26" type="connector" idref="#Connecteur droit avec flèche 16"/>
        <o:r id="V:Rule27" type="connector" idref="#Connecteur droit avec flèche 9"/>
        <o:r id="V:Rule28" type="connector" idref="#Connecteur droit avec flèch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D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0570"/>
    <w:pPr>
      <w:ind w:left="720"/>
      <w:contextualSpacing/>
    </w:pPr>
  </w:style>
  <w:style w:type="paragraph" w:styleId="En-tte">
    <w:name w:val="header"/>
    <w:basedOn w:val="Normal"/>
    <w:link w:val="En-tteCar"/>
    <w:uiPriority w:val="99"/>
    <w:semiHidden/>
    <w:unhideWhenUsed/>
    <w:rsid w:val="003862C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862C9"/>
  </w:style>
  <w:style w:type="paragraph" w:styleId="Pieddepage">
    <w:name w:val="footer"/>
    <w:basedOn w:val="Normal"/>
    <w:link w:val="PieddepageCar"/>
    <w:uiPriority w:val="99"/>
    <w:unhideWhenUsed/>
    <w:rsid w:val="003862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6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057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987C8-B33A-4453-9CB3-1A8E1B2F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5969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2</cp:revision>
  <cp:lastPrinted>2020-04-18T20:49:00Z</cp:lastPrinted>
  <dcterms:created xsi:type="dcterms:W3CDTF">2022-05-06T09:05:00Z</dcterms:created>
  <dcterms:modified xsi:type="dcterms:W3CDTF">2022-05-06T09:05:00Z</dcterms:modified>
</cp:coreProperties>
</file>