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1F" w:rsidRPr="007C2C8C" w:rsidRDefault="006611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>Suite 1</w:t>
      </w:r>
      <w:r w:rsidRPr="007C2C8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cours : </w:t>
      </w:r>
    </w:p>
    <w:p w:rsidR="007C2C8C" w:rsidRDefault="007C2C8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907CA" w:rsidRPr="007C2C8C" w:rsidRDefault="006611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 Les procédés de formation du lexique </w:t>
      </w:r>
    </w:p>
    <w:p w:rsidR="0066111F" w:rsidRPr="007C2C8C" w:rsidRDefault="0066111F" w:rsidP="007C2C8C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5.1. La dérivation : </w:t>
      </w:r>
      <w:r w:rsidR="007C2C8C" w:rsidRPr="007C2C8C">
        <w:rPr>
          <w:rFonts w:asciiTheme="majorBidi" w:hAnsiTheme="majorBidi" w:cstheme="majorBidi"/>
          <w:sz w:val="24"/>
          <w:szCs w:val="24"/>
        </w:rPr>
        <w:t xml:space="preserve">elle </w:t>
      </w:r>
      <w:r w:rsidRPr="007C2C8C">
        <w:rPr>
          <w:rFonts w:asciiTheme="majorBidi" w:hAnsiTheme="majorBidi" w:cstheme="majorBidi"/>
          <w:sz w:val="24"/>
          <w:szCs w:val="24"/>
        </w:rPr>
        <w:t>consiste à constituer des unités lexicales nouvelles intégrant ou puisant dans un stock d’éléments non-susceptibles d’emploi indépendant dans la langue : les affixes (préfixes, infixes, suffixes) et morphèmes grammaticaux. Comme il peut aussi s’agir d’une suppression.</w:t>
      </w:r>
    </w:p>
    <w:p w:rsidR="0066111F" w:rsidRPr="007C2C8C" w:rsidRDefault="0066111F" w:rsidP="00661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5.1.1. Dérivation affixale : </w:t>
      </w:r>
    </w:p>
    <w:p w:rsidR="0066111F" w:rsidRPr="007C2C8C" w:rsidRDefault="0024200B" w:rsidP="0066111F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Dérivation préfixale : </w:t>
      </w:r>
      <w:r w:rsidR="007C2C8C" w:rsidRPr="007C2C8C">
        <w:rPr>
          <w:rFonts w:asciiTheme="majorBidi" w:hAnsiTheme="majorBidi" w:cstheme="majorBidi"/>
          <w:sz w:val="24"/>
          <w:szCs w:val="24"/>
        </w:rPr>
        <w:t>se fait</w:t>
      </w:r>
      <w:r w:rsidR="007C2C8C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exclusivement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par l’</w:t>
      </w:r>
      <w:r w:rsidR="0066111F" w:rsidRPr="007C2C8C">
        <w:rPr>
          <w:rFonts w:asciiTheme="majorBidi" w:hAnsiTheme="majorBidi" w:cstheme="majorBidi"/>
          <w:sz w:val="24"/>
          <w:szCs w:val="24"/>
        </w:rPr>
        <w:t>ajout d’un préfixe.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11F" w:rsidRPr="007C2C8C">
        <w:rPr>
          <w:rFonts w:asciiTheme="majorBidi" w:hAnsiTheme="majorBidi" w:cstheme="majorBidi"/>
          <w:sz w:val="24"/>
          <w:szCs w:val="24"/>
        </w:rPr>
        <w:t>Exemple :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111F" w:rsidRPr="007C2C8C">
        <w:rPr>
          <w:rFonts w:asciiTheme="majorBidi" w:hAnsiTheme="majorBidi" w:cstheme="majorBidi"/>
          <w:sz w:val="24"/>
          <w:szCs w:val="24"/>
        </w:rPr>
        <w:t xml:space="preserve">–faire : 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>dé</w:t>
      </w:r>
      <w:r w:rsidR="0066111F" w:rsidRPr="007C2C8C">
        <w:rPr>
          <w:rFonts w:asciiTheme="majorBidi" w:hAnsiTheme="majorBidi" w:cstheme="majorBidi"/>
          <w:sz w:val="24"/>
          <w:szCs w:val="24"/>
        </w:rPr>
        <w:t xml:space="preserve">faire, </w:t>
      </w:r>
      <w:r w:rsidR="0066111F" w:rsidRPr="007C2C8C">
        <w:rPr>
          <w:rFonts w:asciiTheme="majorBidi" w:hAnsiTheme="majorBidi" w:cstheme="majorBidi"/>
          <w:b/>
          <w:bCs/>
          <w:sz w:val="24"/>
          <w:szCs w:val="24"/>
        </w:rPr>
        <w:t>re</w:t>
      </w:r>
      <w:r w:rsidR="0066111F" w:rsidRPr="007C2C8C">
        <w:rPr>
          <w:rFonts w:asciiTheme="majorBidi" w:hAnsiTheme="majorBidi" w:cstheme="majorBidi"/>
          <w:sz w:val="24"/>
          <w:szCs w:val="24"/>
        </w:rPr>
        <w:t>faire</w:t>
      </w:r>
    </w:p>
    <w:p w:rsidR="0066111F" w:rsidRPr="007C2C8C" w:rsidRDefault="0066111F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="007C2C8C">
        <w:rPr>
          <w:rFonts w:asciiTheme="majorBidi" w:hAnsiTheme="majorBidi" w:cstheme="majorBidi"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sz w:val="24"/>
          <w:szCs w:val="24"/>
        </w:rPr>
        <w:t>-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Dérivation suffixale :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="007C2C8C" w:rsidRPr="007C2C8C">
        <w:rPr>
          <w:rFonts w:asciiTheme="majorBidi" w:hAnsiTheme="majorBidi" w:cstheme="majorBidi"/>
          <w:sz w:val="24"/>
          <w:szCs w:val="24"/>
        </w:rPr>
        <w:t xml:space="preserve">se fait </w:t>
      </w:r>
      <w:r w:rsidR="00293EE8" w:rsidRPr="007C2C8C">
        <w:rPr>
          <w:rFonts w:asciiTheme="majorBidi" w:hAnsiTheme="majorBidi" w:cstheme="majorBidi"/>
          <w:sz w:val="24"/>
          <w:szCs w:val="24"/>
        </w:rPr>
        <w:t>exclusivement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93EE8" w:rsidRPr="007C2C8C">
        <w:rPr>
          <w:rFonts w:asciiTheme="majorBidi" w:hAnsiTheme="majorBidi" w:cstheme="majorBidi"/>
          <w:sz w:val="24"/>
          <w:szCs w:val="24"/>
        </w:rPr>
        <w:t>par l’ajout d’un suffixe</w:t>
      </w:r>
      <w:r w:rsidRPr="007C2C8C">
        <w:rPr>
          <w:rFonts w:asciiTheme="majorBidi" w:hAnsiTheme="majorBidi" w:cstheme="majorBidi"/>
          <w:sz w:val="24"/>
          <w:szCs w:val="24"/>
        </w:rPr>
        <w:t>. Exemple : charge- : charg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Pr="007C2C8C">
        <w:rPr>
          <w:rFonts w:asciiTheme="majorBidi" w:hAnsiTheme="majorBidi" w:cstheme="majorBidi"/>
          <w:sz w:val="24"/>
          <w:szCs w:val="24"/>
        </w:rPr>
        <w:t>, charg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eur</w:t>
      </w:r>
    </w:p>
    <w:p w:rsidR="0066111F" w:rsidRPr="007C2C8C" w:rsidRDefault="0066111F" w:rsidP="0066111F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-D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érivation multiple : </w:t>
      </w:r>
      <w:r w:rsidR="007C2C8C" w:rsidRPr="007C2C8C">
        <w:rPr>
          <w:rFonts w:asciiTheme="majorBidi" w:hAnsiTheme="majorBidi" w:cstheme="majorBidi"/>
          <w:sz w:val="24"/>
          <w:szCs w:val="24"/>
        </w:rPr>
        <w:t>se fait par</w:t>
      </w:r>
      <w:r w:rsidR="007C2C8C"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2C8C" w:rsidRPr="007C2C8C">
        <w:rPr>
          <w:rFonts w:asciiTheme="majorBidi" w:hAnsiTheme="majorBidi" w:cstheme="majorBidi"/>
          <w:sz w:val="24"/>
          <w:szCs w:val="24"/>
        </w:rPr>
        <w:t>l’adjonction</w:t>
      </w:r>
      <w:r w:rsidRPr="007C2C8C">
        <w:rPr>
          <w:rFonts w:asciiTheme="majorBidi" w:hAnsiTheme="majorBidi" w:cstheme="majorBidi"/>
          <w:sz w:val="24"/>
          <w:szCs w:val="24"/>
        </w:rPr>
        <w:t xml:space="preserve"> d’un préfixe et d’un suffixe. Exemple : -port- :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ex</w:t>
      </w:r>
      <w:r w:rsidRPr="007C2C8C">
        <w:rPr>
          <w:rFonts w:asciiTheme="majorBidi" w:hAnsiTheme="majorBidi" w:cstheme="majorBidi"/>
          <w:sz w:val="24"/>
          <w:szCs w:val="24"/>
        </w:rPr>
        <w:t>port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ation</w:t>
      </w:r>
      <w:r w:rsidRPr="007C2C8C">
        <w:rPr>
          <w:rFonts w:asciiTheme="majorBidi" w:hAnsiTheme="majorBidi" w:cstheme="majorBidi"/>
          <w:sz w:val="24"/>
          <w:szCs w:val="24"/>
        </w:rPr>
        <w:t>,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 -charge- :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dé</w:t>
      </w:r>
      <w:r w:rsidR="0024200B" w:rsidRPr="007C2C8C">
        <w:rPr>
          <w:rFonts w:asciiTheme="majorBidi" w:hAnsiTheme="majorBidi" w:cstheme="majorBidi"/>
          <w:sz w:val="24"/>
          <w:szCs w:val="24"/>
        </w:rPr>
        <w:t>charg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="0024200B"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re</w:t>
      </w:r>
      <w:r w:rsidR="0024200B" w:rsidRPr="007C2C8C">
        <w:rPr>
          <w:rFonts w:asciiTheme="majorBidi" w:hAnsiTheme="majorBidi" w:cstheme="majorBidi"/>
          <w:sz w:val="24"/>
          <w:szCs w:val="24"/>
        </w:rPr>
        <w:t>charg</w:t>
      </w:r>
      <w:r w:rsidR="0024200B" w:rsidRPr="007C2C8C">
        <w:rPr>
          <w:rFonts w:asciiTheme="majorBidi" w:hAnsiTheme="majorBidi" w:cstheme="majorBidi"/>
          <w:b/>
          <w:bCs/>
          <w:sz w:val="24"/>
          <w:szCs w:val="24"/>
        </w:rPr>
        <w:t>ement</w:t>
      </w:r>
      <w:r w:rsidR="00293EE8" w:rsidRPr="007C2C8C">
        <w:rPr>
          <w:rFonts w:asciiTheme="majorBidi" w:hAnsiTheme="majorBidi" w:cstheme="majorBidi"/>
          <w:sz w:val="24"/>
          <w:szCs w:val="24"/>
        </w:rPr>
        <w:t xml:space="preserve">. </w:t>
      </w:r>
    </w:p>
    <w:p w:rsidR="0024200B" w:rsidRPr="007C2C8C" w:rsidRDefault="0024200B" w:rsidP="0024200B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</w:t>
      </w:r>
      <w:r w:rsidR="007C2C8C">
        <w:rPr>
          <w:rFonts w:asciiTheme="majorBidi" w:hAnsiTheme="majorBidi" w:cstheme="majorBidi"/>
          <w:sz w:val="24"/>
          <w:szCs w:val="24"/>
        </w:rPr>
        <w:t xml:space="preserve">     </w:t>
      </w:r>
      <w:r w:rsidRPr="007C2C8C">
        <w:rPr>
          <w:rFonts w:asciiTheme="majorBidi" w:hAnsiTheme="majorBidi" w:cstheme="majorBidi"/>
          <w:sz w:val="24"/>
          <w:szCs w:val="24"/>
        </w:rPr>
        <w:t>-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Dérivation parasynthétique : </w:t>
      </w:r>
      <w:r w:rsidRPr="007C2C8C">
        <w:rPr>
          <w:rFonts w:asciiTheme="majorBidi" w:hAnsiTheme="majorBidi" w:cstheme="majorBidi"/>
          <w:sz w:val="24"/>
          <w:szCs w:val="24"/>
        </w:rPr>
        <w:t xml:space="preserve">quand à première vue il y a un préfixe et un suffixe, mais que le préfixe s’avère faisant partie de la lexie (mot racine). Il s’agit dans ce cas d’un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préfixe lexicalisé</w:t>
      </w:r>
      <w:r w:rsidRPr="007C2C8C">
        <w:rPr>
          <w:rFonts w:asciiTheme="majorBidi" w:hAnsiTheme="majorBidi" w:cstheme="majorBidi"/>
          <w:sz w:val="24"/>
          <w:szCs w:val="24"/>
        </w:rPr>
        <w:t>. Donc la suppression du préfixe et/ou du suffixe aboutit à une forme non-attestée (qui n’existe pas) dans la langue.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>Exemple :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>dans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« in</w:t>
      </w:r>
      <w:r w:rsidRPr="007C2C8C">
        <w:rPr>
          <w:rFonts w:asciiTheme="majorBidi" w:hAnsiTheme="majorBidi" w:cstheme="majorBidi"/>
          <w:sz w:val="24"/>
          <w:szCs w:val="24"/>
        </w:rPr>
        <w:t xml:space="preserve">flammable », « in » </w:t>
      </w:r>
      <w:r w:rsidR="007C2C8C" w:rsidRPr="007C2C8C">
        <w:rPr>
          <w:rFonts w:asciiTheme="majorBidi" w:hAnsiTheme="majorBidi" w:cstheme="majorBidi"/>
          <w:sz w:val="24"/>
          <w:szCs w:val="24"/>
        </w:rPr>
        <w:t>n’est pas un préfixé ajouté à un mot racine, mais c’</w:t>
      </w:r>
      <w:r w:rsidRPr="007C2C8C">
        <w:rPr>
          <w:rFonts w:asciiTheme="majorBidi" w:hAnsiTheme="majorBidi" w:cstheme="majorBidi"/>
          <w:sz w:val="24"/>
          <w:szCs w:val="24"/>
        </w:rPr>
        <w:t>est un préfixe lexicalisé, faisant partie de la lexie (du mot mot racine) parce que « flammable » en français n’existe pas et pour signifier le contraire on rajoute 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7C2C8C">
        <w:rPr>
          <w:rFonts w:asciiTheme="majorBidi" w:hAnsiTheme="majorBidi" w:cstheme="majorBidi"/>
          <w:sz w:val="24"/>
          <w:szCs w:val="24"/>
        </w:rPr>
        <w:t>inflammable ». il en va de même pour les mots 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en</w:t>
      </w:r>
      <w:r w:rsidRPr="007C2C8C">
        <w:rPr>
          <w:rFonts w:asciiTheme="majorBidi" w:hAnsiTheme="majorBidi" w:cstheme="majorBidi"/>
          <w:sz w:val="24"/>
          <w:szCs w:val="24"/>
        </w:rPr>
        <w:t xml:space="preserve">coignure », </w:t>
      </w:r>
      <w:r w:rsidR="00293EE8" w:rsidRPr="007C2C8C">
        <w:rPr>
          <w:rFonts w:asciiTheme="majorBidi" w:hAnsiTheme="majorBidi" w:cstheme="majorBidi"/>
          <w:sz w:val="24"/>
          <w:szCs w:val="24"/>
        </w:rPr>
        <w:t>« </w:t>
      </w:r>
      <w:r w:rsidR="00293EE8" w:rsidRPr="007C2C8C">
        <w:rPr>
          <w:rFonts w:asciiTheme="majorBidi" w:hAnsiTheme="majorBidi" w:cstheme="majorBidi"/>
          <w:b/>
          <w:bCs/>
          <w:sz w:val="24"/>
          <w:szCs w:val="24"/>
        </w:rPr>
        <w:t>en</w:t>
      </w:r>
      <w:r w:rsidR="00293EE8" w:rsidRPr="007C2C8C">
        <w:rPr>
          <w:rFonts w:asciiTheme="majorBidi" w:hAnsiTheme="majorBidi" w:cstheme="majorBidi"/>
          <w:sz w:val="24"/>
          <w:szCs w:val="24"/>
        </w:rPr>
        <w:t xml:space="preserve">colure », </w:t>
      </w:r>
      <w:r w:rsidRPr="007C2C8C">
        <w:rPr>
          <w:rFonts w:asciiTheme="majorBidi" w:hAnsiTheme="majorBidi" w:cstheme="majorBidi"/>
          <w:sz w:val="24"/>
          <w:szCs w:val="24"/>
        </w:rPr>
        <w:t>« 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em</w:t>
      </w:r>
      <w:r w:rsidRPr="007C2C8C">
        <w:rPr>
          <w:rFonts w:asciiTheme="majorBidi" w:hAnsiTheme="majorBidi" w:cstheme="majorBidi"/>
          <w:sz w:val="24"/>
          <w:szCs w:val="24"/>
        </w:rPr>
        <w:t>poisonner »…</w:t>
      </w:r>
    </w:p>
    <w:p w:rsidR="00293EE8" w:rsidRPr="007C2C8C" w:rsidRDefault="00293EE8" w:rsidP="0024200B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5.1.2. Dérivation non-affixale : </w:t>
      </w:r>
      <w:r w:rsidRPr="007C2C8C">
        <w:rPr>
          <w:rFonts w:asciiTheme="majorBidi" w:hAnsiTheme="majorBidi" w:cstheme="majorBidi"/>
          <w:sz w:val="24"/>
          <w:szCs w:val="24"/>
        </w:rPr>
        <w:t xml:space="preserve">se fait par la suppression d’un suffixe ou par recatégorisation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</w:t>
      </w:r>
      <w:r w:rsidR="007C2C8C">
        <w:rPr>
          <w:rFonts w:asciiTheme="majorBidi" w:hAnsiTheme="majorBidi" w:cstheme="majorBidi"/>
          <w:sz w:val="24"/>
          <w:szCs w:val="24"/>
        </w:rPr>
        <w:t xml:space="preserve">      </w:t>
      </w:r>
      <w:r w:rsidRPr="007C2C8C">
        <w:rPr>
          <w:rFonts w:asciiTheme="majorBidi" w:hAnsiTheme="majorBidi" w:cstheme="majorBidi"/>
          <w:sz w:val="24"/>
          <w:szCs w:val="24"/>
        </w:rPr>
        <w:t xml:space="preserve">-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Dérivation régressive : </w:t>
      </w:r>
      <w:r w:rsidRPr="007C2C8C">
        <w:rPr>
          <w:rFonts w:asciiTheme="majorBidi" w:hAnsiTheme="majorBidi" w:cstheme="majorBidi"/>
          <w:sz w:val="24"/>
          <w:szCs w:val="24"/>
        </w:rPr>
        <w:t>suppression d’un suffixe à partir d’une base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7C2C8C">
        <w:rPr>
          <w:rFonts w:asciiTheme="majorBidi" w:hAnsiTheme="majorBidi" w:cstheme="majorBidi"/>
          <w:sz w:val="24"/>
          <w:szCs w:val="24"/>
        </w:rPr>
        <w:t>Exemple</w:t>
      </w:r>
      <w:r w:rsidR="007C2C8C" w:rsidRPr="007C2C8C">
        <w:rPr>
          <w:rFonts w:asciiTheme="majorBidi" w:hAnsiTheme="majorBidi" w:cstheme="majorBidi"/>
          <w:sz w:val="24"/>
          <w:szCs w:val="24"/>
        </w:rPr>
        <w:t>s</w:t>
      </w:r>
      <w:r w:rsidRPr="007C2C8C">
        <w:rPr>
          <w:rFonts w:asciiTheme="majorBidi" w:hAnsiTheme="majorBidi" w:cstheme="majorBidi"/>
          <w:sz w:val="24"/>
          <w:szCs w:val="24"/>
        </w:rPr>
        <w:t> :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7C2C8C">
        <w:rPr>
          <w:rFonts w:asciiTheme="majorBidi" w:hAnsiTheme="majorBidi" w:cstheme="majorBidi"/>
          <w:sz w:val="24"/>
          <w:szCs w:val="24"/>
        </w:rPr>
        <w:t>Port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er</w:t>
      </w:r>
      <w:r w:rsidRPr="007C2C8C">
        <w:rPr>
          <w:rFonts w:asciiTheme="majorBidi" w:hAnsiTheme="majorBidi" w:cstheme="majorBidi"/>
          <w:sz w:val="24"/>
          <w:szCs w:val="24"/>
        </w:rPr>
        <w:t> : port (suppression de « er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Jeter : jet (suppression de « er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Bondir : bond (suppression de « ir »).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   Demeurer : demeure ((suppression de « r »).</w:t>
      </w:r>
    </w:p>
    <w:p w:rsidR="00B91586" w:rsidRPr="007C2C8C" w:rsidRDefault="00293EE8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- Dérivation impropre (récatégorisation) : </w:t>
      </w:r>
      <w:r w:rsidRPr="007C2C8C">
        <w:rPr>
          <w:rFonts w:asciiTheme="majorBidi" w:hAnsiTheme="majorBidi" w:cstheme="majorBidi"/>
          <w:sz w:val="24"/>
          <w:szCs w:val="24"/>
        </w:rPr>
        <w:t xml:space="preserve">elle consiste en la création d’un mot nouveau par simple changement de catégorie grammaticale d’un mot déjà </w:t>
      </w:r>
      <w:r w:rsidR="00B91586" w:rsidRPr="007C2C8C">
        <w:rPr>
          <w:rFonts w:asciiTheme="majorBidi" w:hAnsiTheme="majorBidi" w:cstheme="majorBidi"/>
          <w:sz w:val="24"/>
          <w:szCs w:val="24"/>
        </w:rPr>
        <w:t xml:space="preserve">existant.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Exemple :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Verbe qui devient nom : dîner :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dîner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devoir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savoir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pouvoir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un être</w:t>
      </w:r>
      <w:r w:rsidRPr="007C2C8C">
        <w:rPr>
          <w:rFonts w:asciiTheme="majorBidi" w:hAnsiTheme="majorBidi" w:cstheme="majorBidi"/>
          <w:sz w:val="24"/>
          <w:szCs w:val="24"/>
        </w:rPr>
        <w:t xml:space="preserve">,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le manger</w:t>
      </w:r>
      <w:r w:rsidRPr="007C2C8C">
        <w:rPr>
          <w:rFonts w:asciiTheme="majorBidi" w:hAnsiTheme="majorBidi" w:cstheme="majorBidi"/>
          <w:sz w:val="24"/>
          <w:szCs w:val="24"/>
        </w:rPr>
        <w:t xml:space="preserve">, etc.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Adjectif qui nom : le rouge, le noir, le beau, etc.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Nom propre qui devient nom commun : une poubelle, une vénus, </w:t>
      </w:r>
    </w:p>
    <w:p w:rsidR="00B91586" w:rsidRPr="007C2C8C" w:rsidRDefault="00B91586" w:rsidP="00B91586">
      <w:pPr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Nom commun  qui devient adjectif : une rose : une robe rose.</w:t>
      </w:r>
    </w:p>
    <w:p w:rsidR="00B91586" w:rsidRPr="007C2C8C" w:rsidRDefault="00B91586" w:rsidP="00B91586">
      <w:pPr>
        <w:tabs>
          <w:tab w:val="center" w:pos="453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</w:t>
      </w:r>
      <w:r w:rsidRPr="007C2C8C">
        <w:rPr>
          <w:rFonts w:asciiTheme="majorBidi" w:hAnsiTheme="majorBidi" w:cstheme="majorBidi"/>
          <w:sz w:val="24"/>
          <w:szCs w:val="24"/>
        </w:rPr>
        <w:tab/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93EE8" w:rsidRPr="007C2C8C" w:rsidRDefault="00293EE8" w:rsidP="00293E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91586" w:rsidRPr="007C2C8C" w:rsidRDefault="00B91586" w:rsidP="00B91586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5.2. La composition : </w:t>
      </w:r>
      <w:r w:rsidRPr="007C2C8C">
        <w:rPr>
          <w:rFonts w:asciiTheme="majorBidi" w:hAnsiTheme="majorBidi" w:cstheme="majorBidi"/>
          <w:sz w:val="24"/>
          <w:szCs w:val="24"/>
        </w:rPr>
        <w:t xml:space="preserve">un procédé de formation lexicale qui consiste en la formation d’une unité sémantique nouvelle à partir d’éléments qui ont par eux-mêmes une autonomie dans la langue. En effet dans « portefeuille », « porte » et « feuille » sont des unités lexicales ayant un fonctionnement autonome dans la langue.  On distingue deux types de composition : </w:t>
      </w:r>
    </w:p>
    <w:p w:rsidR="00B91586" w:rsidRPr="007C2C8C" w:rsidRDefault="00B91586" w:rsidP="00B91586">
      <w:pPr>
        <w:pStyle w:val="Paragraphedeliste"/>
        <w:numPr>
          <w:ilvl w:val="0"/>
          <w:numId w:val="3"/>
        </w:num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>Composition populaire :</w:t>
      </w:r>
      <w:r w:rsidRPr="007C2C8C">
        <w:rPr>
          <w:rFonts w:asciiTheme="majorBidi" w:hAnsiTheme="majorBidi" w:cstheme="majorBidi"/>
          <w:sz w:val="24"/>
          <w:szCs w:val="24"/>
        </w:rPr>
        <w:t xml:space="preserve"> qui consiste en la juxtaposition de deux mots français ou plus, des mots dont le fonctionnement est libre dans la langue. Exemple : « sac à main », « pomme de terre »</w:t>
      </w:r>
      <w:r w:rsidR="00D84342" w:rsidRPr="007C2C8C">
        <w:rPr>
          <w:rFonts w:asciiTheme="majorBidi" w:hAnsiTheme="majorBidi" w:cstheme="majorBidi"/>
          <w:sz w:val="24"/>
          <w:szCs w:val="24"/>
        </w:rPr>
        <w:t>, « essuie-glace ».</w:t>
      </w:r>
    </w:p>
    <w:p w:rsidR="00B91586" w:rsidRPr="007C2C8C" w:rsidRDefault="00B91586" w:rsidP="00B91586">
      <w:pPr>
        <w:pStyle w:val="Paragraphedeliste"/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D84342" w:rsidRPr="007C2C8C" w:rsidRDefault="00B91586" w:rsidP="00D84342">
      <w:pPr>
        <w:pStyle w:val="Paragraphedeliste"/>
        <w:numPr>
          <w:ilvl w:val="0"/>
          <w:numId w:val="3"/>
        </w:num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>Composition savante :</w:t>
      </w:r>
      <w:r w:rsidRPr="007C2C8C">
        <w:rPr>
          <w:rFonts w:asciiTheme="majorBidi" w:hAnsiTheme="majorBidi" w:cstheme="majorBidi"/>
          <w:sz w:val="24"/>
          <w:szCs w:val="24"/>
        </w:rPr>
        <w:t xml:space="preserve"> consiste en la juxtaposition de deux mots d’origine grecque ou latine. Ici les deux unités juxtaposées n’ont pas une existence autonome dans la langue. Exemple : philosophie, francophonie, anthropologie… « philo » et « sophie » par exemple sont des unités du grec ancien qui n’ont pas un fonctionnement autonome à elles toutes seules dans la langue. </w:t>
      </w:r>
    </w:p>
    <w:p w:rsidR="00D84342" w:rsidRPr="007C2C8C" w:rsidRDefault="00D84342" w:rsidP="00D84342">
      <w:pPr>
        <w:tabs>
          <w:tab w:val="left" w:pos="42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« philanthrope » :phil(aimer)+anthrope(homme)/ « orthographe » : ortho(correct)+graphe(écriture)</w:t>
      </w:r>
    </w:p>
    <w:p w:rsidR="007C2C8C" w:rsidRPr="007C2C8C" w:rsidRDefault="00D84342" w:rsidP="007C2C8C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5.3. Les lexies complexes, syntagmes libres (figés) ou lexicalisés : </w:t>
      </w:r>
      <w:r w:rsidRPr="007C2C8C">
        <w:rPr>
          <w:rFonts w:asciiTheme="majorBidi" w:hAnsiTheme="majorBidi" w:cstheme="majorBidi"/>
          <w:sz w:val="24"/>
          <w:szCs w:val="24"/>
        </w:rPr>
        <w:t>la lexie complexe est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sz w:val="24"/>
          <w:szCs w:val="24"/>
        </w:rPr>
        <w:t xml:space="preserve">une séquence figée qui est employée généralement comme expression idiomatique (proverbes, dictons..) et qu’on ne peut ni modifier ni décomposer. Exemple : 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il faut laisser du temps au temps, en avoir plein le dos, à vue d’œil, etc. 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C’est un type qui pose un certain nombre de difficultés d’identification et d’analyse, c’est pourquoi on recourt à un </w:t>
      </w:r>
      <w:r w:rsidR="000472A4" w:rsidRPr="007C2C8C">
        <w:rPr>
          <w:rFonts w:asciiTheme="majorBidi" w:hAnsiTheme="majorBidi" w:cstheme="majorBidi"/>
          <w:sz w:val="24"/>
          <w:szCs w:val="24"/>
          <w:u w:val="single"/>
        </w:rPr>
        <w:t>test de lexicalisation</w:t>
      </w:r>
      <w:r w:rsidR="000472A4" w:rsidRPr="007C2C8C">
        <w:rPr>
          <w:rFonts w:asciiTheme="majorBidi" w:hAnsiTheme="majorBidi" w:cstheme="majorBidi"/>
          <w:sz w:val="24"/>
          <w:szCs w:val="24"/>
        </w:rPr>
        <w:t>.</w:t>
      </w:r>
    </w:p>
    <w:p w:rsidR="00D84342" w:rsidRPr="007C2C8C" w:rsidRDefault="00D84342" w:rsidP="00D84342">
      <w:pPr>
        <w:tabs>
          <w:tab w:val="left" w:pos="426"/>
        </w:tabs>
        <w:jc w:val="both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="007C2C8C">
        <w:rPr>
          <w:rFonts w:asciiTheme="majorBidi" w:hAnsiTheme="majorBidi" w:cstheme="majorBidi"/>
          <w:i/>
          <w:iCs/>
          <w:sz w:val="24"/>
          <w:szCs w:val="24"/>
        </w:rPr>
        <w:t xml:space="preserve">        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- </w:t>
      </w:r>
      <w:r w:rsidRPr="007C2C8C">
        <w:rPr>
          <w:rFonts w:asciiTheme="majorBidi" w:hAnsiTheme="majorBidi" w:cstheme="majorBidi"/>
          <w:b/>
          <w:bCs/>
          <w:i/>
          <w:iCs/>
          <w:sz w:val="24"/>
          <w:szCs w:val="24"/>
        </w:rPr>
        <w:t>Test de lexicalisation (degré de lexicalisation : totale, partielle, inexistante)</w:t>
      </w:r>
      <w:r w:rsidRPr="007C2C8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0472A4" w:rsidRPr="007C2C8C" w:rsidRDefault="00D84342" w:rsidP="000472A4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Pour </w:t>
      </w:r>
      <w:r w:rsidR="00332986" w:rsidRPr="007C2C8C">
        <w:rPr>
          <w:rFonts w:asciiTheme="majorBidi" w:hAnsiTheme="majorBidi" w:cstheme="majorBidi"/>
          <w:sz w:val="24"/>
          <w:szCs w:val="24"/>
        </w:rPr>
        <w:t xml:space="preserve">différencier </w:t>
      </w:r>
      <w:r w:rsidRPr="007C2C8C">
        <w:rPr>
          <w:rFonts w:asciiTheme="majorBidi" w:hAnsiTheme="majorBidi" w:cstheme="majorBidi"/>
          <w:sz w:val="24"/>
          <w:szCs w:val="24"/>
        </w:rPr>
        <w:t>syntagme figée</w:t>
      </w:r>
      <w:r w:rsidR="000472A4" w:rsidRPr="007C2C8C">
        <w:rPr>
          <w:rFonts w:asciiTheme="majorBidi" w:hAnsiTheme="majorBidi" w:cstheme="majorBidi"/>
          <w:sz w:val="24"/>
          <w:szCs w:val="24"/>
        </w:rPr>
        <w:t>-lexicalisé du syntagme libre</w:t>
      </w:r>
      <w:r w:rsidR="00332986" w:rsidRPr="007C2C8C">
        <w:rPr>
          <w:rFonts w:asciiTheme="majorBidi" w:hAnsiTheme="majorBidi" w:cstheme="majorBidi"/>
          <w:sz w:val="24"/>
          <w:szCs w:val="24"/>
        </w:rPr>
        <w:t>, on doit le</w:t>
      </w:r>
      <w:r w:rsidRPr="007C2C8C">
        <w:rPr>
          <w:rFonts w:asciiTheme="majorBidi" w:hAnsiTheme="majorBidi" w:cstheme="majorBidi"/>
          <w:sz w:val="24"/>
          <w:szCs w:val="24"/>
        </w:rPr>
        <w:t xml:space="preserve"> soumettre à trois critères qui  sont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 : </w:t>
      </w:r>
    </w:p>
    <w:p w:rsidR="000472A4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l’inséparabilité</w:t>
      </w:r>
      <w:r w:rsidR="00D84342" w:rsidRPr="007C2C8C">
        <w:rPr>
          <w:rFonts w:asciiTheme="majorBidi" w:hAnsiTheme="majorBidi" w:cstheme="majorBidi"/>
          <w:sz w:val="24"/>
          <w:szCs w:val="24"/>
        </w:rPr>
        <w:t xml:space="preserve"> </w:t>
      </w:r>
    </w:p>
    <w:p w:rsidR="000472A4" w:rsidRPr="007C2C8C" w:rsidRDefault="00D84342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commutation </w:t>
      </w:r>
    </w:p>
    <w:p w:rsidR="00D84342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coordination</w:t>
      </w:r>
    </w:p>
    <w:p w:rsidR="00673DDE" w:rsidRPr="007C2C8C" w:rsidRDefault="00673DDE" w:rsidP="007C2C8C">
      <w:pPr>
        <w:tabs>
          <w:tab w:val="left" w:pos="426"/>
        </w:tabs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 syntagme lexicalisé-figé : éléments inséparables, commutation possible, coordination impossible.</w:t>
      </w:r>
    </w:p>
    <w:p w:rsidR="00673DDE" w:rsidRPr="007C2C8C" w:rsidRDefault="00332986" w:rsidP="00332986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Exemple : </w:t>
      </w:r>
    </w:p>
    <w:p w:rsidR="000472A4" w:rsidRPr="007C2C8C" w:rsidRDefault="00673DDE" w:rsidP="00332986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A. </w:t>
      </w:r>
      <w:r w:rsidR="000472A4" w:rsidRPr="007C2C8C">
        <w:rPr>
          <w:rFonts w:asciiTheme="majorBidi" w:hAnsiTheme="majorBidi" w:cstheme="majorBidi"/>
          <w:sz w:val="24"/>
          <w:szCs w:val="24"/>
        </w:rPr>
        <w:t xml:space="preserve">« langue de chat » : dans cette séquence : </w:t>
      </w:r>
    </w:p>
    <w:p w:rsidR="000472A4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les éléments sont séparables : on peut y ajouter cela : langue de grand/petit chat</w:t>
      </w:r>
    </w:p>
    <w:p w:rsidR="00332986" w:rsidRPr="007C2C8C" w:rsidRDefault="000472A4" w:rsidP="000472A4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commutation est impossible : la séquence ne peut être remplacée par un mot synonyme  </w:t>
      </w:r>
    </w:p>
    <w:p w:rsidR="007C2C8C" w:rsidRPr="007C2C8C" w:rsidRDefault="000472A4" w:rsidP="007C2C8C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coordination est possible : les éléments admettent des expansions, des ajouts : langue de chat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et</w:t>
      </w:r>
      <w:r w:rsidRPr="007C2C8C">
        <w:rPr>
          <w:rFonts w:asciiTheme="majorBidi" w:hAnsiTheme="majorBidi" w:cstheme="majorBidi"/>
          <w:sz w:val="24"/>
          <w:szCs w:val="24"/>
        </w:rPr>
        <w:t xml:space="preserve"> de chien, ou « 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et</w:t>
      </w:r>
      <w:r w:rsidRPr="007C2C8C">
        <w:rPr>
          <w:rFonts w:asciiTheme="majorBidi" w:hAnsiTheme="majorBidi" w:cstheme="majorBidi"/>
          <w:sz w:val="24"/>
          <w:szCs w:val="24"/>
        </w:rPr>
        <w:t xml:space="preserve"> de petit chiens » </w:t>
      </w:r>
    </w:p>
    <w:p w:rsidR="000472A4" w:rsidRPr="007C2C8C" w:rsidRDefault="000472A4" w:rsidP="000472A4">
      <w:pPr>
        <w:pStyle w:val="Paragraphedeliste"/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ici d’un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syntagme libre</w:t>
      </w:r>
      <w:r w:rsidRPr="007C2C8C">
        <w:rPr>
          <w:rFonts w:asciiTheme="majorBidi" w:hAnsiTheme="majorBidi" w:cstheme="majorBidi"/>
          <w:sz w:val="24"/>
          <w:szCs w:val="24"/>
        </w:rPr>
        <w:t xml:space="preserve"> : degré de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lexicalisation inexistante</w:t>
      </w:r>
      <w:r w:rsidRPr="007C2C8C">
        <w:rPr>
          <w:rFonts w:asciiTheme="majorBidi" w:hAnsiTheme="majorBidi" w:cstheme="majorBidi"/>
          <w:sz w:val="24"/>
          <w:szCs w:val="24"/>
        </w:rPr>
        <w:t xml:space="preserve">. </w:t>
      </w:r>
    </w:p>
    <w:p w:rsidR="00673DDE" w:rsidRPr="007C2C8C" w:rsidRDefault="00673DDE" w:rsidP="00673DDE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B. « langues-de-chat » sont meilleures que les madeleines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les éléments sont inséparables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commutation est possible : ça peut être remplacé par « biscuit » ou « gâteau »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la coordination est impossible : les éléments n’admettent pas des expansions. </w:t>
      </w:r>
    </w:p>
    <w:p w:rsidR="00673DDE" w:rsidRPr="007C2C8C" w:rsidRDefault="00673DDE" w:rsidP="007C2C8C">
      <w:pPr>
        <w:pStyle w:val="Paragraphedeliste"/>
        <w:tabs>
          <w:tab w:val="left" w:pos="426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d’un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syntagme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lexicalisé-figé</w:t>
      </w:r>
      <w:r w:rsidRPr="007C2C8C">
        <w:rPr>
          <w:rFonts w:asciiTheme="majorBidi" w:hAnsiTheme="majorBidi" w:cstheme="majorBidi"/>
          <w:sz w:val="24"/>
          <w:szCs w:val="24"/>
        </w:rPr>
        <w:t xml:space="preserve"> : degré de </w:t>
      </w:r>
      <w:r w:rsidR="007C2C8C">
        <w:rPr>
          <w:rFonts w:asciiTheme="majorBidi" w:hAnsiTheme="majorBidi" w:cstheme="majorBidi"/>
          <w:b/>
          <w:bCs/>
          <w:sz w:val="24"/>
          <w:szCs w:val="24"/>
        </w:rPr>
        <w:t>lexicalisation totale</w:t>
      </w:r>
    </w:p>
    <w:p w:rsidR="00673DDE" w:rsidRPr="007C2C8C" w:rsidRDefault="00673DDE" w:rsidP="00673DDE">
      <w:pPr>
        <w:pStyle w:val="Paragraphedeliste"/>
        <w:tabs>
          <w:tab w:val="left" w:pos="426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673DDE" w:rsidRPr="007C2C8C" w:rsidRDefault="00673DDE" w:rsidP="00673DDE">
      <w:p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C. « prendre la clé des champs »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les éléments sont séparables : au niveau du premier élément, on peut dire « prendre </w:t>
      </w:r>
      <w:r w:rsidRPr="007C2C8C">
        <w:rPr>
          <w:rFonts w:asciiTheme="majorBidi" w:hAnsiTheme="majorBidi" w:cstheme="majorBidi"/>
          <w:sz w:val="24"/>
          <w:szCs w:val="24"/>
          <w:u w:val="single"/>
        </w:rPr>
        <w:t>souvent ou toujours</w:t>
      </w:r>
      <w:r w:rsidRPr="007C2C8C">
        <w:rPr>
          <w:rFonts w:asciiTheme="majorBidi" w:hAnsiTheme="majorBidi" w:cstheme="majorBidi"/>
          <w:sz w:val="24"/>
          <w:szCs w:val="24"/>
        </w:rPr>
        <w:t xml:space="preserve"> la clé des champs » 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>la commutation est possible : « s’enfuir »</w:t>
      </w:r>
    </w:p>
    <w:p w:rsidR="00673DDE" w:rsidRPr="007C2C8C" w:rsidRDefault="00673DDE" w:rsidP="00673DDE">
      <w:pPr>
        <w:pStyle w:val="Paragraphedeliste"/>
        <w:numPr>
          <w:ilvl w:val="0"/>
          <w:numId w:val="3"/>
        </w:numPr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coordination impossible : les éléments admettent des expansions. </w:t>
      </w:r>
    </w:p>
    <w:p w:rsidR="00673DDE" w:rsidRPr="007C2C8C" w:rsidRDefault="00673DDE" w:rsidP="00673DDE">
      <w:pPr>
        <w:pStyle w:val="Paragraphedeliste"/>
        <w:tabs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Il s’agit ici d’une </w:t>
      </w:r>
      <w:r w:rsidRPr="007C2C8C">
        <w:rPr>
          <w:rFonts w:asciiTheme="majorBidi" w:hAnsiTheme="majorBidi" w:cstheme="majorBidi"/>
          <w:b/>
          <w:bCs/>
          <w:sz w:val="24"/>
          <w:szCs w:val="24"/>
        </w:rPr>
        <w:t>lexicalisation partielle</w:t>
      </w:r>
      <w:r w:rsidRPr="007C2C8C">
        <w:rPr>
          <w:rFonts w:asciiTheme="majorBidi" w:hAnsiTheme="majorBidi" w:cstheme="majorBidi"/>
          <w:sz w:val="24"/>
          <w:szCs w:val="24"/>
        </w:rPr>
        <w:t xml:space="preserve"> </w:t>
      </w:r>
    </w:p>
    <w:p w:rsidR="00293EE8" w:rsidRPr="007C2C8C" w:rsidRDefault="00293EE8" w:rsidP="00293E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4200B" w:rsidRPr="007C2C8C" w:rsidRDefault="0024200B" w:rsidP="00661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C2C8C">
        <w:rPr>
          <w:rFonts w:asciiTheme="majorBidi" w:hAnsiTheme="majorBidi" w:cstheme="majorBidi"/>
          <w:sz w:val="24"/>
          <w:szCs w:val="24"/>
        </w:rPr>
        <w:t xml:space="preserve">            </w:t>
      </w:r>
    </w:p>
    <w:p w:rsidR="0066111F" w:rsidRPr="007C2C8C" w:rsidRDefault="0066111F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66111F" w:rsidRPr="007C2C8C" w:rsidSect="00D84342">
      <w:footerReference w:type="default" r:id="rId7"/>
      <w:pgSz w:w="11906" w:h="16838"/>
      <w:pgMar w:top="568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8D" w:rsidRDefault="00E1168D" w:rsidP="007C2C8C">
      <w:pPr>
        <w:spacing w:after="0" w:line="240" w:lineRule="auto"/>
      </w:pPr>
      <w:r>
        <w:separator/>
      </w:r>
    </w:p>
  </w:endnote>
  <w:endnote w:type="continuationSeparator" w:id="1">
    <w:p w:rsidR="00E1168D" w:rsidRDefault="00E1168D" w:rsidP="007C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061263"/>
      <w:docPartObj>
        <w:docPartGallery w:val="Page Numbers (Bottom of Page)"/>
        <w:docPartUnique/>
      </w:docPartObj>
    </w:sdtPr>
    <w:sdtContent>
      <w:p w:rsidR="007C2C8C" w:rsidRDefault="007C2C8C">
        <w:pPr>
          <w:pStyle w:val="Pieddepage"/>
          <w:jc w:val="center"/>
        </w:pPr>
        <w:fldSimple w:instr=" PAGE   \* MERGEFORMAT ">
          <w:r w:rsidR="00E1168D">
            <w:rPr>
              <w:noProof/>
            </w:rPr>
            <w:t>1</w:t>
          </w:r>
        </w:fldSimple>
      </w:p>
    </w:sdtContent>
  </w:sdt>
  <w:p w:rsidR="007C2C8C" w:rsidRDefault="007C2C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8D" w:rsidRDefault="00E1168D" w:rsidP="007C2C8C">
      <w:pPr>
        <w:spacing w:after="0" w:line="240" w:lineRule="auto"/>
      </w:pPr>
      <w:r>
        <w:separator/>
      </w:r>
    </w:p>
  </w:footnote>
  <w:footnote w:type="continuationSeparator" w:id="1">
    <w:p w:rsidR="00E1168D" w:rsidRDefault="00E1168D" w:rsidP="007C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84F"/>
    <w:multiLevelType w:val="hybridMultilevel"/>
    <w:tmpl w:val="77C6560A"/>
    <w:lvl w:ilvl="0" w:tplc="BC3CD644">
      <w:start w:val="5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CD56BB6"/>
    <w:multiLevelType w:val="hybridMultilevel"/>
    <w:tmpl w:val="AB36A480"/>
    <w:lvl w:ilvl="0" w:tplc="2710E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F466F"/>
    <w:multiLevelType w:val="hybridMultilevel"/>
    <w:tmpl w:val="A010F212"/>
    <w:lvl w:ilvl="0" w:tplc="1DACC7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111F"/>
    <w:rsid w:val="000472A4"/>
    <w:rsid w:val="0024200B"/>
    <w:rsid w:val="00293EE8"/>
    <w:rsid w:val="00332986"/>
    <w:rsid w:val="004C1EB5"/>
    <w:rsid w:val="005738A0"/>
    <w:rsid w:val="0066111F"/>
    <w:rsid w:val="00673DDE"/>
    <w:rsid w:val="007907CA"/>
    <w:rsid w:val="007C2C8C"/>
    <w:rsid w:val="00B91586"/>
    <w:rsid w:val="00D84342"/>
    <w:rsid w:val="00E1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7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3E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2C8C"/>
  </w:style>
  <w:style w:type="paragraph" w:styleId="Pieddepage">
    <w:name w:val="footer"/>
    <w:basedOn w:val="Normal"/>
    <w:link w:val="PieddepageCar"/>
    <w:uiPriority w:val="99"/>
    <w:unhideWhenUsed/>
    <w:rsid w:val="007C2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C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2022-04-12T00:54:00Z</dcterms:created>
  <dcterms:modified xsi:type="dcterms:W3CDTF">2022-04-12T13:02:00Z</dcterms:modified>
</cp:coreProperties>
</file>