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1D" w:rsidRPr="00981D63" w:rsidRDefault="00E9481D" w:rsidP="005175FB">
      <w:pPr>
        <w:pStyle w:val="Sansinterligne"/>
        <w:jc w:val="both"/>
        <w:rPr>
          <w:rFonts w:asciiTheme="majorBidi" w:hAnsiTheme="majorBidi" w:cstheme="majorBidi"/>
          <w:b/>
          <w:bCs/>
          <w:sz w:val="24"/>
          <w:szCs w:val="24"/>
        </w:rPr>
      </w:pPr>
    </w:p>
    <w:p w:rsidR="00E9481D" w:rsidRPr="00981D63" w:rsidRDefault="00E9481D" w:rsidP="005175FB">
      <w:pPr>
        <w:pStyle w:val="Sansinterligne"/>
        <w:jc w:val="both"/>
        <w:rPr>
          <w:rFonts w:asciiTheme="majorBidi" w:hAnsiTheme="majorBidi" w:cstheme="majorBidi"/>
          <w:b/>
          <w:bCs/>
          <w:sz w:val="24"/>
          <w:szCs w:val="24"/>
        </w:rPr>
      </w:pPr>
    </w:p>
    <w:p w:rsidR="00077002" w:rsidRPr="00981D63" w:rsidRDefault="00077002" w:rsidP="00077002">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Université Mohamed Lamine DEBAGHINE, Sétif 2 </w:t>
      </w:r>
    </w:p>
    <w:p w:rsidR="00077002" w:rsidRPr="00981D63" w:rsidRDefault="00077002" w:rsidP="00077002">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Faculté des Lettres et des langues </w:t>
      </w:r>
    </w:p>
    <w:p w:rsidR="00077002" w:rsidRPr="00981D63" w:rsidRDefault="00077002" w:rsidP="00077002">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Département de Langue et de Littérature françaises </w:t>
      </w:r>
    </w:p>
    <w:p w:rsidR="00077002" w:rsidRPr="00981D63" w:rsidRDefault="00077002" w:rsidP="00077002">
      <w:pPr>
        <w:pStyle w:val="Sansinterligne"/>
        <w:rPr>
          <w:rFonts w:asciiTheme="majorBidi" w:hAnsiTheme="majorBidi" w:cstheme="majorBidi"/>
          <w:sz w:val="24"/>
          <w:szCs w:val="24"/>
        </w:rPr>
      </w:pPr>
      <w:r w:rsidRPr="00981D63">
        <w:rPr>
          <w:rFonts w:asciiTheme="majorBidi" w:hAnsiTheme="majorBidi" w:cstheme="majorBidi"/>
          <w:sz w:val="24"/>
          <w:szCs w:val="24"/>
        </w:rPr>
        <w:t>Module : Etude de textes 1</w:t>
      </w:r>
    </w:p>
    <w:p w:rsidR="00077002" w:rsidRPr="00981D63" w:rsidRDefault="00077002" w:rsidP="00077002">
      <w:pPr>
        <w:pStyle w:val="Sansinterligne"/>
        <w:rPr>
          <w:rFonts w:asciiTheme="majorBidi" w:hAnsiTheme="majorBidi" w:cstheme="majorBidi"/>
          <w:sz w:val="24"/>
          <w:szCs w:val="24"/>
        </w:rPr>
      </w:pPr>
      <w:r w:rsidRPr="00981D63">
        <w:rPr>
          <w:rFonts w:asciiTheme="majorBidi" w:hAnsiTheme="majorBidi" w:cstheme="majorBidi"/>
          <w:sz w:val="24"/>
          <w:szCs w:val="24"/>
        </w:rPr>
        <w:t xml:space="preserve">Enseignante : LAMMI </w:t>
      </w:r>
      <w:proofErr w:type="spellStart"/>
      <w:r w:rsidRPr="00981D63">
        <w:rPr>
          <w:rFonts w:asciiTheme="majorBidi" w:hAnsiTheme="majorBidi" w:cstheme="majorBidi"/>
          <w:sz w:val="24"/>
          <w:szCs w:val="24"/>
        </w:rPr>
        <w:t>Ghania</w:t>
      </w:r>
      <w:proofErr w:type="spellEnd"/>
      <w:r w:rsidRPr="00981D63">
        <w:rPr>
          <w:rFonts w:asciiTheme="majorBidi" w:hAnsiTheme="majorBidi" w:cstheme="majorBidi"/>
          <w:sz w:val="24"/>
          <w:szCs w:val="24"/>
        </w:rPr>
        <w:t xml:space="preserve">  </w:t>
      </w:r>
      <w:hyperlink r:id="rId7" w:history="1">
        <w:r w:rsidRPr="00981D63">
          <w:rPr>
            <w:rStyle w:val="Lienhypertexte"/>
            <w:rFonts w:asciiTheme="majorBidi" w:hAnsiTheme="majorBidi" w:cstheme="majorBidi"/>
            <w:sz w:val="24"/>
            <w:szCs w:val="24"/>
          </w:rPr>
          <w:t>lammighania@yahoo.fr</w:t>
        </w:r>
      </w:hyperlink>
      <w:r w:rsidRPr="00981D63">
        <w:rPr>
          <w:rFonts w:asciiTheme="majorBidi" w:hAnsiTheme="majorBidi" w:cstheme="majorBidi"/>
          <w:sz w:val="24"/>
          <w:szCs w:val="24"/>
        </w:rPr>
        <w:t xml:space="preserve"> </w:t>
      </w:r>
    </w:p>
    <w:p w:rsidR="00077002" w:rsidRDefault="00077002" w:rsidP="00077002">
      <w:pPr>
        <w:pStyle w:val="Sansinterligne"/>
        <w:rPr>
          <w:rFonts w:asciiTheme="majorBidi" w:hAnsiTheme="majorBidi" w:cstheme="majorBidi"/>
          <w:sz w:val="24"/>
          <w:szCs w:val="24"/>
        </w:rPr>
      </w:pPr>
      <w:r w:rsidRPr="00981D63">
        <w:rPr>
          <w:rFonts w:asciiTheme="majorBidi" w:hAnsiTheme="majorBidi" w:cstheme="majorBidi"/>
          <w:sz w:val="24"/>
          <w:szCs w:val="24"/>
        </w:rPr>
        <w:t>Groupes : 1B1, 1B2, 1C1, 1C2.</w:t>
      </w:r>
    </w:p>
    <w:p w:rsidR="00981D63" w:rsidRDefault="00981D63" w:rsidP="00077002">
      <w:pPr>
        <w:pStyle w:val="Sansinterligne"/>
        <w:rPr>
          <w:rFonts w:asciiTheme="majorBidi" w:hAnsiTheme="majorBidi" w:cstheme="majorBidi"/>
          <w:sz w:val="24"/>
          <w:szCs w:val="24"/>
        </w:rPr>
      </w:pPr>
    </w:p>
    <w:p w:rsidR="00981D63" w:rsidRPr="00981D63" w:rsidRDefault="00981D63" w:rsidP="00077002">
      <w:pPr>
        <w:pStyle w:val="Sansinterligne"/>
        <w:rPr>
          <w:rFonts w:asciiTheme="majorBidi" w:hAnsiTheme="majorBidi" w:cstheme="majorBidi"/>
          <w:b/>
          <w:bCs/>
          <w:sz w:val="24"/>
          <w:szCs w:val="24"/>
        </w:rPr>
      </w:pPr>
      <w:r w:rsidRPr="00981D63">
        <w:rPr>
          <w:rFonts w:asciiTheme="majorBidi" w:hAnsiTheme="majorBidi" w:cstheme="majorBidi"/>
          <w:b/>
          <w:bCs/>
          <w:sz w:val="24"/>
          <w:szCs w:val="24"/>
        </w:rPr>
        <w:t>Cours1</w:t>
      </w:r>
      <w:r>
        <w:rPr>
          <w:rFonts w:asciiTheme="majorBidi" w:hAnsiTheme="majorBidi" w:cstheme="majorBidi"/>
          <w:b/>
          <w:bCs/>
          <w:sz w:val="24"/>
          <w:szCs w:val="24"/>
        </w:rPr>
        <w:t> : La notion de texte</w:t>
      </w:r>
    </w:p>
    <w:p w:rsidR="00E82688" w:rsidRPr="00981D63" w:rsidRDefault="00E82688" w:rsidP="005175FB">
      <w:pPr>
        <w:pStyle w:val="Sansinterligne"/>
        <w:jc w:val="both"/>
        <w:rPr>
          <w:rFonts w:asciiTheme="majorBidi" w:hAnsiTheme="majorBidi" w:cstheme="majorBidi"/>
          <w:b/>
          <w:bCs/>
          <w:sz w:val="24"/>
          <w:szCs w:val="24"/>
        </w:rPr>
      </w:pPr>
    </w:p>
    <w:p w:rsidR="00E82688" w:rsidRPr="00981D63" w:rsidRDefault="00E82688" w:rsidP="008611DF">
      <w:pPr>
        <w:pStyle w:val="Sansinterligne"/>
        <w:ind w:firstLine="708"/>
        <w:jc w:val="both"/>
        <w:rPr>
          <w:rFonts w:asciiTheme="majorBidi" w:hAnsiTheme="majorBidi" w:cstheme="majorBidi"/>
          <w:color w:val="000000"/>
          <w:sz w:val="24"/>
          <w:szCs w:val="24"/>
        </w:rPr>
      </w:pPr>
      <w:r w:rsidRPr="00981D63">
        <w:rPr>
          <w:rFonts w:asciiTheme="majorBidi" w:hAnsiTheme="majorBidi" w:cstheme="majorBidi"/>
          <w:color w:val="000000"/>
          <w:sz w:val="24"/>
          <w:szCs w:val="24"/>
        </w:rPr>
        <w:t>« La notion de texte serait, à en croire certains, impossible à définir. » (</w:t>
      </w:r>
      <w:proofErr w:type="spellStart"/>
      <w:r w:rsidRPr="00981D63">
        <w:rPr>
          <w:rFonts w:asciiTheme="majorBidi" w:hAnsiTheme="majorBidi" w:cstheme="majorBidi"/>
          <w:color w:val="000000"/>
          <w:sz w:val="24"/>
          <w:szCs w:val="24"/>
        </w:rPr>
        <w:t>Weinrich</w:t>
      </w:r>
      <w:proofErr w:type="spellEnd"/>
      <w:r w:rsidRPr="00981D63">
        <w:rPr>
          <w:rFonts w:asciiTheme="majorBidi" w:hAnsiTheme="majorBidi" w:cstheme="majorBidi"/>
          <w:color w:val="000000"/>
          <w:sz w:val="24"/>
          <w:szCs w:val="24"/>
        </w:rPr>
        <w:t xml:space="preserve"> 1973 : 13)</w:t>
      </w:r>
    </w:p>
    <w:p w:rsidR="00E82688" w:rsidRPr="00981D63" w:rsidRDefault="00E82688" w:rsidP="005175FB">
      <w:pPr>
        <w:pStyle w:val="Sansinterligne"/>
        <w:jc w:val="both"/>
        <w:rPr>
          <w:rFonts w:asciiTheme="majorBidi" w:hAnsiTheme="majorBidi" w:cstheme="majorBidi"/>
          <w:color w:val="000000"/>
          <w:sz w:val="24"/>
          <w:szCs w:val="24"/>
        </w:rPr>
      </w:pPr>
      <w:r w:rsidRPr="00981D63">
        <w:rPr>
          <w:rFonts w:asciiTheme="majorBidi" w:hAnsiTheme="majorBidi" w:cstheme="majorBidi"/>
          <w:color w:val="000000"/>
          <w:sz w:val="24"/>
          <w:szCs w:val="24"/>
        </w:rPr>
        <w:t>Le premier obstacle que rencontre tout essai de définition de la notion de </w:t>
      </w:r>
      <w:r w:rsidRPr="00981D63">
        <w:rPr>
          <w:rFonts w:asciiTheme="majorBidi" w:hAnsiTheme="majorBidi" w:cstheme="majorBidi"/>
          <w:i/>
          <w:iCs/>
          <w:color w:val="000000"/>
          <w:sz w:val="24"/>
          <w:szCs w:val="24"/>
        </w:rPr>
        <w:t>texte </w:t>
      </w:r>
      <w:r w:rsidRPr="00981D63">
        <w:rPr>
          <w:rFonts w:asciiTheme="majorBidi" w:hAnsiTheme="majorBidi" w:cstheme="majorBidi"/>
          <w:color w:val="000000"/>
          <w:sz w:val="24"/>
          <w:szCs w:val="24"/>
        </w:rPr>
        <w:t>réside dans l’extrême diversité et l’hétérogénéité des textes possibles :</w:t>
      </w:r>
    </w:p>
    <w:p w:rsidR="00E82688" w:rsidRPr="00981D63" w:rsidRDefault="00E82688" w:rsidP="005175FB">
      <w:pPr>
        <w:pStyle w:val="Sansinterligne"/>
        <w:jc w:val="both"/>
        <w:rPr>
          <w:rFonts w:asciiTheme="majorBidi" w:hAnsiTheme="majorBidi" w:cstheme="majorBidi"/>
          <w:color w:val="000000"/>
          <w:sz w:val="24"/>
          <w:szCs w:val="24"/>
        </w:rPr>
      </w:pPr>
      <w:r w:rsidRPr="00981D63">
        <w:rPr>
          <w:rFonts w:asciiTheme="majorBidi" w:hAnsiTheme="majorBidi" w:cstheme="majorBidi"/>
          <w:color w:val="000000"/>
          <w:sz w:val="24"/>
          <w:szCs w:val="24"/>
        </w:rPr>
        <w:t>Quelle définition serait à la fois applicable et féconde pour embrasser des textes aussi différents qu’une tragédie de Racine, un article de journal sportif, un traité d’anatomie humaine ou de biochimie, un éditorial politique, un mémoire paru aux comptes rendus de l’Académie des sciences, un roman et une thèse d’histoire ? (</w:t>
      </w:r>
      <w:proofErr w:type="spellStart"/>
      <w:r w:rsidRPr="00981D63">
        <w:rPr>
          <w:rFonts w:asciiTheme="majorBidi" w:hAnsiTheme="majorBidi" w:cstheme="majorBidi"/>
          <w:color w:val="000000"/>
          <w:sz w:val="24"/>
          <w:szCs w:val="24"/>
        </w:rPr>
        <w:t>Molino</w:t>
      </w:r>
      <w:proofErr w:type="spellEnd"/>
      <w:r w:rsidRPr="00981D63">
        <w:rPr>
          <w:rFonts w:asciiTheme="majorBidi" w:hAnsiTheme="majorBidi" w:cstheme="majorBidi"/>
          <w:color w:val="000000"/>
          <w:sz w:val="24"/>
          <w:szCs w:val="24"/>
        </w:rPr>
        <w:t xml:space="preserve"> 1989 : 41)</w:t>
      </w:r>
    </w:p>
    <w:p w:rsidR="00E82688" w:rsidRPr="00981D63" w:rsidRDefault="00E82688" w:rsidP="005175FB">
      <w:pPr>
        <w:pStyle w:val="Sansinterligne"/>
        <w:jc w:val="both"/>
        <w:rPr>
          <w:rFonts w:asciiTheme="majorBidi" w:hAnsiTheme="majorBidi" w:cstheme="majorBidi"/>
          <w:color w:val="000000"/>
          <w:sz w:val="24"/>
          <w:szCs w:val="24"/>
        </w:rPr>
      </w:pPr>
    </w:p>
    <w:p w:rsidR="00E82688" w:rsidRPr="00981D63" w:rsidRDefault="00E82688" w:rsidP="008611DF">
      <w:pPr>
        <w:pStyle w:val="Sansinterligne"/>
        <w:ind w:firstLine="708"/>
        <w:jc w:val="both"/>
        <w:rPr>
          <w:rFonts w:asciiTheme="majorBidi" w:hAnsiTheme="majorBidi" w:cstheme="majorBidi"/>
          <w:color w:val="000000"/>
          <w:sz w:val="24"/>
          <w:szCs w:val="24"/>
        </w:rPr>
      </w:pPr>
      <w:r w:rsidRPr="00981D63">
        <w:rPr>
          <w:rFonts w:asciiTheme="majorBidi" w:hAnsiTheme="majorBidi" w:cstheme="majorBidi"/>
          <w:color w:val="000000"/>
          <w:sz w:val="24"/>
          <w:szCs w:val="24"/>
        </w:rPr>
        <w:t>Et que dire des textualités orales (</w:t>
      </w:r>
      <w:proofErr w:type="spellStart"/>
      <w:r w:rsidRPr="00981D63">
        <w:rPr>
          <w:rFonts w:asciiTheme="majorBidi" w:hAnsiTheme="majorBidi" w:cstheme="majorBidi"/>
          <w:color w:val="000000"/>
          <w:sz w:val="24"/>
          <w:szCs w:val="24"/>
        </w:rPr>
        <w:t>monogérées</w:t>
      </w:r>
      <w:proofErr w:type="spellEnd"/>
      <w:r w:rsidRPr="00981D63">
        <w:rPr>
          <w:rFonts w:asciiTheme="majorBidi" w:hAnsiTheme="majorBidi" w:cstheme="majorBidi"/>
          <w:color w:val="000000"/>
          <w:sz w:val="24"/>
          <w:szCs w:val="24"/>
        </w:rPr>
        <w:t xml:space="preserve"> et </w:t>
      </w:r>
      <w:proofErr w:type="spellStart"/>
      <w:r w:rsidRPr="00981D63">
        <w:rPr>
          <w:rFonts w:asciiTheme="majorBidi" w:hAnsiTheme="majorBidi" w:cstheme="majorBidi"/>
          <w:color w:val="000000"/>
          <w:sz w:val="24"/>
          <w:szCs w:val="24"/>
        </w:rPr>
        <w:t>polygérées</w:t>
      </w:r>
      <w:proofErr w:type="spellEnd"/>
      <w:r w:rsidRPr="00981D63">
        <w:rPr>
          <w:rFonts w:asciiTheme="majorBidi" w:hAnsiTheme="majorBidi" w:cstheme="majorBidi"/>
          <w:color w:val="000000"/>
          <w:sz w:val="24"/>
          <w:szCs w:val="24"/>
        </w:rPr>
        <w:t>) et des textualités numériques ? À cette diversité vient s’ajouter une autre difficulté : le concept de </w:t>
      </w:r>
      <w:r w:rsidRPr="00981D63">
        <w:rPr>
          <w:rFonts w:asciiTheme="majorBidi" w:hAnsiTheme="majorBidi" w:cstheme="majorBidi"/>
          <w:i/>
          <w:iCs/>
          <w:color w:val="000000"/>
          <w:sz w:val="24"/>
          <w:szCs w:val="24"/>
        </w:rPr>
        <w:t>texte</w:t>
      </w:r>
      <w:r w:rsidRPr="00981D63">
        <w:rPr>
          <w:rFonts w:asciiTheme="majorBidi" w:hAnsiTheme="majorBidi" w:cstheme="majorBidi"/>
          <w:color w:val="000000"/>
          <w:sz w:val="24"/>
          <w:szCs w:val="24"/>
        </w:rPr>
        <w:t xml:space="preserve"> est l’objet légitime de disciplines aussi différentes que la rhétorique, l’herméneutique, la stylistique, la philologie, la </w:t>
      </w:r>
      <w:proofErr w:type="spellStart"/>
      <w:r w:rsidRPr="00981D63">
        <w:rPr>
          <w:rFonts w:asciiTheme="majorBidi" w:hAnsiTheme="majorBidi" w:cstheme="majorBidi"/>
          <w:color w:val="000000"/>
          <w:sz w:val="24"/>
          <w:szCs w:val="24"/>
        </w:rPr>
        <w:t>textologie</w:t>
      </w:r>
      <w:proofErr w:type="spellEnd"/>
      <w:r w:rsidRPr="00981D63">
        <w:rPr>
          <w:rFonts w:asciiTheme="majorBidi" w:hAnsiTheme="majorBidi" w:cstheme="majorBidi"/>
          <w:color w:val="000000"/>
          <w:sz w:val="24"/>
          <w:szCs w:val="24"/>
        </w:rPr>
        <w:t>, la poétique, la sémiotique, les sciences de l’information et de la communication, la génétique, la logique et la philosophie.</w:t>
      </w:r>
    </w:p>
    <w:p w:rsidR="00770184" w:rsidRPr="00981D63" w:rsidRDefault="00770184" w:rsidP="005175FB">
      <w:pPr>
        <w:pStyle w:val="Sansinterligne"/>
        <w:jc w:val="both"/>
        <w:rPr>
          <w:rFonts w:asciiTheme="majorBidi" w:hAnsiTheme="majorBidi" w:cstheme="majorBidi"/>
          <w:color w:val="000000"/>
          <w:sz w:val="24"/>
          <w:szCs w:val="24"/>
        </w:rPr>
      </w:pPr>
    </w:p>
    <w:p w:rsidR="00770184" w:rsidRPr="00981D63" w:rsidRDefault="00770184" w:rsidP="005175FB">
      <w:pPr>
        <w:pStyle w:val="Sansinterligne"/>
        <w:jc w:val="both"/>
        <w:rPr>
          <w:rFonts w:asciiTheme="majorBidi" w:hAnsiTheme="majorBidi" w:cstheme="majorBidi"/>
          <w:color w:val="000000"/>
          <w:sz w:val="24"/>
          <w:szCs w:val="24"/>
        </w:rPr>
      </w:pPr>
      <w:r w:rsidRPr="00981D63">
        <w:rPr>
          <w:rFonts w:asciiTheme="majorBidi" w:hAnsiTheme="majorBidi" w:cstheme="majorBidi"/>
          <w:color w:val="000000"/>
          <w:sz w:val="24"/>
          <w:szCs w:val="24"/>
        </w:rPr>
        <w:t>Tentatives de définition :</w:t>
      </w:r>
    </w:p>
    <w:p w:rsidR="00770184" w:rsidRPr="00981D63" w:rsidRDefault="00770184" w:rsidP="005175FB">
      <w:pPr>
        <w:pStyle w:val="Sansinterligne"/>
        <w:numPr>
          <w:ilvl w:val="0"/>
          <w:numId w:val="1"/>
        </w:numPr>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Suite de signes linguistiques constituant un écrit ou une œuvre. </w:t>
      </w:r>
    </w:p>
    <w:p w:rsidR="00E82688" w:rsidRPr="00981D63" w:rsidRDefault="00085458" w:rsidP="005175FB">
      <w:pPr>
        <w:pStyle w:val="Sansinterligne"/>
        <w:numPr>
          <w:ilvl w:val="0"/>
          <w:numId w:val="1"/>
        </w:numPr>
        <w:jc w:val="both"/>
        <w:rPr>
          <w:rFonts w:asciiTheme="majorBidi" w:hAnsiTheme="majorBidi" w:cstheme="majorBidi"/>
          <w:color w:val="000000"/>
          <w:sz w:val="24"/>
          <w:szCs w:val="24"/>
        </w:rPr>
      </w:pPr>
      <w:r w:rsidRPr="00981D63">
        <w:rPr>
          <w:rFonts w:asciiTheme="majorBidi" w:eastAsia="Times New Roman" w:hAnsiTheme="majorBidi" w:cstheme="majorBidi"/>
          <w:i/>
          <w:iCs/>
          <w:color w:val="000000"/>
          <w:sz w:val="24"/>
          <w:szCs w:val="24"/>
          <w:lang w:eastAsia="fr-FR"/>
        </w:rPr>
        <w:t xml:space="preserve">En </w:t>
      </w:r>
      <w:proofErr w:type="spellStart"/>
      <w:r w:rsidRPr="00981D63">
        <w:rPr>
          <w:rFonts w:asciiTheme="majorBidi" w:eastAsia="Times New Roman" w:hAnsiTheme="majorBidi" w:cstheme="majorBidi"/>
          <w:i/>
          <w:iCs/>
          <w:color w:val="000000"/>
          <w:sz w:val="24"/>
          <w:szCs w:val="24"/>
          <w:lang w:eastAsia="fr-FR"/>
        </w:rPr>
        <w:t>partic</w:t>
      </w:r>
      <w:proofErr w:type="spellEnd"/>
      <w:r w:rsidRPr="00981D63">
        <w:rPr>
          <w:rFonts w:asciiTheme="majorBidi" w:eastAsia="Times New Roman" w:hAnsiTheme="majorBidi" w:cstheme="majorBidi"/>
          <w:i/>
          <w:iCs/>
          <w:color w:val="000000"/>
          <w:sz w:val="24"/>
          <w:szCs w:val="24"/>
          <w:lang w:eastAsia="fr-FR"/>
        </w:rPr>
        <w:t>.</w:t>
      </w:r>
      <w:r w:rsidRPr="00981D63">
        <w:rPr>
          <w:rFonts w:asciiTheme="majorBidi" w:eastAsia="Times New Roman" w:hAnsiTheme="majorBidi" w:cstheme="majorBidi"/>
          <w:color w:val="000000"/>
          <w:sz w:val="24"/>
          <w:szCs w:val="24"/>
          <w:lang w:eastAsia="fr-FR"/>
        </w:rPr>
        <w:t> Écrit considéré dans ses termes exacts, originaux et authentiques. </w:t>
      </w:r>
      <w:r w:rsidRPr="00981D63">
        <w:rPr>
          <w:rFonts w:asciiTheme="majorBidi" w:eastAsia="Times New Roman" w:hAnsiTheme="majorBidi" w:cstheme="majorBidi"/>
          <w:i/>
          <w:iCs/>
          <w:color w:val="000000"/>
          <w:sz w:val="24"/>
          <w:szCs w:val="24"/>
          <w:lang w:eastAsia="fr-FR"/>
        </w:rPr>
        <w:t>Texte d'un acte, d'un arrêté, d'une loi, d'une ordonnance; textes juridiques, législatifs, religieux…</w:t>
      </w:r>
    </w:p>
    <w:p w:rsidR="00085458" w:rsidRPr="00981D63" w:rsidRDefault="00085458" w:rsidP="005175FB">
      <w:pPr>
        <w:shd w:val="clear" w:color="auto" w:fill="FFFFFF"/>
        <w:spacing w:after="0" w:line="240" w:lineRule="auto"/>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i/>
          <w:iCs/>
          <w:color w:val="000000"/>
          <w:sz w:val="24"/>
          <w:szCs w:val="24"/>
          <w:lang w:eastAsia="fr-FR"/>
        </w:rPr>
        <w:t xml:space="preserve">      </w:t>
      </w:r>
      <w:r w:rsidRPr="00981D63">
        <w:rPr>
          <w:rFonts w:asciiTheme="majorBidi" w:eastAsia="Times New Roman" w:hAnsiTheme="majorBidi" w:cstheme="majorBidi"/>
          <w:b/>
          <w:bCs/>
          <w:color w:val="000000"/>
          <w:sz w:val="24"/>
          <w:szCs w:val="24"/>
          <w:lang w:eastAsia="fr-FR"/>
        </w:rPr>
        <w:t>3.</w:t>
      </w:r>
      <w:r w:rsidRPr="00981D63">
        <w:rPr>
          <w:rFonts w:asciiTheme="majorBidi" w:eastAsia="Times New Roman" w:hAnsiTheme="majorBidi" w:cstheme="majorBidi"/>
          <w:color w:val="000000"/>
          <w:sz w:val="24"/>
          <w:szCs w:val="24"/>
          <w:lang w:eastAsia="fr-FR"/>
        </w:rPr>
        <w:t> </w:t>
      </w:r>
      <w:r w:rsidRPr="00981D63">
        <w:rPr>
          <w:rFonts w:asciiTheme="majorBidi" w:eastAsia="Times New Roman" w:hAnsiTheme="majorBidi" w:cstheme="majorBidi"/>
          <w:i/>
          <w:iCs/>
          <w:color w:val="000000"/>
          <w:sz w:val="24"/>
          <w:szCs w:val="24"/>
          <w:lang w:eastAsia="fr-FR"/>
        </w:rPr>
        <w:t>SÉMIOTIQUE</w:t>
      </w:r>
    </w:p>
    <w:p w:rsidR="00085458" w:rsidRPr="00981D63" w:rsidRDefault="00085458" w:rsidP="005175FB">
      <w:pPr>
        <w:pStyle w:val="Sansinterligne"/>
        <w:ind w:left="720"/>
        <w:jc w:val="both"/>
        <w:rPr>
          <w:rFonts w:asciiTheme="majorBidi" w:hAnsiTheme="majorBidi" w:cstheme="majorBidi"/>
          <w:color w:val="000000"/>
          <w:sz w:val="24"/>
          <w:szCs w:val="24"/>
        </w:rPr>
      </w:pPr>
      <w:r w:rsidRPr="00981D63">
        <w:rPr>
          <w:rFonts w:asciiTheme="majorBidi" w:eastAsia="Times New Roman" w:hAnsiTheme="majorBidi" w:cstheme="majorBidi"/>
          <w:b/>
          <w:bCs/>
          <w:color w:val="000000"/>
          <w:sz w:val="24"/>
          <w:szCs w:val="24"/>
          <w:lang w:eastAsia="fr-FR"/>
        </w:rPr>
        <w:t>a)</w:t>
      </w:r>
      <w:r w:rsidRPr="00981D63">
        <w:rPr>
          <w:rFonts w:asciiTheme="majorBidi" w:eastAsia="Times New Roman" w:hAnsiTheme="majorBidi" w:cstheme="majorBidi"/>
          <w:color w:val="000000"/>
          <w:sz w:val="24"/>
          <w:szCs w:val="24"/>
          <w:lang w:eastAsia="fr-FR"/>
        </w:rPr>
        <w:t> </w:t>
      </w:r>
      <w:r w:rsidRPr="00981D63">
        <w:rPr>
          <w:rFonts w:asciiTheme="majorBidi" w:eastAsia="Times New Roman" w:hAnsiTheme="majorBidi" w:cstheme="majorBidi"/>
          <w:i/>
          <w:iCs/>
          <w:color w:val="000000"/>
          <w:sz w:val="24"/>
          <w:szCs w:val="24"/>
          <w:lang w:eastAsia="fr-FR"/>
        </w:rPr>
        <w:t>SÉMIOT. STRUCT.</w:t>
      </w:r>
      <w:r w:rsidRPr="00981D63">
        <w:rPr>
          <w:rFonts w:asciiTheme="majorBidi" w:eastAsia="Times New Roman" w:hAnsiTheme="majorBidi" w:cstheme="majorBidi"/>
          <w:color w:val="000000"/>
          <w:sz w:val="24"/>
          <w:szCs w:val="24"/>
          <w:lang w:eastAsia="fr-FR"/>
        </w:rPr>
        <w:t> Réalisation discursive d'un système de signes ou d'un système de significations. </w:t>
      </w:r>
      <w:r w:rsidRPr="00981D63">
        <w:rPr>
          <w:rFonts w:asciiTheme="majorBidi" w:eastAsia="Times New Roman" w:hAnsiTheme="majorBidi" w:cstheme="majorBidi"/>
          <w:i/>
          <w:iCs/>
          <w:color w:val="000000"/>
          <w:sz w:val="24"/>
          <w:szCs w:val="24"/>
          <w:lang w:eastAsia="fr-FR"/>
        </w:rPr>
        <w:t>Soit un texte donné, un conte par exemple. Nous avons ici une « histoire » exprimée dans telle langue naturelle: il s'agit d'un</w:t>
      </w:r>
      <w:r w:rsidRPr="00981D63">
        <w:rPr>
          <w:rFonts w:asciiTheme="majorBidi" w:eastAsia="Times New Roman" w:hAnsiTheme="majorBidi" w:cstheme="majorBidi"/>
          <w:color w:val="000000"/>
          <w:sz w:val="24"/>
          <w:szCs w:val="24"/>
          <w:lang w:eastAsia="fr-FR"/>
        </w:rPr>
        <w:t> ensemble signifiant </w:t>
      </w:r>
      <w:r w:rsidRPr="00981D63">
        <w:rPr>
          <w:rFonts w:asciiTheme="majorBidi" w:eastAsia="Times New Roman" w:hAnsiTheme="majorBidi" w:cstheme="majorBidi"/>
          <w:i/>
          <w:iCs/>
          <w:color w:val="000000"/>
          <w:sz w:val="24"/>
          <w:szCs w:val="24"/>
          <w:lang w:eastAsia="fr-FR"/>
        </w:rPr>
        <w:t>(ou</w:t>
      </w:r>
      <w:r w:rsidRPr="00981D63">
        <w:rPr>
          <w:rFonts w:asciiTheme="majorBidi" w:eastAsia="Times New Roman" w:hAnsiTheme="majorBidi" w:cstheme="majorBidi"/>
          <w:color w:val="000000"/>
          <w:sz w:val="24"/>
          <w:szCs w:val="24"/>
          <w:lang w:eastAsia="fr-FR"/>
        </w:rPr>
        <w:t> signe </w:t>
      </w:r>
      <w:r w:rsidRPr="00981D63">
        <w:rPr>
          <w:rFonts w:asciiTheme="majorBidi" w:eastAsia="Times New Roman" w:hAnsiTheme="majorBidi" w:cstheme="majorBidi"/>
          <w:i/>
          <w:iCs/>
          <w:color w:val="000000"/>
          <w:sz w:val="24"/>
          <w:szCs w:val="24"/>
          <w:lang w:eastAsia="fr-FR"/>
        </w:rPr>
        <w:t>linguistique), c'est-à-dire constitué par la réunion d'un</w:t>
      </w:r>
      <w:r w:rsidRPr="00981D63">
        <w:rPr>
          <w:rFonts w:asciiTheme="majorBidi" w:eastAsia="Times New Roman" w:hAnsiTheme="majorBidi" w:cstheme="majorBidi"/>
          <w:color w:val="000000"/>
          <w:sz w:val="24"/>
          <w:szCs w:val="24"/>
          <w:lang w:eastAsia="fr-FR"/>
        </w:rPr>
        <w:t> signifiant </w:t>
      </w:r>
      <w:r w:rsidRPr="00981D63">
        <w:rPr>
          <w:rFonts w:asciiTheme="majorBidi" w:eastAsia="Times New Roman" w:hAnsiTheme="majorBidi" w:cstheme="majorBidi"/>
          <w:i/>
          <w:iCs/>
          <w:color w:val="000000"/>
          <w:sz w:val="24"/>
          <w:szCs w:val="24"/>
          <w:lang w:eastAsia="fr-FR"/>
        </w:rPr>
        <w:t>(= la forme linguistique) et d'un</w:t>
      </w:r>
      <w:r w:rsidRPr="00981D63">
        <w:rPr>
          <w:rFonts w:asciiTheme="majorBidi" w:eastAsia="Times New Roman" w:hAnsiTheme="majorBidi" w:cstheme="majorBidi"/>
          <w:color w:val="000000"/>
          <w:sz w:val="24"/>
          <w:szCs w:val="24"/>
          <w:lang w:eastAsia="fr-FR"/>
        </w:rPr>
        <w:t> signifié </w:t>
      </w:r>
      <w:r w:rsidRPr="00981D63">
        <w:rPr>
          <w:rFonts w:asciiTheme="majorBidi" w:eastAsia="Times New Roman" w:hAnsiTheme="majorBidi" w:cstheme="majorBidi"/>
          <w:i/>
          <w:iCs/>
          <w:color w:val="000000"/>
          <w:sz w:val="24"/>
          <w:szCs w:val="24"/>
          <w:lang w:eastAsia="fr-FR"/>
        </w:rPr>
        <w:t>(= l'histoire qui y est racontée)</w:t>
      </w:r>
      <w:r w:rsidRPr="00981D63">
        <w:rPr>
          <w:rFonts w:asciiTheme="majorBidi" w:eastAsia="Times New Roman" w:hAnsiTheme="majorBidi" w:cstheme="majorBidi"/>
          <w:color w:val="000000"/>
          <w:sz w:val="24"/>
          <w:szCs w:val="24"/>
          <w:lang w:eastAsia="fr-FR"/>
        </w:rPr>
        <w:t> (J. </w:t>
      </w:r>
      <w:r w:rsidRPr="00981D63">
        <w:rPr>
          <w:rFonts w:asciiTheme="majorBidi" w:eastAsia="Times New Roman" w:hAnsiTheme="majorBidi" w:cstheme="majorBidi"/>
          <w:smallCaps/>
          <w:color w:val="000000"/>
          <w:sz w:val="24"/>
          <w:szCs w:val="24"/>
          <w:lang w:eastAsia="fr-FR"/>
        </w:rPr>
        <w:t>Courtés</w:t>
      </w:r>
      <w:r w:rsidRPr="00981D63">
        <w:rPr>
          <w:rFonts w:asciiTheme="majorBidi" w:eastAsia="Times New Roman" w:hAnsiTheme="majorBidi" w:cstheme="majorBidi"/>
          <w:color w:val="000000"/>
          <w:sz w:val="24"/>
          <w:szCs w:val="24"/>
          <w:lang w:eastAsia="fr-FR"/>
        </w:rPr>
        <w:t>, </w:t>
      </w:r>
      <w:r w:rsidRPr="00981D63">
        <w:rPr>
          <w:rFonts w:asciiTheme="majorBidi" w:eastAsia="Times New Roman" w:hAnsiTheme="majorBidi" w:cstheme="majorBidi"/>
          <w:i/>
          <w:iCs/>
          <w:color w:val="000000"/>
          <w:sz w:val="24"/>
          <w:szCs w:val="24"/>
          <w:lang w:eastAsia="fr-FR"/>
        </w:rPr>
        <w:t xml:space="preserve">Introd. à la </w:t>
      </w:r>
      <w:proofErr w:type="spellStart"/>
      <w:r w:rsidRPr="00981D63">
        <w:rPr>
          <w:rFonts w:asciiTheme="majorBidi" w:eastAsia="Times New Roman" w:hAnsiTheme="majorBidi" w:cstheme="majorBidi"/>
          <w:i/>
          <w:iCs/>
          <w:color w:val="000000"/>
          <w:sz w:val="24"/>
          <w:szCs w:val="24"/>
          <w:lang w:eastAsia="fr-FR"/>
        </w:rPr>
        <w:t>sémiot</w:t>
      </w:r>
      <w:proofErr w:type="spellEnd"/>
      <w:r w:rsidRPr="00981D63">
        <w:rPr>
          <w:rFonts w:asciiTheme="majorBidi" w:eastAsia="Times New Roman" w:hAnsiTheme="majorBidi" w:cstheme="majorBidi"/>
          <w:i/>
          <w:iCs/>
          <w:color w:val="000000"/>
          <w:sz w:val="24"/>
          <w:szCs w:val="24"/>
          <w:lang w:eastAsia="fr-FR"/>
        </w:rPr>
        <w:t>. narrative et discursive</w:t>
      </w:r>
      <w:r w:rsidRPr="00981D63">
        <w:rPr>
          <w:rFonts w:asciiTheme="majorBidi" w:eastAsia="Times New Roman" w:hAnsiTheme="majorBidi" w:cstheme="majorBidi"/>
          <w:color w:val="000000"/>
          <w:sz w:val="24"/>
          <w:szCs w:val="24"/>
          <w:lang w:eastAsia="fr-FR"/>
        </w:rPr>
        <w:t>, Paris, Hachette, 1976, p. 38).</w:t>
      </w:r>
    </w:p>
    <w:p w:rsidR="00085458" w:rsidRPr="00981D63" w:rsidRDefault="00085458" w:rsidP="005175FB">
      <w:pPr>
        <w:shd w:val="clear" w:color="auto" w:fill="FFFFFF"/>
        <w:spacing w:after="0" w:line="240" w:lineRule="auto"/>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b/>
          <w:bCs/>
          <w:color w:val="000000"/>
          <w:sz w:val="24"/>
          <w:szCs w:val="24"/>
          <w:lang w:eastAsia="fr-FR"/>
        </w:rPr>
        <w:t xml:space="preserve">            b)</w:t>
      </w:r>
      <w:r w:rsidRPr="00981D63">
        <w:rPr>
          <w:rFonts w:asciiTheme="majorBidi" w:eastAsia="Times New Roman" w:hAnsiTheme="majorBidi" w:cstheme="majorBidi"/>
          <w:color w:val="000000"/>
          <w:sz w:val="24"/>
          <w:szCs w:val="24"/>
          <w:lang w:eastAsia="fr-FR"/>
        </w:rPr>
        <w:t> </w:t>
      </w:r>
      <w:r w:rsidRPr="00981D63">
        <w:rPr>
          <w:rFonts w:asciiTheme="majorBidi" w:eastAsia="Times New Roman" w:hAnsiTheme="majorBidi" w:cstheme="majorBidi"/>
          <w:i/>
          <w:iCs/>
          <w:color w:val="000000"/>
          <w:sz w:val="24"/>
          <w:szCs w:val="24"/>
          <w:lang w:eastAsia="fr-FR"/>
        </w:rPr>
        <w:t>SÉMIOT. POST-STRUCT.</w:t>
      </w:r>
      <w:r w:rsidRPr="00981D63">
        <w:rPr>
          <w:rFonts w:asciiTheme="majorBidi" w:eastAsia="Times New Roman" w:hAnsiTheme="majorBidi" w:cstheme="majorBidi"/>
          <w:color w:val="000000"/>
          <w:sz w:val="24"/>
          <w:szCs w:val="24"/>
          <w:lang w:eastAsia="fr-FR"/>
        </w:rPr>
        <w:t> Production signifiante résultant d'un travail d'écriture sur la langue qui                         constitue un engendrement du sens modifiant à la fois les signes et les jugements:</w:t>
      </w:r>
    </w:p>
    <w:p w:rsidR="005328B8" w:rsidRPr="00981D63" w:rsidRDefault="00085458" w:rsidP="005175FB">
      <w:pPr>
        <w:shd w:val="clear" w:color="auto" w:fill="FFFFFF"/>
        <w:spacing w:after="0" w:line="240" w:lineRule="auto"/>
        <w:jc w:val="both"/>
        <w:rPr>
          <w:rFonts w:asciiTheme="majorBidi" w:eastAsia="Times New Roman" w:hAnsiTheme="majorBidi" w:cstheme="majorBidi"/>
          <w:b/>
          <w:bCs/>
          <w:color w:val="000000"/>
          <w:sz w:val="24"/>
          <w:szCs w:val="24"/>
          <w:lang w:eastAsia="fr-FR"/>
        </w:rPr>
      </w:pPr>
      <w:r w:rsidRPr="00981D63">
        <w:rPr>
          <w:rFonts w:asciiTheme="majorBidi" w:eastAsia="Times New Roman" w:hAnsiTheme="majorBidi" w:cstheme="majorBidi"/>
          <w:color w:val="000000"/>
          <w:sz w:val="24"/>
          <w:szCs w:val="24"/>
          <w:lang w:eastAsia="fr-FR"/>
        </w:rPr>
        <w:t>Le </w:t>
      </w:r>
      <w:r w:rsidRPr="00981D63">
        <w:rPr>
          <w:rFonts w:asciiTheme="majorBidi" w:eastAsia="Times New Roman" w:hAnsiTheme="majorBidi" w:cstheme="majorBidi"/>
          <w:b/>
          <w:bCs/>
          <w:color w:val="000000"/>
          <w:sz w:val="24"/>
          <w:szCs w:val="24"/>
          <w:lang w:eastAsia="fr-FR"/>
        </w:rPr>
        <w:t>texte</w:t>
      </w:r>
      <w:r w:rsidRPr="00981D63">
        <w:rPr>
          <w:rFonts w:asciiTheme="majorBidi" w:eastAsia="Times New Roman" w:hAnsiTheme="majorBidi" w:cstheme="majorBidi"/>
          <w:color w:val="000000"/>
          <w:sz w:val="24"/>
          <w:szCs w:val="24"/>
          <w:lang w:eastAsia="fr-FR"/>
        </w:rPr>
        <w:t> redistribue la langue (il est le champ de cette redistribution).</w:t>
      </w:r>
      <w:r w:rsidR="005328B8" w:rsidRPr="00981D63">
        <w:rPr>
          <w:rFonts w:asciiTheme="majorBidi" w:eastAsia="Times New Roman" w:hAnsiTheme="majorBidi" w:cstheme="majorBidi"/>
          <w:b/>
          <w:bCs/>
          <w:color w:val="000000"/>
          <w:sz w:val="24"/>
          <w:szCs w:val="24"/>
          <w:lang w:eastAsia="fr-FR"/>
        </w:rPr>
        <w:t xml:space="preserve"> </w:t>
      </w:r>
    </w:p>
    <w:p w:rsidR="005328B8" w:rsidRPr="00981D63" w:rsidRDefault="00981D63" w:rsidP="005175FB">
      <w:pPr>
        <w:shd w:val="clear" w:color="auto" w:fill="FFFFFF"/>
        <w:spacing w:after="0" w:line="24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color w:val="000000"/>
          <w:sz w:val="24"/>
          <w:szCs w:val="24"/>
          <w:lang w:eastAsia="fr-FR"/>
        </w:rPr>
        <w:t xml:space="preserve">      </w:t>
      </w:r>
      <w:r w:rsidR="005328B8" w:rsidRPr="00981D63">
        <w:rPr>
          <w:rFonts w:asciiTheme="majorBidi" w:eastAsia="Times New Roman" w:hAnsiTheme="majorBidi" w:cstheme="majorBidi"/>
          <w:b/>
          <w:bCs/>
          <w:color w:val="000000"/>
          <w:sz w:val="24"/>
          <w:szCs w:val="24"/>
          <w:lang w:eastAsia="fr-FR"/>
        </w:rPr>
        <w:t>4.</w:t>
      </w:r>
      <w:r w:rsidR="005328B8" w:rsidRPr="00981D63">
        <w:rPr>
          <w:rFonts w:asciiTheme="majorBidi" w:eastAsia="Times New Roman" w:hAnsiTheme="majorBidi" w:cstheme="majorBidi"/>
          <w:color w:val="000000"/>
          <w:sz w:val="24"/>
          <w:szCs w:val="24"/>
          <w:lang w:eastAsia="fr-FR"/>
        </w:rPr>
        <w:t> </w:t>
      </w:r>
      <w:r w:rsidR="005328B8" w:rsidRPr="00981D63">
        <w:rPr>
          <w:rFonts w:asciiTheme="majorBidi" w:eastAsia="Times New Roman" w:hAnsiTheme="majorBidi" w:cstheme="majorBidi"/>
          <w:i/>
          <w:iCs/>
          <w:color w:val="000000"/>
          <w:sz w:val="24"/>
          <w:szCs w:val="24"/>
          <w:lang w:eastAsia="fr-FR"/>
        </w:rPr>
        <w:t>TYPOGRAPHIE</w:t>
      </w:r>
    </w:p>
    <w:p w:rsidR="005328B8" w:rsidRPr="00981D63" w:rsidRDefault="005328B8" w:rsidP="005175FB">
      <w:pPr>
        <w:pStyle w:val="Sansinterligne"/>
        <w:ind w:left="720"/>
        <w:jc w:val="both"/>
        <w:rPr>
          <w:rFonts w:asciiTheme="majorBidi" w:eastAsia="Times New Roman" w:hAnsiTheme="majorBidi" w:cstheme="majorBidi"/>
          <w:b/>
          <w:bCs/>
          <w:color w:val="000000"/>
          <w:sz w:val="24"/>
          <w:szCs w:val="24"/>
          <w:lang w:eastAsia="fr-FR"/>
        </w:rPr>
      </w:pPr>
      <w:r w:rsidRPr="00981D63">
        <w:rPr>
          <w:rFonts w:asciiTheme="majorBidi" w:eastAsia="Times New Roman" w:hAnsiTheme="majorBidi" w:cstheme="majorBidi"/>
          <w:b/>
          <w:bCs/>
          <w:color w:val="000000"/>
          <w:sz w:val="24"/>
          <w:szCs w:val="24"/>
          <w:lang w:eastAsia="fr-FR"/>
        </w:rPr>
        <w:t>a)</w:t>
      </w:r>
      <w:r w:rsidRPr="00981D63">
        <w:rPr>
          <w:rFonts w:asciiTheme="majorBidi" w:eastAsia="Times New Roman" w:hAnsiTheme="majorBidi" w:cstheme="majorBidi"/>
          <w:color w:val="000000"/>
          <w:sz w:val="24"/>
          <w:szCs w:val="24"/>
          <w:lang w:eastAsia="fr-FR"/>
        </w:rPr>
        <w:t> Partie de la page recouverte de caractères composant un écrit.</w:t>
      </w:r>
      <w:r w:rsidRPr="00981D63">
        <w:rPr>
          <w:rFonts w:asciiTheme="majorBidi" w:eastAsia="Times New Roman" w:hAnsiTheme="majorBidi" w:cstheme="majorBidi"/>
          <w:b/>
          <w:bCs/>
          <w:color w:val="000000"/>
          <w:sz w:val="24"/>
          <w:szCs w:val="24"/>
          <w:lang w:eastAsia="fr-FR"/>
        </w:rPr>
        <w:t xml:space="preserve"> </w:t>
      </w:r>
    </w:p>
    <w:p w:rsidR="004B0960" w:rsidRPr="00981D63" w:rsidRDefault="005328B8" w:rsidP="00C335C4">
      <w:pPr>
        <w:pStyle w:val="Sansinterligne"/>
        <w:ind w:left="720"/>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b/>
          <w:bCs/>
          <w:color w:val="000000"/>
          <w:sz w:val="24"/>
          <w:szCs w:val="24"/>
          <w:lang w:eastAsia="fr-FR"/>
        </w:rPr>
        <w:t>b)</w:t>
      </w:r>
      <w:r w:rsidRPr="00981D63">
        <w:rPr>
          <w:rFonts w:asciiTheme="majorBidi" w:eastAsia="Times New Roman" w:hAnsiTheme="majorBidi" w:cstheme="majorBidi"/>
          <w:color w:val="000000"/>
          <w:sz w:val="24"/>
          <w:szCs w:val="24"/>
          <w:lang w:eastAsia="fr-FR"/>
        </w:rPr>
        <w:t> </w:t>
      </w:r>
      <w:r w:rsidRPr="00981D63">
        <w:rPr>
          <w:rFonts w:asciiTheme="majorBidi" w:eastAsia="Times New Roman" w:hAnsiTheme="majorBidi" w:cstheme="majorBidi"/>
          <w:i/>
          <w:iCs/>
          <w:color w:val="000000"/>
          <w:sz w:val="24"/>
          <w:szCs w:val="24"/>
          <w:lang w:eastAsia="fr-FR"/>
        </w:rPr>
        <w:t>Vx</w:t>
      </w:r>
      <w:r w:rsidRPr="00981D63">
        <w:rPr>
          <w:rFonts w:asciiTheme="majorBidi" w:eastAsia="Times New Roman" w:hAnsiTheme="majorBidi" w:cstheme="majorBidi"/>
          <w:color w:val="000000"/>
          <w:sz w:val="24"/>
          <w:szCs w:val="24"/>
          <w:lang w:eastAsia="fr-FR"/>
        </w:rPr>
        <w:t>. Caractère d'imprimerie. </w:t>
      </w:r>
    </w:p>
    <w:p w:rsidR="005328B8" w:rsidRPr="00981D63" w:rsidRDefault="00796BCB" w:rsidP="00796BCB">
      <w:pPr>
        <w:shd w:val="clear" w:color="auto" w:fill="FFFFFF"/>
        <w:spacing w:after="0" w:line="24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color w:val="000000"/>
          <w:sz w:val="24"/>
          <w:szCs w:val="24"/>
          <w:lang w:eastAsia="fr-FR"/>
        </w:rPr>
        <w:t xml:space="preserve">      5. </w:t>
      </w:r>
      <w:r w:rsidR="004B0960" w:rsidRPr="00981D63">
        <w:rPr>
          <w:rFonts w:asciiTheme="majorBidi" w:eastAsia="Times New Roman" w:hAnsiTheme="majorBidi" w:cstheme="majorBidi"/>
          <w:color w:val="000000"/>
          <w:sz w:val="24"/>
          <w:szCs w:val="24"/>
          <w:lang w:eastAsia="fr-FR"/>
        </w:rPr>
        <w:t> Œuvre littéraire, œuvre ou document authentique considéré comme référence ou servant de base à une culture ou une discipline. </w:t>
      </w:r>
    </w:p>
    <w:p w:rsidR="002876FE" w:rsidRPr="00981D63" w:rsidRDefault="002876FE" w:rsidP="005175FB">
      <w:pPr>
        <w:pStyle w:val="Sansinterligne"/>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 Écrit d'un auteur. </w:t>
      </w:r>
      <w:r w:rsidRPr="00981D63">
        <w:rPr>
          <w:rFonts w:asciiTheme="majorBidi" w:eastAsia="Times New Roman" w:hAnsiTheme="majorBidi" w:cstheme="majorBidi"/>
          <w:i/>
          <w:iCs/>
          <w:color w:val="000000"/>
          <w:sz w:val="24"/>
          <w:szCs w:val="24"/>
          <w:lang w:eastAsia="fr-FR"/>
        </w:rPr>
        <w:t>Soumettre un texte à un éditeur</w:t>
      </w:r>
      <w:r w:rsidRPr="00981D63">
        <w:rPr>
          <w:rFonts w:asciiTheme="majorBidi" w:eastAsia="Times New Roman" w:hAnsiTheme="majorBidi" w:cstheme="majorBidi"/>
          <w:color w:val="000000"/>
          <w:sz w:val="24"/>
          <w:szCs w:val="24"/>
          <w:lang w:eastAsia="fr-FR"/>
        </w:rPr>
        <w:t>. </w:t>
      </w:r>
    </w:p>
    <w:p w:rsidR="002876FE" w:rsidRPr="00981D63" w:rsidRDefault="002876FE" w:rsidP="005175FB">
      <w:pPr>
        <w:pStyle w:val="Sansinterligne"/>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 Fragment, morceau choisi d'une œuvre (considéré comme caractéristique de la pensée ou du style d'un auteur); passage d'une œuvre. </w:t>
      </w:r>
    </w:p>
    <w:p w:rsidR="0073024B" w:rsidRPr="00981D63" w:rsidRDefault="0073024B" w:rsidP="005175FB">
      <w:pPr>
        <w:pStyle w:val="Sansinterligne"/>
        <w:jc w:val="both"/>
        <w:rPr>
          <w:rFonts w:asciiTheme="majorBidi" w:eastAsia="Times New Roman" w:hAnsiTheme="majorBidi" w:cstheme="majorBidi"/>
          <w:color w:val="000000"/>
          <w:sz w:val="24"/>
          <w:szCs w:val="24"/>
          <w:lang w:eastAsia="fr-FR"/>
        </w:rPr>
      </w:pPr>
    </w:p>
    <w:p w:rsidR="008611DF" w:rsidRPr="00981D63" w:rsidRDefault="0073024B" w:rsidP="008611DF">
      <w:pPr>
        <w:pStyle w:val="Sansinterligne"/>
        <w:ind w:firstLine="708"/>
        <w:jc w:val="both"/>
        <w:rPr>
          <w:rFonts w:asciiTheme="majorBidi" w:hAnsiTheme="majorBidi" w:cstheme="majorBidi"/>
          <w:color w:val="000000"/>
          <w:sz w:val="24"/>
          <w:szCs w:val="24"/>
          <w:shd w:val="clear" w:color="auto" w:fill="FFFFFF"/>
        </w:rPr>
      </w:pPr>
      <w:r w:rsidRPr="00981D63">
        <w:rPr>
          <w:rFonts w:asciiTheme="majorBidi" w:hAnsiTheme="majorBidi" w:cstheme="majorBidi"/>
          <w:color w:val="000000"/>
          <w:sz w:val="24"/>
          <w:szCs w:val="24"/>
          <w:shd w:val="clear" w:color="auto" w:fill="FFFFFF"/>
        </w:rPr>
        <w:t xml:space="preserve">Chez </w:t>
      </w:r>
      <w:r w:rsidRPr="00981D63">
        <w:rPr>
          <w:rFonts w:asciiTheme="majorBidi" w:hAnsiTheme="majorBidi" w:cstheme="majorBidi"/>
          <w:b/>
          <w:bCs/>
          <w:color w:val="000000"/>
          <w:sz w:val="24"/>
          <w:szCs w:val="24"/>
          <w:shd w:val="clear" w:color="auto" w:fill="FFFFFF"/>
        </w:rPr>
        <w:t>Ricœur</w:t>
      </w:r>
      <w:r w:rsidRPr="00981D63">
        <w:rPr>
          <w:rFonts w:asciiTheme="majorBidi" w:hAnsiTheme="majorBidi" w:cstheme="majorBidi"/>
          <w:color w:val="000000"/>
          <w:sz w:val="24"/>
          <w:szCs w:val="24"/>
          <w:shd w:val="clear" w:color="auto" w:fill="FFFFFF"/>
        </w:rPr>
        <w:t>, dans le chapitre « Qu’est-ce qu’un texte ? » de </w:t>
      </w:r>
      <w:r w:rsidRPr="00981D63">
        <w:rPr>
          <w:rFonts w:asciiTheme="majorBidi" w:hAnsiTheme="majorBidi" w:cstheme="majorBidi"/>
          <w:i/>
          <w:iCs/>
          <w:color w:val="000000"/>
          <w:sz w:val="24"/>
          <w:szCs w:val="24"/>
          <w:shd w:val="clear" w:color="auto" w:fill="FFFFFF"/>
        </w:rPr>
        <w:t>Du texte à l’action</w:t>
      </w:r>
      <w:r w:rsidRPr="00981D63">
        <w:rPr>
          <w:rFonts w:asciiTheme="majorBidi" w:hAnsiTheme="majorBidi" w:cstheme="majorBidi"/>
          <w:color w:val="000000"/>
          <w:sz w:val="24"/>
          <w:szCs w:val="24"/>
          <w:shd w:val="clear" w:color="auto" w:fill="FFFFFF"/>
        </w:rPr>
        <w:t>, la formule « le texte est un discours fixé par l’écriture » met l’accent sur une différence : « Ce qui est fixé par l’écriture c’est un discours qu’on aurait pu dire, certes, mais précisément qu’on écrit parce qu’on ne le dit pas » (1986 : 138). En insistant sur cette distinction, le philosophe en vient à suivre l’opinion courante et à réserver le mot </w:t>
      </w:r>
      <w:r w:rsidRPr="00981D63">
        <w:rPr>
          <w:rFonts w:asciiTheme="majorBidi" w:hAnsiTheme="majorBidi" w:cstheme="majorBidi"/>
          <w:i/>
          <w:iCs/>
          <w:color w:val="000000"/>
          <w:sz w:val="24"/>
          <w:szCs w:val="24"/>
          <w:shd w:val="clear" w:color="auto" w:fill="FFFFFF"/>
        </w:rPr>
        <w:t>texte</w:t>
      </w:r>
      <w:r w:rsidRPr="00981D63">
        <w:rPr>
          <w:rFonts w:asciiTheme="majorBidi" w:hAnsiTheme="majorBidi" w:cstheme="majorBidi"/>
          <w:color w:val="000000"/>
          <w:sz w:val="24"/>
          <w:szCs w:val="24"/>
          <w:shd w:val="clear" w:color="auto" w:fill="FFFFFF"/>
        </w:rPr>
        <w:t> au domaine de l’écrit et le mot </w:t>
      </w:r>
      <w:r w:rsidRPr="00981D63">
        <w:rPr>
          <w:rFonts w:asciiTheme="majorBidi" w:hAnsiTheme="majorBidi" w:cstheme="majorBidi"/>
          <w:i/>
          <w:iCs/>
          <w:color w:val="000000"/>
          <w:sz w:val="24"/>
          <w:szCs w:val="24"/>
          <w:shd w:val="clear" w:color="auto" w:fill="FFFFFF"/>
        </w:rPr>
        <w:t>discours </w:t>
      </w:r>
      <w:r w:rsidRPr="00981D63">
        <w:rPr>
          <w:rFonts w:asciiTheme="majorBidi" w:hAnsiTheme="majorBidi" w:cstheme="majorBidi"/>
          <w:color w:val="000000"/>
          <w:sz w:val="24"/>
          <w:szCs w:val="24"/>
          <w:shd w:val="clear" w:color="auto" w:fill="FFFFFF"/>
        </w:rPr>
        <w:t>au domaine de l’oral : « </w:t>
      </w:r>
      <w:r w:rsidRPr="00981D63">
        <w:rPr>
          <w:rFonts w:asciiTheme="majorBidi" w:hAnsiTheme="majorBidi" w:cstheme="majorBidi"/>
          <w:b/>
          <w:bCs/>
          <w:color w:val="000000"/>
          <w:sz w:val="24"/>
          <w:szCs w:val="24"/>
          <w:shd w:val="clear" w:color="auto" w:fill="FFFFFF"/>
        </w:rPr>
        <w:t>Cet affranchissement de l’écriture, qui la met à la place de la parole est l’acte de naissance du texte </w:t>
      </w:r>
      <w:r w:rsidRPr="00981D63">
        <w:rPr>
          <w:rFonts w:asciiTheme="majorBidi" w:hAnsiTheme="majorBidi" w:cstheme="majorBidi"/>
          <w:color w:val="000000"/>
          <w:sz w:val="24"/>
          <w:szCs w:val="24"/>
          <w:shd w:val="clear" w:color="auto" w:fill="FFFFFF"/>
        </w:rPr>
        <w:t>» (</w:t>
      </w:r>
      <w:proofErr w:type="spellStart"/>
      <w:r w:rsidRPr="00981D63">
        <w:rPr>
          <w:rFonts w:asciiTheme="majorBidi" w:hAnsiTheme="majorBidi" w:cstheme="majorBidi"/>
          <w:i/>
          <w:iCs/>
          <w:color w:val="000000"/>
          <w:sz w:val="24"/>
          <w:szCs w:val="24"/>
          <w:shd w:val="clear" w:color="auto" w:fill="FFFFFF"/>
        </w:rPr>
        <w:t>Ibid</w:t>
      </w:r>
      <w:proofErr w:type="spellEnd"/>
      <w:r w:rsidRPr="00981D63">
        <w:rPr>
          <w:rFonts w:asciiTheme="majorBidi" w:hAnsiTheme="majorBidi" w:cstheme="majorBidi"/>
          <w:color w:val="000000"/>
          <w:sz w:val="24"/>
          <w:szCs w:val="24"/>
          <w:shd w:val="clear" w:color="auto" w:fill="FFFFFF"/>
        </w:rPr>
        <w:t>).</w:t>
      </w:r>
    </w:p>
    <w:p w:rsidR="008611DF" w:rsidRPr="00981D63" w:rsidRDefault="007B49A9" w:rsidP="008611DF">
      <w:pPr>
        <w:pStyle w:val="Sansinterligne"/>
        <w:ind w:firstLine="708"/>
        <w:jc w:val="both"/>
        <w:rPr>
          <w:rFonts w:asciiTheme="majorBidi" w:hAnsiTheme="majorBidi" w:cstheme="majorBidi"/>
          <w:color w:val="000000"/>
          <w:sz w:val="24"/>
          <w:szCs w:val="24"/>
        </w:rPr>
      </w:pPr>
      <w:r w:rsidRPr="00981D63">
        <w:rPr>
          <w:rFonts w:asciiTheme="majorBidi" w:hAnsiTheme="majorBidi" w:cstheme="majorBidi"/>
          <w:color w:val="000000"/>
          <w:sz w:val="24"/>
          <w:szCs w:val="24"/>
        </w:rPr>
        <w:t>Soulignant plutôt leurs propriétés communes, de nombreux linguistes ne séparent pas </w:t>
      </w:r>
      <w:r w:rsidRPr="00981D63">
        <w:rPr>
          <w:rFonts w:asciiTheme="majorBidi" w:hAnsiTheme="majorBidi" w:cstheme="majorBidi"/>
          <w:i/>
          <w:iCs/>
          <w:color w:val="000000"/>
          <w:sz w:val="24"/>
          <w:szCs w:val="24"/>
        </w:rPr>
        <w:t>texte écrit</w:t>
      </w:r>
      <w:r w:rsidRPr="00981D63">
        <w:rPr>
          <w:rFonts w:asciiTheme="majorBidi" w:hAnsiTheme="majorBidi" w:cstheme="majorBidi"/>
          <w:color w:val="000000"/>
          <w:sz w:val="24"/>
          <w:szCs w:val="24"/>
        </w:rPr>
        <w:t> et</w:t>
      </w:r>
      <w:r w:rsidRPr="00981D63">
        <w:rPr>
          <w:rFonts w:asciiTheme="majorBidi" w:hAnsiTheme="majorBidi" w:cstheme="majorBidi"/>
          <w:i/>
          <w:iCs/>
          <w:color w:val="000000"/>
          <w:sz w:val="24"/>
          <w:szCs w:val="24"/>
        </w:rPr>
        <w:t> texte</w:t>
      </w:r>
      <w:r w:rsidRPr="00981D63">
        <w:rPr>
          <w:rFonts w:asciiTheme="majorBidi" w:hAnsiTheme="majorBidi" w:cstheme="majorBidi"/>
          <w:color w:val="000000"/>
          <w:sz w:val="24"/>
          <w:szCs w:val="24"/>
        </w:rPr>
        <w:t> </w:t>
      </w:r>
      <w:r w:rsidRPr="00981D63">
        <w:rPr>
          <w:rFonts w:asciiTheme="majorBidi" w:hAnsiTheme="majorBidi" w:cstheme="majorBidi"/>
          <w:i/>
          <w:iCs/>
          <w:color w:val="000000"/>
          <w:sz w:val="24"/>
          <w:szCs w:val="24"/>
        </w:rPr>
        <w:t>oral</w:t>
      </w:r>
      <w:r w:rsidRPr="00981D63">
        <w:rPr>
          <w:rFonts w:asciiTheme="majorBidi" w:hAnsiTheme="majorBidi" w:cstheme="majorBidi"/>
          <w:color w:val="000000"/>
          <w:sz w:val="24"/>
          <w:szCs w:val="24"/>
        </w:rPr>
        <w:t xml:space="preserve">. C’est le cas de </w:t>
      </w:r>
      <w:proofErr w:type="spellStart"/>
      <w:r w:rsidRPr="00981D63">
        <w:rPr>
          <w:rFonts w:asciiTheme="majorBidi" w:hAnsiTheme="majorBidi" w:cstheme="majorBidi"/>
          <w:color w:val="000000"/>
          <w:sz w:val="24"/>
          <w:szCs w:val="24"/>
        </w:rPr>
        <w:t>Coseriu</w:t>
      </w:r>
      <w:proofErr w:type="spellEnd"/>
      <w:r w:rsidRPr="00981D63">
        <w:rPr>
          <w:rFonts w:asciiTheme="majorBidi" w:hAnsiTheme="majorBidi" w:cstheme="majorBidi"/>
          <w:color w:val="000000"/>
          <w:sz w:val="24"/>
          <w:szCs w:val="24"/>
        </w:rPr>
        <w:t>, qui définit le texte comme « la série d’</w:t>
      </w:r>
      <w:r w:rsidRPr="00981D63">
        <w:rPr>
          <w:rFonts w:asciiTheme="majorBidi" w:hAnsiTheme="majorBidi" w:cstheme="majorBidi"/>
          <w:i/>
          <w:iCs/>
          <w:color w:val="000000"/>
          <w:sz w:val="24"/>
          <w:szCs w:val="24"/>
        </w:rPr>
        <w:t>actes linguistiques </w:t>
      </w:r>
      <w:r w:rsidRPr="00981D63">
        <w:rPr>
          <w:rFonts w:asciiTheme="majorBidi" w:hAnsiTheme="majorBidi" w:cstheme="majorBidi"/>
          <w:color w:val="000000"/>
          <w:sz w:val="24"/>
          <w:szCs w:val="24"/>
        </w:rPr>
        <w:t xml:space="preserve">connexes </w:t>
      </w:r>
      <w:r w:rsidRPr="00981D63">
        <w:rPr>
          <w:rFonts w:asciiTheme="majorBidi" w:hAnsiTheme="majorBidi" w:cstheme="majorBidi"/>
          <w:color w:val="000000"/>
          <w:sz w:val="24"/>
          <w:szCs w:val="24"/>
        </w:rPr>
        <w:lastRenderedPageBreak/>
        <w:t>que réalise un locuteur donné dans une situation concrète qui, naturellement, peut prendre une forme parlée ou écrite » (2007 : 86).</w:t>
      </w:r>
    </w:p>
    <w:p w:rsidR="00336FD2" w:rsidRPr="00981D63" w:rsidRDefault="00336FD2" w:rsidP="008611DF">
      <w:pPr>
        <w:pStyle w:val="Sansinterligne"/>
        <w:ind w:firstLine="708"/>
        <w:jc w:val="both"/>
        <w:rPr>
          <w:rFonts w:asciiTheme="majorBidi" w:hAnsiTheme="majorBidi" w:cstheme="majorBidi"/>
          <w:color w:val="000000"/>
          <w:sz w:val="24"/>
          <w:szCs w:val="24"/>
          <w:shd w:val="clear" w:color="auto" w:fill="FFFFFF"/>
        </w:rPr>
      </w:pPr>
      <w:r w:rsidRPr="00981D63">
        <w:rPr>
          <w:rFonts w:asciiTheme="majorBidi" w:eastAsia="Times New Roman" w:hAnsiTheme="majorBidi" w:cstheme="majorBidi"/>
          <w:color w:val="000000"/>
          <w:sz w:val="24"/>
          <w:szCs w:val="24"/>
          <w:lang w:eastAsia="fr-FR"/>
        </w:rPr>
        <w:t xml:space="preserve"> Le débat entre deux </w:t>
      </w:r>
      <w:r w:rsidRPr="00981D63">
        <w:rPr>
          <w:rFonts w:asciiTheme="majorBidi" w:eastAsia="Times New Roman" w:hAnsiTheme="majorBidi" w:cstheme="majorBidi"/>
          <w:b/>
          <w:bCs/>
          <w:color w:val="000000"/>
          <w:sz w:val="24"/>
          <w:szCs w:val="24"/>
          <w:lang w:eastAsia="fr-FR"/>
        </w:rPr>
        <w:t>attitudes</w:t>
      </w:r>
      <w:r w:rsidRPr="00981D63">
        <w:rPr>
          <w:rFonts w:asciiTheme="majorBidi" w:eastAsia="Times New Roman" w:hAnsiTheme="majorBidi" w:cstheme="majorBidi"/>
          <w:color w:val="000000"/>
          <w:sz w:val="24"/>
          <w:szCs w:val="24"/>
          <w:lang w:eastAsia="fr-FR"/>
        </w:rPr>
        <w:t xml:space="preserve"> fondamentales que l'on peut prendre en face d'un texte, l'</w:t>
      </w:r>
      <w:r w:rsidRPr="00981D63">
        <w:rPr>
          <w:rFonts w:asciiTheme="majorBidi" w:eastAsia="Times New Roman" w:hAnsiTheme="majorBidi" w:cstheme="majorBidi"/>
          <w:i/>
          <w:iCs/>
          <w:color w:val="000000"/>
          <w:sz w:val="24"/>
          <w:szCs w:val="24"/>
          <w:lang w:eastAsia="fr-FR"/>
        </w:rPr>
        <w:t>explication</w:t>
      </w:r>
      <w:r w:rsidRPr="00981D63">
        <w:rPr>
          <w:rFonts w:asciiTheme="majorBidi" w:eastAsia="Times New Roman" w:hAnsiTheme="majorBidi" w:cstheme="majorBidi"/>
          <w:color w:val="000000"/>
          <w:sz w:val="24"/>
          <w:szCs w:val="24"/>
          <w:lang w:eastAsia="fr-FR"/>
        </w:rPr>
        <w:t> d'une part, l'</w:t>
      </w:r>
      <w:r w:rsidRPr="00981D63">
        <w:rPr>
          <w:rFonts w:asciiTheme="majorBidi" w:eastAsia="Times New Roman" w:hAnsiTheme="majorBidi" w:cstheme="majorBidi"/>
          <w:i/>
          <w:iCs/>
          <w:color w:val="000000"/>
          <w:sz w:val="24"/>
          <w:szCs w:val="24"/>
          <w:lang w:eastAsia="fr-FR"/>
        </w:rPr>
        <w:t>interprétation</w:t>
      </w:r>
      <w:r w:rsidRPr="00981D63">
        <w:rPr>
          <w:rFonts w:asciiTheme="majorBidi" w:eastAsia="Times New Roman" w:hAnsiTheme="majorBidi" w:cstheme="majorBidi"/>
          <w:color w:val="000000"/>
          <w:sz w:val="24"/>
          <w:szCs w:val="24"/>
          <w:lang w:eastAsia="fr-FR"/>
        </w:rPr>
        <w:t xml:space="preserve"> d'autre part, fournit à </w:t>
      </w:r>
      <w:proofErr w:type="spellStart"/>
      <w:r w:rsidRPr="00981D63">
        <w:rPr>
          <w:rFonts w:asciiTheme="majorBidi" w:eastAsia="Times New Roman" w:hAnsiTheme="majorBidi" w:cstheme="majorBidi"/>
          <w:color w:val="000000"/>
          <w:sz w:val="24"/>
          <w:szCs w:val="24"/>
          <w:lang w:eastAsia="fr-FR"/>
        </w:rPr>
        <w:t>Ricoeur</w:t>
      </w:r>
      <w:proofErr w:type="spellEnd"/>
      <w:r w:rsidRPr="00981D63">
        <w:rPr>
          <w:rFonts w:asciiTheme="majorBidi" w:eastAsia="Times New Roman" w:hAnsiTheme="majorBidi" w:cstheme="majorBidi"/>
          <w:color w:val="000000"/>
          <w:sz w:val="24"/>
          <w:szCs w:val="24"/>
          <w:lang w:eastAsia="fr-FR"/>
        </w:rPr>
        <w:t xml:space="preserve"> l'occasion d'un développement conséquent sur la notion de texte.</w:t>
      </w:r>
      <w:r w:rsidR="008611DF" w:rsidRPr="00981D63">
        <w:rPr>
          <w:rFonts w:asciiTheme="majorBidi" w:eastAsia="Times New Roman" w:hAnsiTheme="majorBidi" w:cstheme="majorBidi"/>
          <w:color w:val="000000"/>
          <w:sz w:val="24"/>
          <w:szCs w:val="24"/>
          <w:lang w:eastAsia="fr-FR"/>
        </w:rPr>
        <w:t xml:space="preserve"> </w:t>
      </w:r>
      <w:r w:rsidRPr="00981D63">
        <w:rPr>
          <w:rFonts w:asciiTheme="majorBidi" w:eastAsia="Times New Roman" w:hAnsiTheme="majorBidi" w:cstheme="majorBidi"/>
          <w:i/>
          <w:iCs/>
          <w:color w:val="000000"/>
          <w:sz w:val="24"/>
          <w:szCs w:val="24"/>
          <w:lang w:eastAsia="fr-FR"/>
        </w:rPr>
        <w:t xml:space="preserve">Qu'est-ce qu'un texte? </w:t>
      </w:r>
      <w:r w:rsidRPr="00981D63">
        <w:rPr>
          <w:rFonts w:asciiTheme="majorBidi" w:eastAsia="Times New Roman" w:hAnsiTheme="majorBidi" w:cstheme="majorBidi"/>
          <w:b/>
          <w:bCs/>
          <w:i/>
          <w:iCs/>
          <w:color w:val="000000"/>
          <w:sz w:val="24"/>
          <w:szCs w:val="24"/>
          <w:lang w:eastAsia="fr-FR"/>
        </w:rPr>
        <w:t>Appelons texte tout discours fixé par l'écriture. Selon cette définition, la fixation par l'écriture est constitutive du texte lui-même.</w:t>
      </w:r>
      <w:r w:rsidRPr="00981D63">
        <w:rPr>
          <w:rFonts w:asciiTheme="majorBidi" w:eastAsia="Times New Roman" w:hAnsiTheme="majorBidi" w:cstheme="majorBidi"/>
          <w:i/>
          <w:iCs/>
          <w:color w:val="000000"/>
          <w:sz w:val="24"/>
          <w:szCs w:val="24"/>
          <w:lang w:eastAsia="fr-FR"/>
        </w:rPr>
        <w:t xml:space="preserve"> (181)</w:t>
      </w:r>
    </w:p>
    <w:p w:rsidR="00E00E64" w:rsidRPr="00981D63" w:rsidRDefault="00E00E64" w:rsidP="005175FB">
      <w:pPr>
        <w:spacing w:before="250" w:after="0" w:line="240" w:lineRule="auto"/>
        <w:jc w:val="both"/>
        <w:outlineLvl w:val="2"/>
        <w:rPr>
          <w:rFonts w:asciiTheme="majorBidi" w:eastAsia="Times New Roman" w:hAnsiTheme="majorBidi" w:cstheme="majorBidi"/>
          <w:b/>
          <w:bCs/>
          <w:i/>
          <w:iCs/>
          <w:color w:val="000000"/>
          <w:sz w:val="24"/>
          <w:szCs w:val="24"/>
          <w:lang w:eastAsia="fr-FR"/>
        </w:rPr>
      </w:pPr>
      <w:r w:rsidRPr="00981D63">
        <w:rPr>
          <w:rFonts w:asciiTheme="majorBidi" w:eastAsia="Times New Roman" w:hAnsiTheme="majorBidi" w:cstheme="majorBidi"/>
          <w:b/>
          <w:bCs/>
          <w:i/>
          <w:iCs/>
          <w:color w:val="000000"/>
          <w:sz w:val="24"/>
          <w:szCs w:val="24"/>
          <w:lang w:eastAsia="fr-FR"/>
        </w:rPr>
        <w:t>Langue</w:t>
      </w:r>
      <w:proofErr w:type="gramStart"/>
      <w:r w:rsidRPr="00981D63">
        <w:rPr>
          <w:rFonts w:asciiTheme="majorBidi" w:eastAsia="Times New Roman" w:hAnsiTheme="majorBidi" w:cstheme="majorBidi"/>
          <w:b/>
          <w:bCs/>
          <w:i/>
          <w:iCs/>
          <w:color w:val="000000"/>
          <w:sz w:val="24"/>
          <w:szCs w:val="24"/>
          <w:lang w:eastAsia="fr-FR"/>
        </w:rPr>
        <w:t>/(</w:t>
      </w:r>
      <w:proofErr w:type="gramEnd"/>
      <w:r w:rsidRPr="00981D63">
        <w:rPr>
          <w:rFonts w:asciiTheme="majorBidi" w:eastAsia="Times New Roman" w:hAnsiTheme="majorBidi" w:cstheme="majorBidi"/>
          <w:b/>
          <w:bCs/>
          <w:i/>
          <w:iCs/>
          <w:color w:val="000000"/>
          <w:sz w:val="24"/>
          <w:szCs w:val="24"/>
          <w:lang w:eastAsia="fr-FR"/>
        </w:rPr>
        <w:t>parole/texte)</w:t>
      </w:r>
    </w:p>
    <w:p w:rsidR="00E00E64" w:rsidRPr="00981D63" w:rsidRDefault="00E00E64" w:rsidP="008611DF">
      <w:pPr>
        <w:spacing w:before="100" w:beforeAutospacing="1" w:after="100" w:afterAutospacing="1" w:line="240" w:lineRule="auto"/>
        <w:ind w:firstLine="708"/>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 xml:space="preserve">Fixation de l'écriture par rapport à labilité </w:t>
      </w:r>
      <w:r w:rsidR="008611DF" w:rsidRPr="00981D63">
        <w:rPr>
          <w:rFonts w:asciiTheme="majorBidi" w:eastAsia="Times New Roman" w:hAnsiTheme="majorBidi" w:cstheme="majorBidi"/>
          <w:color w:val="000000"/>
          <w:sz w:val="24"/>
          <w:szCs w:val="24"/>
          <w:lang w:eastAsia="fr-FR"/>
        </w:rPr>
        <w:t xml:space="preserve">(instabilité) </w:t>
      </w:r>
      <w:r w:rsidRPr="00981D63">
        <w:rPr>
          <w:rFonts w:asciiTheme="majorBidi" w:eastAsia="Times New Roman" w:hAnsiTheme="majorBidi" w:cstheme="majorBidi"/>
          <w:color w:val="000000"/>
          <w:sz w:val="24"/>
          <w:szCs w:val="24"/>
          <w:lang w:eastAsia="fr-FR"/>
        </w:rPr>
        <w:t>de la parole. La question du texte engage ainsi d'emblée celle des rapports du texte avec la parole: chaque texte est par rapport à la langue dans la même position d'effectuation que la parole (182).</w:t>
      </w:r>
    </w:p>
    <w:p w:rsidR="00E00E64" w:rsidRPr="00981D63" w:rsidRDefault="00E00E64" w:rsidP="005175F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D'un point de vue tant social que psychologique, l'écriture est postérieure à la parole: en ce sens l'écriture est bel et bien parole fixée, qui lui assure sa durée (conservation).</w:t>
      </w:r>
    </w:p>
    <w:p w:rsidR="00E00E64" w:rsidRPr="00981D63" w:rsidRDefault="00E00E64" w:rsidP="005175F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Mais la fixation par l'écriture d'un discours qu'on aurait pu dire survient non pas </w:t>
      </w:r>
      <w:r w:rsidRPr="00981D63">
        <w:rPr>
          <w:rFonts w:asciiTheme="majorBidi" w:eastAsia="Times New Roman" w:hAnsiTheme="majorBidi" w:cstheme="majorBidi"/>
          <w:i/>
          <w:iCs/>
          <w:color w:val="000000"/>
          <w:sz w:val="24"/>
          <w:szCs w:val="24"/>
          <w:lang w:eastAsia="fr-FR"/>
        </w:rPr>
        <w:t>après</w:t>
      </w:r>
      <w:r w:rsidRPr="00981D63">
        <w:rPr>
          <w:rFonts w:asciiTheme="majorBidi" w:eastAsia="Times New Roman" w:hAnsiTheme="majorBidi" w:cstheme="majorBidi"/>
          <w:color w:val="000000"/>
          <w:sz w:val="24"/>
          <w:szCs w:val="24"/>
          <w:lang w:eastAsia="fr-FR"/>
        </w:rPr>
        <w:t> mais </w:t>
      </w:r>
      <w:r w:rsidRPr="00981D63">
        <w:rPr>
          <w:rFonts w:asciiTheme="majorBidi" w:eastAsia="Times New Roman" w:hAnsiTheme="majorBidi" w:cstheme="majorBidi"/>
          <w:i/>
          <w:iCs/>
          <w:color w:val="000000"/>
          <w:sz w:val="24"/>
          <w:szCs w:val="24"/>
          <w:lang w:eastAsia="fr-FR"/>
        </w:rPr>
        <w:t>à la place</w:t>
      </w:r>
      <w:r w:rsidRPr="00981D63">
        <w:rPr>
          <w:rFonts w:asciiTheme="majorBidi" w:eastAsia="Times New Roman" w:hAnsiTheme="majorBidi" w:cstheme="majorBidi"/>
          <w:color w:val="000000"/>
          <w:sz w:val="24"/>
          <w:szCs w:val="24"/>
          <w:lang w:eastAsia="fr-FR"/>
        </w:rPr>
        <w:t> de la parole (l'écriture n'est pas toute transcription, mais encore inscription directe dans la lettre d'une intention de discours).</w:t>
      </w:r>
    </w:p>
    <w:p w:rsidR="00E00E64" w:rsidRPr="00981D63" w:rsidRDefault="00E00E64" w:rsidP="005175FB">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981D63">
        <w:rPr>
          <w:rFonts w:asciiTheme="majorBidi" w:eastAsia="Times New Roman" w:hAnsiTheme="majorBidi" w:cstheme="majorBidi"/>
          <w:color w:val="000000"/>
          <w:sz w:val="24"/>
          <w:szCs w:val="24"/>
          <w:lang w:eastAsia="fr-FR"/>
        </w:rPr>
        <w:t>Ainsi, l'écriture est une effectuation comparable à la parole, parallèle à la parole, une effectuation qui en tient lieu et en quelque sorte l'intercepte [...] Cet affranchissement de l'écriture qui la met à la place de la parole est l'acte de naissance du texte. (183)</w:t>
      </w:r>
    </w:p>
    <w:p w:rsidR="00BD5D6B" w:rsidRPr="00981D63" w:rsidRDefault="00C642F1" w:rsidP="00BD5D6B">
      <w:pPr>
        <w:ind w:firstLine="708"/>
        <w:jc w:val="both"/>
        <w:rPr>
          <w:rFonts w:asciiTheme="majorBidi" w:hAnsiTheme="majorBidi" w:cstheme="majorBidi"/>
          <w:sz w:val="24"/>
          <w:szCs w:val="24"/>
        </w:rPr>
      </w:pPr>
      <w:r w:rsidRPr="00981D63">
        <w:rPr>
          <w:rFonts w:asciiTheme="majorBidi" w:eastAsia="Times New Roman" w:hAnsiTheme="majorBidi" w:cstheme="majorBidi"/>
          <w:color w:val="000000"/>
          <w:sz w:val="24"/>
          <w:szCs w:val="24"/>
          <w:lang w:eastAsia="fr-FR"/>
        </w:rPr>
        <w:t>Le rapport écrire-lire tend à rendre ce fait manifeste: il n'y a pas d'échange dialogué, interlocutoire entre l'écrivain et le lecteur; le livre [sic] sépare plutôt en deux versants l'acte d'écrire et l'acte de lire qui ne communiquent pas; le lecteur est absent à l'écriture; l'écrivain est absent à la lecture. Le texte produit ainsi une double occultation du lecteur et de l'écrivain; c'est de cette façon qu'il se substitue à la relation de dialogue qui noue immédiatement la voix de l'un à l'ouïe de l'autre. (182-183)</w:t>
      </w:r>
      <w:r w:rsidR="00860870" w:rsidRPr="00981D63">
        <w:rPr>
          <w:rFonts w:asciiTheme="majorBidi" w:hAnsiTheme="majorBidi" w:cstheme="majorBidi"/>
          <w:sz w:val="24"/>
          <w:szCs w:val="24"/>
        </w:rPr>
        <w:t xml:space="preserve"> </w:t>
      </w:r>
    </w:p>
    <w:p w:rsidR="007A354F" w:rsidRDefault="00860870" w:rsidP="00BD5D6B">
      <w:pPr>
        <w:ind w:firstLine="708"/>
        <w:jc w:val="both"/>
        <w:rPr>
          <w:rFonts w:asciiTheme="majorBidi" w:hAnsiTheme="majorBidi" w:cstheme="majorBidi"/>
          <w:sz w:val="24"/>
          <w:szCs w:val="24"/>
        </w:rPr>
      </w:pPr>
      <w:r w:rsidRPr="00981D63">
        <w:rPr>
          <w:rFonts w:asciiTheme="majorBidi" w:hAnsiTheme="majorBidi" w:cstheme="majorBidi"/>
          <w:sz w:val="24"/>
          <w:szCs w:val="24"/>
        </w:rPr>
        <w:t xml:space="preserve">THÉORIE DU TEXTE </w:t>
      </w:r>
      <w:r w:rsidR="007A354F">
        <w:rPr>
          <w:rFonts w:asciiTheme="majorBidi" w:hAnsiTheme="majorBidi" w:cstheme="majorBidi"/>
          <w:sz w:val="24"/>
          <w:szCs w:val="24"/>
        </w:rPr>
        <w:t>chez Roland BARTHES</w:t>
      </w:r>
    </w:p>
    <w:p w:rsidR="00860870" w:rsidRPr="00981D63" w:rsidRDefault="00860870" w:rsidP="007A354F">
      <w:pPr>
        <w:ind w:firstLine="708"/>
        <w:jc w:val="both"/>
        <w:rPr>
          <w:rFonts w:asciiTheme="majorBidi" w:hAnsiTheme="majorBidi" w:cstheme="majorBidi"/>
          <w:sz w:val="24"/>
          <w:szCs w:val="24"/>
        </w:rPr>
      </w:pPr>
      <w:r w:rsidRPr="00981D63">
        <w:rPr>
          <w:rFonts w:asciiTheme="majorBidi" w:hAnsiTheme="majorBidi" w:cstheme="majorBidi"/>
          <w:sz w:val="24"/>
          <w:szCs w:val="24"/>
        </w:rPr>
        <w:t xml:space="preserve"> Qu'est-ce qu'un texte, pour l'opinion courante ? C'est la surface phénoménale de l'œuvre littéraire ; c'est le tissu des mots engagés dans l'œuvre et agencés de façon à imposer un sens stable et autant que possible unique. En dépit du caractère partiel et modeste de la notion (ce n'est, après tout, qu'un objet, perceptible par le sens visuel), le texte participe à la gloire spirituelle de l'œuvre, dont il est le servant prosaïque mais nécessaire. Lié constitutivement à l'écriture (le texte, c'est ce qui est écrit), peut-être parce que le dessin même des lettres, bien qu'il reste linéaire, suggère plus que la parole, l'entrelacs d'un tissu (étymologiquement, « texte » veut dire « tissu ») il est, dans l'œuvre, ce qui suscite la garantie de la chose écrite, dont il rassemble les fonctions de sauvegarde : d'une part, la stabilité, la permanence de l'inscription, destinée à corriger la fragilité et l'imprécision de la mémoire ; et d'autre part la légalité de la lettre, trace irrécusable, indélébile, pense-t-on, du sens que l'auteur de l'œuvre y a intentionnellement déposé ; le texte est une arme contre le temps, l'oubli, et contre les roueries de la parole, qui, si facilement, se reprend, s'altère, se renie. La notion de texte est donc liée historiquement à tout un monde d'institutions : droit, Église, littérature, enseignement ; le texte est un objet moral : c'est l'écrit en tant qu'il participe au contrat social ; il assujettit, exige qu'on l'observe et le respecte, mais en échange il marque le langage d'un attribut inestimable (qu'il ne possède pas par essence) : la sécurité.</w:t>
      </w:r>
    </w:p>
    <w:p w:rsidR="00286AAF" w:rsidRPr="00981D63" w:rsidRDefault="00BD5D6B" w:rsidP="00BD5D6B">
      <w:pPr>
        <w:pStyle w:val="NormalWeb"/>
        <w:jc w:val="both"/>
        <w:rPr>
          <w:rFonts w:asciiTheme="majorBidi" w:hAnsiTheme="majorBidi" w:cstheme="majorBidi"/>
          <w:color w:val="000000"/>
        </w:rPr>
      </w:pPr>
      <w:r w:rsidRPr="00981D63">
        <w:rPr>
          <w:rFonts w:asciiTheme="majorBidi" w:hAnsiTheme="majorBidi" w:cstheme="majorBidi"/>
          <w:b/>
          <w:bCs/>
          <w:color w:val="000000"/>
        </w:rPr>
        <w:t>Récapitulons</w:t>
      </w:r>
      <w:r w:rsidRPr="00981D63">
        <w:rPr>
          <w:rFonts w:asciiTheme="majorBidi" w:hAnsiTheme="majorBidi" w:cstheme="majorBidi"/>
          <w:color w:val="000000"/>
        </w:rPr>
        <w:t xml:space="preserve"> : </w:t>
      </w:r>
      <w:r w:rsidR="00286AAF" w:rsidRPr="00981D63">
        <w:rPr>
          <w:rFonts w:asciiTheme="majorBidi" w:hAnsiTheme="majorBidi" w:cstheme="majorBidi"/>
          <w:color w:val="000000"/>
        </w:rPr>
        <w:t xml:space="preserve">Le texte peut être une unité de longueur variable : une page extraite d'une </w:t>
      </w:r>
      <w:proofErr w:type="spellStart"/>
      <w:r w:rsidR="00286AAF" w:rsidRPr="00981D63">
        <w:rPr>
          <w:rFonts w:asciiTheme="majorBidi" w:hAnsiTheme="majorBidi" w:cstheme="majorBidi"/>
          <w:color w:val="000000"/>
        </w:rPr>
        <w:t>oeuvre</w:t>
      </w:r>
      <w:proofErr w:type="spellEnd"/>
      <w:r w:rsidR="00286AAF" w:rsidRPr="00981D63">
        <w:rPr>
          <w:rFonts w:asciiTheme="majorBidi" w:hAnsiTheme="majorBidi" w:cstheme="majorBidi"/>
          <w:color w:val="000000"/>
        </w:rPr>
        <w:t>, un chapitre, un livre, une trilogie, une fresque romanesque comme la </w:t>
      </w:r>
      <w:r w:rsidR="00286AAF" w:rsidRPr="00981D63">
        <w:rPr>
          <w:rStyle w:val="Accentuation"/>
          <w:rFonts w:asciiTheme="majorBidi" w:hAnsiTheme="majorBidi" w:cstheme="majorBidi"/>
          <w:color w:val="000000"/>
        </w:rPr>
        <w:t>Comédie Humaine</w:t>
      </w:r>
      <w:r w:rsidR="00286AAF" w:rsidRPr="00981D63">
        <w:rPr>
          <w:rFonts w:asciiTheme="majorBidi" w:hAnsiTheme="majorBidi" w:cstheme="majorBidi"/>
          <w:color w:val="000000"/>
        </w:rPr>
        <w:t xml:space="preserve"> de Balzac... On pourrait le définir, à la suite de H. </w:t>
      </w:r>
      <w:proofErr w:type="spellStart"/>
      <w:r w:rsidR="00286AAF" w:rsidRPr="00981D63">
        <w:rPr>
          <w:rFonts w:asciiTheme="majorBidi" w:hAnsiTheme="majorBidi" w:cstheme="majorBidi"/>
          <w:color w:val="000000"/>
        </w:rPr>
        <w:t>Weinrich</w:t>
      </w:r>
      <w:proofErr w:type="spellEnd"/>
      <w:r w:rsidR="00286AAF" w:rsidRPr="00981D63">
        <w:rPr>
          <w:rFonts w:asciiTheme="majorBidi" w:hAnsiTheme="majorBidi" w:cstheme="majorBidi"/>
          <w:color w:val="000000"/>
        </w:rPr>
        <w:t>,  comme une succession signifiante de signes linguistiques entre deux ruptures manifestes de la communication.</w:t>
      </w:r>
    </w:p>
    <w:p w:rsidR="00286AAF" w:rsidRPr="00981D63" w:rsidRDefault="00286AAF" w:rsidP="005175FB">
      <w:pPr>
        <w:pStyle w:val="NormalWeb"/>
        <w:jc w:val="both"/>
        <w:rPr>
          <w:rFonts w:asciiTheme="majorBidi" w:hAnsiTheme="majorBidi" w:cstheme="majorBidi"/>
          <w:color w:val="000000"/>
        </w:rPr>
      </w:pPr>
      <w:r w:rsidRPr="00981D63">
        <w:rPr>
          <w:rFonts w:asciiTheme="majorBidi" w:hAnsiTheme="majorBidi" w:cstheme="majorBidi"/>
          <w:color w:val="000000"/>
        </w:rPr>
        <w:lastRenderedPageBreak/>
        <w:t>Pour qu'il y ait texte, il faut qu'une séquence d'éléments linguistiques ait une existence concrète, matérielle, qu'elle constitue une énonciation dans le cadre d'un acte de communication interpersonnelle.</w:t>
      </w:r>
    </w:p>
    <w:p w:rsidR="00286AAF" w:rsidRPr="00981D63" w:rsidRDefault="00286AAF" w:rsidP="005175FB">
      <w:pPr>
        <w:pStyle w:val="NormalWeb"/>
        <w:jc w:val="both"/>
        <w:rPr>
          <w:rFonts w:asciiTheme="majorBidi" w:hAnsiTheme="majorBidi" w:cstheme="majorBidi"/>
          <w:color w:val="000000"/>
        </w:rPr>
      </w:pPr>
      <w:r w:rsidRPr="00981D63">
        <w:rPr>
          <w:rFonts w:asciiTheme="majorBidi" w:hAnsiTheme="majorBidi" w:cstheme="majorBidi"/>
          <w:color w:val="000000"/>
        </w:rPr>
        <w:t>Le principe constituant de la textualité est la </w:t>
      </w:r>
      <w:r w:rsidRPr="00981D63">
        <w:rPr>
          <w:rFonts w:asciiTheme="majorBidi" w:hAnsiTheme="majorBidi" w:cstheme="majorBidi"/>
          <w:b/>
          <w:bCs/>
          <w:color w:val="000000"/>
        </w:rPr>
        <w:t>cohérence</w:t>
      </w:r>
      <w:r w:rsidRPr="00981D63">
        <w:rPr>
          <w:rFonts w:asciiTheme="majorBidi" w:hAnsiTheme="majorBidi" w:cstheme="majorBidi"/>
          <w:color w:val="000000"/>
        </w:rPr>
        <w:t> : c'est pour le texte un concept équivalent à celui de la grammaticalité en ce qui concerne la phrase. </w:t>
      </w:r>
      <w:r w:rsidRPr="00981D63">
        <w:rPr>
          <w:rStyle w:val="lev"/>
          <w:rFonts w:asciiTheme="majorBidi" w:hAnsiTheme="majorBidi" w:cstheme="majorBidi"/>
          <w:color w:val="FF0000"/>
        </w:rPr>
        <w:t>Un texte n'est pas la simple juxtaposition de phrases</w:t>
      </w:r>
      <w:r w:rsidR="00667C18" w:rsidRPr="00981D63">
        <w:rPr>
          <w:rFonts w:asciiTheme="majorBidi" w:hAnsiTheme="majorBidi" w:cstheme="majorBidi"/>
          <w:color w:val="000000"/>
        </w:rPr>
        <w:t>.</w:t>
      </w:r>
    </w:p>
    <w:p w:rsidR="001450B9" w:rsidRPr="00981D63" w:rsidRDefault="001450B9" w:rsidP="001450B9">
      <w:pPr>
        <w:pStyle w:val="Sansinterligne"/>
        <w:jc w:val="both"/>
        <w:rPr>
          <w:rStyle w:val="lev"/>
          <w:rFonts w:asciiTheme="majorBidi" w:hAnsiTheme="majorBidi" w:cstheme="majorBidi"/>
          <w:sz w:val="24"/>
          <w:szCs w:val="24"/>
        </w:rPr>
      </w:pPr>
      <w:r w:rsidRPr="00981D63">
        <w:rPr>
          <w:rStyle w:val="lev"/>
          <w:rFonts w:asciiTheme="majorBidi" w:hAnsiTheme="majorBidi" w:cstheme="majorBidi"/>
          <w:sz w:val="24"/>
          <w:szCs w:val="24"/>
        </w:rPr>
        <w:t>Texte et texte littéraire</w:t>
      </w:r>
    </w:p>
    <w:p w:rsidR="001450B9" w:rsidRPr="00981D63" w:rsidRDefault="001450B9" w:rsidP="001450B9">
      <w:pPr>
        <w:pStyle w:val="Sansinterligne"/>
        <w:jc w:val="both"/>
        <w:rPr>
          <w:rFonts w:asciiTheme="majorBidi" w:hAnsiTheme="majorBidi" w:cstheme="majorBidi"/>
          <w:sz w:val="24"/>
          <w:szCs w:val="24"/>
        </w:rPr>
      </w:pPr>
    </w:p>
    <w:p w:rsidR="001450B9" w:rsidRPr="00981D63" w:rsidRDefault="001450B9" w:rsidP="001450B9">
      <w:pPr>
        <w:pStyle w:val="Sansinterligne"/>
        <w:ind w:firstLine="708"/>
        <w:jc w:val="both"/>
        <w:rPr>
          <w:rFonts w:asciiTheme="majorBidi" w:hAnsiTheme="majorBidi" w:cstheme="majorBidi"/>
          <w:sz w:val="24"/>
          <w:szCs w:val="24"/>
        </w:rPr>
      </w:pPr>
      <w:r w:rsidRPr="00981D63">
        <w:rPr>
          <w:rFonts w:asciiTheme="majorBidi" w:hAnsiTheme="majorBidi" w:cstheme="majorBidi"/>
          <w:sz w:val="24"/>
          <w:szCs w:val="24"/>
        </w:rPr>
        <w:t>Un texte est un ensemble cohérent d’énoncés qui forme une unité de sens et qui a une intention communicative (le but est de transmettre un message).</w:t>
      </w:r>
    </w:p>
    <w:p w:rsidR="001450B9" w:rsidRPr="00981D63" w:rsidRDefault="001450B9" w:rsidP="001450B9">
      <w:pPr>
        <w:pStyle w:val="Sansinterligne"/>
        <w:jc w:val="both"/>
        <w:rPr>
          <w:rFonts w:asciiTheme="majorBidi" w:hAnsiTheme="majorBidi" w:cstheme="majorBidi"/>
          <w:sz w:val="24"/>
          <w:szCs w:val="24"/>
        </w:rPr>
      </w:pPr>
      <w:r w:rsidRPr="00981D63">
        <w:rPr>
          <w:rFonts w:asciiTheme="majorBidi" w:hAnsiTheme="majorBidi" w:cstheme="majorBidi"/>
          <w:sz w:val="24"/>
          <w:szCs w:val="24"/>
        </w:rPr>
        <w:t xml:space="preserve"> Le texte littéraire est celui qui emploie le langage littéraire, un type de langage qui obéit à des préoccupations esthétiques afin de capter l’intérêt du lecteur. L’auteur de littérature cherche les mots appropriés pour exprimer ses idées avec soin et beauté tout en suivant un certain style.</w:t>
      </w:r>
    </w:p>
    <w:p w:rsidR="001450B9" w:rsidRPr="00981D63" w:rsidRDefault="001450B9" w:rsidP="001450B9">
      <w:pPr>
        <w:pStyle w:val="NormalWeb"/>
        <w:jc w:val="both"/>
        <w:rPr>
          <w:rFonts w:asciiTheme="majorBidi" w:hAnsiTheme="majorBidi" w:cstheme="majorBidi"/>
        </w:rPr>
      </w:pPr>
      <w:r w:rsidRPr="00981D63">
        <w:rPr>
          <w:rStyle w:val="lev"/>
          <w:rFonts w:asciiTheme="majorBidi" w:hAnsiTheme="majorBidi" w:cstheme="majorBidi"/>
        </w:rPr>
        <w:t>Quelle est la différence entre un texte littéraire et un texte non littéraire ?</w:t>
      </w:r>
      <w:r w:rsidRPr="00981D63">
        <w:rPr>
          <w:rFonts w:asciiTheme="majorBidi" w:hAnsiTheme="majorBidi" w:cstheme="majorBidi"/>
        </w:rPr>
        <w:t xml:space="preserve">  </w:t>
      </w:r>
    </w:p>
    <w:p w:rsidR="001450B9" w:rsidRPr="00981D63" w:rsidRDefault="001450B9" w:rsidP="001450B9">
      <w:pPr>
        <w:pStyle w:val="NormalWeb"/>
        <w:ind w:firstLine="708"/>
        <w:rPr>
          <w:rFonts w:asciiTheme="majorBidi" w:hAnsiTheme="majorBidi" w:cstheme="majorBidi"/>
        </w:rPr>
      </w:pPr>
      <w:r w:rsidRPr="00981D63">
        <w:rPr>
          <w:rFonts w:asciiTheme="majorBidi" w:hAnsiTheme="majorBidi" w:cstheme="majorBidi"/>
        </w:rPr>
        <w:t>La différence entre un texte littéraire et un texte non littéraire peut être expliquée de façon assez simple sans obligatoirement rentrer dans des thèses rébarbatives mais en revanche, il peut être délicat de différencier et de définir un texte comme étant littéraire ou non littéraire.</w:t>
      </w:r>
      <w:r w:rsidRPr="00981D63">
        <w:rPr>
          <w:rFonts w:asciiTheme="majorBidi" w:hAnsiTheme="majorBidi" w:cstheme="majorBidi"/>
        </w:rPr>
        <w:br/>
        <w:t>Pour résumer assez simplement, un texte littéraire est un écrit qui est avant tout esthétique et qui emploie parfaitement les subtilités d'une langue au niveau de l’orthographe, de la grammaire mais également des effets de styles, de l'emploi d'images, de métaphore ou autres.</w:t>
      </w:r>
      <w:r w:rsidRPr="00981D63">
        <w:rPr>
          <w:rFonts w:asciiTheme="majorBidi" w:hAnsiTheme="majorBidi" w:cstheme="majorBidi"/>
        </w:rPr>
        <w:br/>
        <w:t>Un texte qualifié de littéraire se retrouve souvent dans des écrits divers et variés.</w:t>
      </w:r>
      <w:r w:rsidRPr="00981D63">
        <w:rPr>
          <w:rFonts w:asciiTheme="majorBidi" w:hAnsiTheme="majorBidi" w:cstheme="majorBidi"/>
        </w:rPr>
        <w:br/>
      </w:r>
      <w:r w:rsidRPr="00981D63">
        <w:rPr>
          <w:rFonts w:asciiTheme="majorBidi" w:hAnsiTheme="majorBidi" w:cstheme="majorBidi"/>
        </w:rPr>
        <w:br/>
        <w:t xml:space="preserve">Un texte non littéraire revêt quant à lui un caractère plutôt informatif et n'est pas destiné à être spécialement esthétique et reste assez simple afin d'être le plus explicite et compris le plus possible sans pour autant négliger le respect de la langue comme un article de journal par exemple ou un compte-rendu quelconque. </w:t>
      </w:r>
    </w:p>
    <w:p w:rsidR="001450B9" w:rsidRPr="00981D63" w:rsidRDefault="001450B9" w:rsidP="001450B9">
      <w:pPr>
        <w:autoSpaceDE w:val="0"/>
        <w:autoSpaceDN w:val="0"/>
        <w:adjustRightInd w:val="0"/>
        <w:spacing w:after="0" w:line="240" w:lineRule="auto"/>
        <w:ind w:firstLine="708"/>
        <w:jc w:val="both"/>
        <w:rPr>
          <w:rFonts w:asciiTheme="majorBidi" w:hAnsiTheme="majorBidi" w:cstheme="majorBidi"/>
          <w:sz w:val="24"/>
          <w:szCs w:val="24"/>
        </w:rPr>
      </w:pPr>
      <w:r w:rsidRPr="00981D63">
        <w:rPr>
          <w:rFonts w:asciiTheme="majorBidi" w:hAnsiTheme="majorBidi" w:cstheme="majorBidi"/>
          <w:sz w:val="24"/>
          <w:szCs w:val="24"/>
        </w:rPr>
        <w:t>Le texte littéraire n’est pas un texte comme un autre, il présente des qualités qui le distinguent des autres productions écrites:</w:t>
      </w:r>
    </w:p>
    <w:p w:rsidR="001450B9" w:rsidRPr="00981D63" w:rsidRDefault="001450B9" w:rsidP="001450B9">
      <w:pPr>
        <w:autoSpaceDE w:val="0"/>
        <w:autoSpaceDN w:val="0"/>
        <w:adjustRightInd w:val="0"/>
        <w:spacing w:after="0" w:line="240" w:lineRule="auto"/>
        <w:jc w:val="both"/>
        <w:rPr>
          <w:rFonts w:asciiTheme="majorBidi" w:hAnsiTheme="majorBidi" w:cstheme="majorBidi"/>
          <w:sz w:val="24"/>
          <w:szCs w:val="24"/>
        </w:rPr>
      </w:pPr>
      <w:r w:rsidRPr="00981D63">
        <w:rPr>
          <w:rFonts w:asciiTheme="majorBidi" w:hAnsiTheme="majorBidi" w:cstheme="majorBidi"/>
          <w:sz w:val="24"/>
          <w:szCs w:val="24"/>
        </w:rPr>
        <w:t>• il n’a pas pour fonction essentielle d’être utile, comme peuvent l’être un mode, d’emploi ou un manuel scolaire, car il veut traduire la vision du monde et la sensibilité de son auteur: les mots ne renvoient qu’à leur charge poétique et évoquent souvent tout autre chose que la «réalité».</w:t>
      </w:r>
    </w:p>
    <w:p w:rsidR="001450B9" w:rsidRPr="00981D63" w:rsidRDefault="001450B9" w:rsidP="001450B9">
      <w:pPr>
        <w:autoSpaceDE w:val="0"/>
        <w:autoSpaceDN w:val="0"/>
        <w:adjustRightInd w:val="0"/>
        <w:spacing w:after="0" w:line="240" w:lineRule="auto"/>
        <w:jc w:val="both"/>
        <w:rPr>
          <w:rFonts w:asciiTheme="majorBidi" w:hAnsiTheme="majorBidi" w:cstheme="majorBidi"/>
          <w:i/>
          <w:iCs/>
          <w:sz w:val="24"/>
          <w:szCs w:val="24"/>
        </w:rPr>
      </w:pPr>
      <w:r w:rsidRPr="00981D63">
        <w:rPr>
          <w:rFonts w:asciiTheme="majorBidi" w:hAnsiTheme="majorBidi" w:cstheme="majorBidi"/>
          <w:i/>
          <w:iCs/>
          <w:sz w:val="24"/>
          <w:szCs w:val="24"/>
        </w:rPr>
        <w:t>La terre est bleue comme une orange</w:t>
      </w:r>
    </w:p>
    <w:p w:rsidR="001450B9" w:rsidRPr="00981D63" w:rsidRDefault="001450B9" w:rsidP="001450B9">
      <w:pPr>
        <w:autoSpaceDE w:val="0"/>
        <w:autoSpaceDN w:val="0"/>
        <w:adjustRightInd w:val="0"/>
        <w:spacing w:after="0" w:line="240" w:lineRule="auto"/>
        <w:jc w:val="both"/>
        <w:rPr>
          <w:rFonts w:asciiTheme="majorBidi" w:hAnsiTheme="majorBidi" w:cstheme="majorBidi"/>
          <w:sz w:val="24"/>
          <w:szCs w:val="24"/>
        </w:rPr>
      </w:pPr>
      <w:r w:rsidRPr="00981D63">
        <w:rPr>
          <w:rFonts w:asciiTheme="majorBidi" w:hAnsiTheme="majorBidi" w:cstheme="majorBidi"/>
          <w:i/>
          <w:iCs/>
          <w:sz w:val="24"/>
          <w:szCs w:val="24"/>
        </w:rPr>
        <w:t xml:space="preserve">Jamais une erreur les mots ne mentent pas. </w:t>
      </w:r>
      <w:r w:rsidRPr="00981D63">
        <w:rPr>
          <w:rFonts w:asciiTheme="majorBidi" w:hAnsiTheme="majorBidi" w:cstheme="majorBidi"/>
          <w:sz w:val="24"/>
          <w:szCs w:val="24"/>
        </w:rPr>
        <w:t>(Paul Eluard)</w:t>
      </w:r>
    </w:p>
    <w:p w:rsidR="001450B9" w:rsidRPr="00981D63" w:rsidRDefault="001450B9" w:rsidP="001450B9">
      <w:pPr>
        <w:autoSpaceDE w:val="0"/>
        <w:autoSpaceDN w:val="0"/>
        <w:adjustRightInd w:val="0"/>
        <w:spacing w:after="0" w:line="240" w:lineRule="auto"/>
        <w:jc w:val="both"/>
        <w:rPr>
          <w:rFonts w:asciiTheme="majorBidi" w:hAnsiTheme="majorBidi" w:cstheme="majorBidi"/>
          <w:sz w:val="24"/>
          <w:szCs w:val="24"/>
        </w:rPr>
      </w:pPr>
      <w:r w:rsidRPr="00981D63">
        <w:rPr>
          <w:rFonts w:asciiTheme="majorBidi" w:hAnsiTheme="majorBidi" w:cstheme="majorBidi"/>
          <w:sz w:val="24"/>
          <w:szCs w:val="24"/>
        </w:rPr>
        <w:t>• il utilise donc la langue de façon particulière pour suivre l’esthétique et les formes propres à la littérature. Sa fonction expressive (l’expression des sentiments, des émotions) et sa fonction poétique (le style) sont indissociables de sa fonction narrative (quand il raconte une histoire) ou argumentative (quand il cherche à convaincre).</w:t>
      </w:r>
    </w:p>
    <w:p w:rsidR="001450B9" w:rsidRPr="00981D63" w:rsidRDefault="001450B9" w:rsidP="001450B9">
      <w:pPr>
        <w:autoSpaceDE w:val="0"/>
        <w:autoSpaceDN w:val="0"/>
        <w:adjustRightInd w:val="0"/>
        <w:spacing w:after="0" w:line="240" w:lineRule="auto"/>
        <w:jc w:val="both"/>
        <w:rPr>
          <w:rFonts w:asciiTheme="majorBidi" w:hAnsiTheme="majorBidi" w:cstheme="majorBidi"/>
          <w:sz w:val="24"/>
          <w:szCs w:val="24"/>
        </w:rPr>
      </w:pPr>
      <w:r w:rsidRPr="00981D63">
        <w:rPr>
          <w:rFonts w:asciiTheme="majorBidi" w:hAnsiTheme="majorBidi" w:cstheme="majorBidi"/>
          <w:sz w:val="24"/>
          <w:szCs w:val="24"/>
        </w:rPr>
        <w:t>• le processus de communication qui se déroule entre texte littéraire et lecteur n’est pas le même que celui d’une communication non littéraire : quand on lit une œuvre littéraire, la relation s’instaure directement entre le récepteur et le message lui-même (l’œuvre).</w:t>
      </w:r>
    </w:p>
    <w:p w:rsidR="001450B9" w:rsidRPr="00981D63" w:rsidRDefault="001450B9" w:rsidP="001450B9">
      <w:pPr>
        <w:autoSpaceDE w:val="0"/>
        <w:autoSpaceDN w:val="0"/>
        <w:adjustRightInd w:val="0"/>
        <w:spacing w:after="0" w:line="240" w:lineRule="auto"/>
        <w:jc w:val="both"/>
        <w:rPr>
          <w:rFonts w:asciiTheme="majorBidi" w:hAnsiTheme="majorBidi" w:cstheme="majorBidi"/>
          <w:sz w:val="24"/>
          <w:szCs w:val="24"/>
        </w:rPr>
      </w:pPr>
      <w:r w:rsidRPr="00981D63">
        <w:rPr>
          <w:rFonts w:asciiTheme="majorBidi" w:hAnsiTheme="majorBidi" w:cstheme="majorBidi"/>
          <w:sz w:val="24"/>
          <w:szCs w:val="24"/>
        </w:rPr>
        <w:t>• dans la communication littéraire, le statut de l’émetteur et du récepteur présente des caractéristiques propres: l’émetteur d’un texte littéraire est, en effet, à la fois l’auteur et le narrateur ou les personnages qui lui parlent.</w:t>
      </w:r>
    </w:p>
    <w:p w:rsidR="001450B9" w:rsidRPr="00981D63" w:rsidRDefault="001450B9" w:rsidP="005175FB">
      <w:pPr>
        <w:pStyle w:val="NormalWeb"/>
        <w:jc w:val="both"/>
        <w:rPr>
          <w:rFonts w:asciiTheme="majorBidi" w:hAnsiTheme="majorBidi" w:cstheme="majorBidi"/>
          <w:color w:val="000000"/>
        </w:rPr>
      </w:pPr>
    </w:p>
    <w:p w:rsidR="00336FD2" w:rsidRPr="00981D63" w:rsidRDefault="00336FD2" w:rsidP="005175FB">
      <w:pPr>
        <w:pStyle w:val="Sansinterligne"/>
        <w:jc w:val="both"/>
        <w:rPr>
          <w:rFonts w:asciiTheme="majorBidi" w:eastAsia="Times New Roman" w:hAnsiTheme="majorBidi" w:cstheme="majorBidi"/>
          <w:color w:val="000000"/>
          <w:sz w:val="24"/>
          <w:szCs w:val="24"/>
          <w:lang w:eastAsia="fr-FR"/>
        </w:rPr>
      </w:pPr>
    </w:p>
    <w:sectPr w:rsidR="00336FD2" w:rsidRPr="00981D63" w:rsidSect="00E82688">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568" w:rsidRDefault="00A91568" w:rsidP="005175FB">
      <w:pPr>
        <w:spacing w:after="0" w:line="240" w:lineRule="auto"/>
      </w:pPr>
      <w:r>
        <w:separator/>
      </w:r>
    </w:p>
  </w:endnote>
  <w:endnote w:type="continuationSeparator" w:id="0">
    <w:p w:rsidR="00A91568" w:rsidRDefault="00A91568" w:rsidP="00517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368"/>
      <w:docPartObj>
        <w:docPartGallery w:val="Page Numbers (Bottom of Page)"/>
        <w:docPartUnique/>
      </w:docPartObj>
    </w:sdtPr>
    <w:sdtContent>
      <w:p w:rsidR="005175FB" w:rsidRDefault="00406CAD">
        <w:pPr>
          <w:pStyle w:val="Pieddepage"/>
          <w:jc w:val="center"/>
        </w:pPr>
        <w:fldSimple w:instr=" PAGE   \* MERGEFORMAT ">
          <w:r w:rsidR="007A354F">
            <w:rPr>
              <w:noProof/>
            </w:rPr>
            <w:t>3</w:t>
          </w:r>
        </w:fldSimple>
      </w:p>
    </w:sdtContent>
  </w:sdt>
  <w:p w:rsidR="005175FB" w:rsidRDefault="005175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568" w:rsidRDefault="00A91568" w:rsidP="005175FB">
      <w:pPr>
        <w:spacing w:after="0" w:line="240" w:lineRule="auto"/>
      </w:pPr>
      <w:r>
        <w:separator/>
      </w:r>
    </w:p>
  </w:footnote>
  <w:footnote w:type="continuationSeparator" w:id="0">
    <w:p w:rsidR="00A91568" w:rsidRDefault="00A91568" w:rsidP="005175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14DDF"/>
    <w:multiLevelType w:val="hybridMultilevel"/>
    <w:tmpl w:val="414449DA"/>
    <w:lvl w:ilvl="0" w:tplc="9ABA73F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82688"/>
    <w:rsid w:val="00077002"/>
    <w:rsid w:val="00085458"/>
    <w:rsid w:val="00142F9B"/>
    <w:rsid w:val="001450B9"/>
    <w:rsid w:val="00286AAF"/>
    <w:rsid w:val="002876FE"/>
    <w:rsid w:val="00336FD2"/>
    <w:rsid w:val="00406CAD"/>
    <w:rsid w:val="0047522E"/>
    <w:rsid w:val="004833A6"/>
    <w:rsid w:val="004B0960"/>
    <w:rsid w:val="005175FB"/>
    <w:rsid w:val="005328B8"/>
    <w:rsid w:val="005B0709"/>
    <w:rsid w:val="00667C18"/>
    <w:rsid w:val="0073024B"/>
    <w:rsid w:val="00770184"/>
    <w:rsid w:val="00796BCB"/>
    <w:rsid w:val="007A354F"/>
    <w:rsid w:val="007B49A9"/>
    <w:rsid w:val="00860870"/>
    <w:rsid w:val="008611DF"/>
    <w:rsid w:val="00981D63"/>
    <w:rsid w:val="00A91568"/>
    <w:rsid w:val="00AD5E87"/>
    <w:rsid w:val="00B030CE"/>
    <w:rsid w:val="00BD5D6B"/>
    <w:rsid w:val="00C335C4"/>
    <w:rsid w:val="00C642F1"/>
    <w:rsid w:val="00E00E64"/>
    <w:rsid w:val="00E82688"/>
    <w:rsid w:val="00E9481D"/>
    <w:rsid w:val="00F316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
    <w:name w:val="paragr"/>
    <w:basedOn w:val="Normal"/>
    <w:rsid w:val="00E826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xergue">
    <w:name w:val="exergue"/>
    <w:basedOn w:val="Normal"/>
    <w:rsid w:val="00E826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x2">
    <w:name w:val="ex2"/>
    <w:basedOn w:val="Normal"/>
    <w:rsid w:val="00E826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82688"/>
    <w:pPr>
      <w:spacing w:after="0" w:line="240" w:lineRule="auto"/>
    </w:pPr>
  </w:style>
  <w:style w:type="paragraph" w:styleId="NormalWeb">
    <w:name w:val="Normal (Web)"/>
    <w:basedOn w:val="Normal"/>
    <w:uiPriority w:val="99"/>
    <w:unhideWhenUsed/>
    <w:rsid w:val="00286A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86AAF"/>
    <w:rPr>
      <w:i/>
      <w:iCs/>
    </w:rPr>
  </w:style>
  <w:style w:type="character" w:styleId="lev">
    <w:name w:val="Strong"/>
    <w:basedOn w:val="Policepardfaut"/>
    <w:uiPriority w:val="22"/>
    <w:qFormat/>
    <w:rsid w:val="00286AAF"/>
    <w:rPr>
      <w:b/>
      <w:bCs/>
    </w:rPr>
  </w:style>
  <w:style w:type="paragraph" w:styleId="En-tte">
    <w:name w:val="header"/>
    <w:basedOn w:val="Normal"/>
    <w:link w:val="En-tteCar"/>
    <w:uiPriority w:val="99"/>
    <w:semiHidden/>
    <w:unhideWhenUsed/>
    <w:rsid w:val="005175F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175FB"/>
  </w:style>
  <w:style w:type="paragraph" w:styleId="Pieddepage">
    <w:name w:val="footer"/>
    <w:basedOn w:val="Normal"/>
    <w:link w:val="PieddepageCar"/>
    <w:uiPriority w:val="99"/>
    <w:unhideWhenUsed/>
    <w:rsid w:val="005175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75FB"/>
  </w:style>
  <w:style w:type="character" w:styleId="Lienhypertexte">
    <w:name w:val="Hyperlink"/>
    <w:basedOn w:val="Policepardfaut"/>
    <w:uiPriority w:val="99"/>
    <w:unhideWhenUsed/>
    <w:rsid w:val="000770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mmighani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1698</Words>
  <Characters>9339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19</cp:revision>
  <dcterms:created xsi:type="dcterms:W3CDTF">2020-12-15T07:15:00Z</dcterms:created>
  <dcterms:modified xsi:type="dcterms:W3CDTF">2021-01-24T07:15:00Z</dcterms:modified>
</cp:coreProperties>
</file>