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A7" w:rsidRDefault="000237A9">
      <w:r>
        <w:t xml:space="preserve">              </w:t>
      </w:r>
    </w:p>
    <w:p w:rsidR="00FB31A7" w:rsidRDefault="000237A9">
      <w:r>
        <w:t xml:space="preserve">          </w:t>
      </w:r>
    </w:p>
    <w:p w:rsidR="0090591E" w:rsidRDefault="000237A9" w:rsidP="005B576B">
      <w:pPr>
        <w:rPr>
          <w:noProof/>
          <w:lang w:eastAsia="fr-FR"/>
        </w:rPr>
      </w:pPr>
      <w:r>
        <w:t xml:space="preserve">                   </w:t>
      </w:r>
    </w:p>
    <w:p w:rsidR="005B576B" w:rsidRDefault="0090591E" w:rsidP="005B576B">
      <w:r>
        <w:rPr>
          <w:noProof/>
          <w:lang w:eastAsia="fr-FR"/>
        </w:rPr>
        <w:t xml:space="preserve">                                                 </w:t>
      </w:r>
      <w:r w:rsidR="005767BE">
        <w:rPr>
          <w:noProof/>
          <w:lang w:eastAsia="fr-FR"/>
        </w:rPr>
        <w:drawing>
          <wp:inline distT="0" distB="0" distL="0" distR="0">
            <wp:extent cx="2886075" cy="4762500"/>
            <wp:effectExtent l="19050" t="0" r="9525" b="0"/>
            <wp:docPr id="1" name="Image 1" descr="Télécharger Journal extime (Folio t. 3994) Francai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r Journal extime (Folio t. 3994) Francais PDF"/>
                    <pic:cNvPicPr>
                      <a:picLocks noChangeAspect="1" noChangeArrowheads="1"/>
                    </pic:cNvPicPr>
                  </pic:nvPicPr>
                  <pic:blipFill>
                    <a:blip r:embed="rId8" cstate="print"/>
                    <a:srcRect/>
                    <a:stretch>
                      <a:fillRect/>
                    </a:stretch>
                  </pic:blipFill>
                  <pic:spPr bwMode="auto">
                    <a:xfrm>
                      <a:off x="0" y="0"/>
                      <a:ext cx="2886075" cy="4762500"/>
                    </a:xfrm>
                    <a:prstGeom prst="rect">
                      <a:avLst/>
                    </a:prstGeom>
                    <a:noFill/>
                    <a:ln w="9525">
                      <a:noFill/>
                      <a:miter lim="800000"/>
                      <a:headEnd/>
                      <a:tailEnd/>
                    </a:ln>
                  </pic:spPr>
                </pic:pic>
              </a:graphicData>
            </a:graphic>
          </wp:inline>
        </w:drawing>
      </w:r>
    </w:p>
    <w:p w:rsidR="005B576B" w:rsidRDefault="005B576B" w:rsidP="00371D22">
      <w:pPr>
        <w:jc w:val="both"/>
      </w:pPr>
    </w:p>
    <w:p w:rsidR="008F54DE" w:rsidRPr="00AD7BD9" w:rsidRDefault="008F54DE" w:rsidP="00AD7BD9">
      <w:pPr>
        <w:pStyle w:val="Paragraphedeliste"/>
        <w:numPr>
          <w:ilvl w:val="0"/>
          <w:numId w:val="7"/>
        </w:numPr>
        <w:jc w:val="both"/>
      </w:pPr>
      <w:r w:rsidRPr="00AD7BD9">
        <w:rPr>
          <w:rFonts w:ascii="Times New Roman" w:hAnsi="Times New Roman" w:cs="Times New Roman"/>
          <w:sz w:val="24"/>
          <w:szCs w:val="24"/>
        </w:rPr>
        <w:t>Observez puis répondez :</w:t>
      </w:r>
    </w:p>
    <w:p w:rsidR="00AD7BD9" w:rsidRPr="00371D22" w:rsidRDefault="00AD7BD9" w:rsidP="00AD7BD9">
      <w:pPr>
        <w:pStyle w:val="Paragraphedeliste"/>
        <w:ind w:left="1080"/>
        <w:jc w:val="both"/>
      </w:pPr>
    </w:p>
    <w:p w:rsidR="00371D22" w:rsidRDefault="00371D22" w:rsidP="00371D22">
      <w:pPr>
        <w:pStyle w:val="Paragraphedeliste"/>
        <w:numPr>
          <w:ilvl w:val="0"/>
          <w:numId w:val="4"/>
        </w:numPr>
        <w:jc w:val="both"/>
        <w:rPr>
          <w:rFonts w:asciiTheme="majorBidi" w:hAnsiTheme="majorBidi" w:cstheme="majorBidi"/>
          <w:sz w:val="24"/>
          <w:szCs w:val="24"/>
        </w:rPr>
      </w:pPr>
      <w:r w:rsidRPr="00371D22">
        <w:rPr>
          <w:rFonts w:asciiTheme="majorBidi" w:hAnsiTheme="majorBidi" w:cstheme="majorBidi"/>
          <w:sz w:val="24"/>
          <w:szCs w:val="24"/>
        </w:rPr>
        <w:t xml:space="preserve">Quels sont les différents éléments écrits présents sur la couverture </w:t>
      </w:r>
      <w:r w:rsidR="003812E6">
        <w:rPr>
          <w:rFonts w:asciiTheme="majorBidi" w:hAnsiTheme="majorBidi" w:cstheme="majorBidi"/>
          <w:sz w:val="24"/>
          <w:szCs w:val="24"/>
        </w:rPr>
        <w:t>de ce livre</w:t>
      </w:r>
      <w:r w:rsidRPr="00371D22">
        <w:rPr>
          <w:rFonts w:asciiTheme="majorBidi" w:hAnsiTheme="majorBidi" w:cstheme="majorBidi"/>
          <w:sz w:val="24"/>
          <w:szCs w:val="24"/>
        </w:rPr>
        <w:t>?</w:t>
      </w:r>
      <w:r>
        <w:rPr>
          <w:rFonts w:asciiTheme="majorBidi" w:hAnsiTheme="majorBidi" w:cstheme="majorBidi"/>
          <w:sz w:val="24"/>
          <w:szCs w:val="24"/>
        </w:rPr>
        <w:t xml:space="preserve"> Que représente chacun d’eux ?</w:t>
      </w:r>
    </w:p>
    <w:p w:rsidR="00371D22" w:rsidRDefault="00371D22" w:rsidP="00371D22">
      <w:pPr>
        <w:ind w:left="720"/>
        <w:jc w:val="both"/>
        <w:rPr>
          <w:rFonts w:asciiTheme="majorBidi" w:hAnsiTheme="majorBidi" w:cstheme="majorBidi"/>
          <w:sz w:val="24"/>
          <w:szCs w:val="24"/>
        </w:rPr>
      </w:pPr>
      <w:r>
        <w:rPr>
          <w:rFonts w:asciiTheme="majorBidi" w:hAnsiTheme="majorBidi" w:cstheme="majorBidi"/>
          <w:sz w:val="24"/>
          <w:szCs w:val="24"/>
        </w:rPr>
        <w:t>………………………………………………………………………………………………………………………………………………………………………………………………………………………………………………………………………………………………………………………………………………………………………………………………………………………………………………………………………………………………………………………………………………………………</w:t>
      </w:r>
      <w:r w:rsidR="000E0DD3">
        <w:rPr>
          <w:rFonts w:asciiTheme="majorBidi" w:hAnsiTheme="majorBidi" w:cstheme="majorBidi"/>
          <w:sz w:val="24"/>
          <w:szCs w:val="24"/>
        </w:rPr>
        <w:t>………………………………………………………………………………</w:t>
      </w:r>
    </w:p>
    <w:p w:rsidR="003812E6" w:rsidRDefault="00C715DA" w:rsidP="003812E6">
      <w:pPr>
        <w:pStyle w:val="Paragraphedeliste"/>
        <w:numPr>
          <w:ilvl w:val="0"/>
          <w:numId w:val="4"/>
        </w:numPr>
        <w:jc w:val="both"/>
        <w:rPr>
          <w:rFonts w:asciiTheme="majorBidi" w:hAnsiTheme="majorBidi" w:cstheme="majorBidi"/>
          <w:sz w:val="24"/>
          <w:szCs w:val="24"/>
        </w:rPr>
      </w:pPr>
      <w:r w:rsidRPr="00C715DA">
        <w:rPr>
          <w:rFonts w:asciiTheme="majorBidi" w:hAnsiTheme="majorBidi" w:cstheme="majorBidi"/>
          <w:sz w:val="24"/>
          <w:szCs w:val="24"/>
        </w:rPr>
        <w:t>En plus de l’écriture, que contient également la couverture de ce livre ?</w:t>
      </w:r>
    </w:p>
    <w:p w:rsidR="00C715DA" w:rsidRDefault="00C715DA" w:rsidP="00C715DA">
      <w:pPr>
        <w:jc w:val="both"/>
        <w:rPr>
          <w:rFonts w:asciiTheme="majorBidi" w:hAnsiTheme="majorBidi" w:cstheme="majorBidi"/>
          <w:sz w:val="24"/>
          <w:szCs w:val="24"/>
        </w:rPr>
      </w:pPr>
      <w:r>
        <w:rPr>
          <w:rFonts w:asciiTheme="majorBidi" w:hAnsiTheme="majorBidi" w:cstheme="majorBidi"/>
          <w:sz w:val="24"/>
          <w:szCs w:val="24"/>
        </w:rPr>
        <w:t>……………………………………………………………………………………………………………………………………………………………………………………………………</w:t>
      </w:r>
      <w:r w:rsidR="000E0DD3">
        <w:rPr>
          <w:rFonts w:asciiTheme="majorBidi" w:hAnsiTheme="majorBidi" w:cstheme="majorBidi"/>
          <w:sz w:val="24"/>
          <w:szCs w:val="24"/>
        </w:rPr>
        <w:t>…………………………</w:t>
      </w:r>
    </w:p>
    <w:p w:rsidR="008F54DE" w:rsidRDefault="004867F7" w:rsidP="004512B7">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4867F7">
        <w:rPr>
          <w:rFonts w:asciiTheme="majorBidi" w:hAnsiTheme="majorBidi" w:cstheme="majorBidi"/>
          <w:sz w:val="24"/>
          <w:szCs w:val="24"/>
        </w:rPr>
        <w:lastRenderedPageBreak/>
        <w:t>Quels sont les éléments pr</w:t>
      </w:r>
      <w:r w:rsidR="00784302">
        <w:rPr>
          <w:rFonts w:asciiTheme="majorBidi" w:hAnsiTheme="majorBidi" w:cstheme="majorBidi"/>
          <w:sz w:val="24"/>
          <w:szCs w:val="24"/>
        </w:rPr>
        <w:t>incipaux de la couverture qui vous</w:t>
      </w:r>
      <w:r w:rsidRPr="004867F7">
        <w:rPr>
          <w:rFonts w:asciiTheme="majorBidi" w:hAnsiTheme="majorBidi" w:cstheme="majorBidi"/>
          <w:sz w:val="24"/>
          <w:szCs w:val="24"/>
        </w:rPr>
        <w:t xml:space="preserve"> permettent d’émettre des hypothèses de lecture ?</w:t>
      </w:r>
    </w:p>
    <w:p w:rsidR="001E3F35" w:rsidRDefault="001E3F35" w:rsidP="001E3F35">
      <w:pPr>
        <w:pStyle w:val="Paragraphedeliste"/>
        <w:autoSpaceDE w:val="0"/>
        <w:autoSpaceDN w:val="0"/>
        <w:adjustRightInd w:val="0"/>
        <w:spacing w:after="0" w:line="240" w:lineRule="auto"/>
        <w:ind w:left="1080"/>
        <w:rPr>
          <w:rFonts w:asciiTheme="majorBidi" w:hAnsiTheme="majorBidi" w:cstheme="majorBidi"/>
          <w:sz w:val="24"/>
          <w:szCs w:val="24"/>
        </w:rPr>
      </w:pPr>
    </w:p>
    <w:p w:rsidR="004867F7" w:rsidRDefault="004867F7" w:rsidP="004867F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t>
      </w:r>
      <w:r w:rsidR="007761B0">
        <w:rPr>
          <w:rFonts w:asciiTheme="majorBidi" w:hAnsiTheme="majorBidi" w:cstheme="majorBidi"/>
          <w:sz w:val="24"/>
          <w:szCs w:val="24"/>
        </w:rPr>
        <w:t>…………………………………………………………………………………………………………………………………</w:t>
      </w:r>
    </w:p>
    <w:p w:rsidR="001E3F35" w:rsidRDefault="001E3F35" w:rsidP="004867F7">
      <w:pPr>
        <w:autoSpaceDE w:val="0"/>
        <w:autoSpaceDN w:val="0"/>
        <w:adjustRightInd w:val="0"/>
        <w:spacing w:after="0" w:line="240" w:lineRule="auto"/>
        <w:rPr>
          <w:rFonts w:asciiTheme="majorBidi" w:hAnsiTheme="majorBidi" w:cstheme="majorBidi"/>
          <w:sz w:val="24"/>
          <w:szCs w:val="24"/>
        </w:rPr>
      </w:pPr>
    </w:p>
    <w:p w:rsidR="001E3F35" w:rsidRDefault="001E3F35" w:rsidP="004512B7">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4512B7">
        <w:rPr>
          <w:rFonts w:asciiTheme="majorBidi" w:hAnsiTheme="majorBidi" w:cstheme="majorBidi"/>
          <w:sz w:val="24"/>
          <w:szCs w:val="24"/>
        </w:rPr>
        <w:t>Quelles sont les hypothèses de lecture que vous  pourriez avoir face à cette couverture ?</w:t>
      </w:r>
    </w:p>
    <w:p w:rsidR="003A537B" w:rsidRDefault="003A537B" w:rsidP="003A537B">
      <w:pPr>
        <w:pStyle w:val="Paragraphedeliste"/>
        <w:autoSpaceDE w:val="0"/>
        <w:autoSpaceDN w:val="0"/>
        <w:adjustRightInd w:val="0"/>
        <w:spacing w:after="0" w:line="240" w:lineRule="auto"/>
        <w:ind w:left="1080"/>
        <w:jc w:val="both"/>
        <w:rPr>
          <w:rFonts w:asciiTheme="majorBidi" w:hAnsiTheme="majorBidi" w:cstheme="majorBidi"/>
          <w:sz w:val="24"/>
          <w:szCs w:val="24"/>
        </w:rPr>
      </w:pPr>
    </w:p>
    <w:p w:rsidR="003A537B" w:rsidRPr="003A537B" w:rsidRDefault="003A537B" w:rsidP="003A537B">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DF7215">
        <w:rPr>
          <w:rFonts w:asciiTheme="majorBidi" w:hAnsiTheme="majorBidi" w:cstheme="majorBidi"/>
          <w:sz w:val="24"/>
          <w:szCs w:val="24"/>
        </w:rPr>
        <w:t>……………………………………………………………………………………………</w:t>
      </w:r>
    </w:p>
    <w:p w:rsidR="008F54DE" w:rsidRDefault="008F54DE" w:rsidP="00AD7BD9">
      <w:pPr>
        <w:rPr>
          <w:rFonts w:asciiTheme="majorBidi" w:hAnsiTheme="majorBidi" w:cstheme="majorBidi"/>
          <w:b/>
          <w:bCs/>
          <w:sz w:val="24"/>
          <w:szCs w:val="24"/>
        </w:rPr>
      </w:pPr>
    </w:p>
    <w:p w:rsidR="008F54DE" w:rsidRPr="009C551E" w:rsidRDefault="00666671" w:rsidP="009C551E">
      <w:pPr>
        <w:pStyle w:val="Paragraphedeliste"/>
        <w:numPr>
          <w:ilvl w:val="0"/>
          <w:numId w:val="7"/>
        </w:numPr>
        <w:rPr>
          <w:rFonts w:asciiTheme="majorBidi" w:hAnsiTheme="majorBidi" w:cstheme="majorBidi"/>
          <w:b/>
          <w:bCs/>
          <w:sz w:val="24"/>
          <w:szCs w:val="24"/>
        </w:rPr>
      </w:pPr>
      <w:r>
        <w:rPr>
          <w:rFonts w:asciiTheme="majorBidi" w:hAnsiTheme="majorBidi" w:cstheme="majorBidi"/>
          <w:sz w:val="24"/>
          <w:szCs w:val="24"/>
        </w:rPr>
        <w:t xml:space="preserve">Lisez attentivement le texte ci-dessous et répondez aux questions qui vont suivre : </w:t>
      </w:r>
    </w:p>
    <w:p w:rsidR="00F13454" w:rsidRDefault="00F13454">
      <w:pPr>
        <w:rPr>
          <w:rFonts w:asciiTheme="majorBidi" w:hAnsiTheme="majorBidi" w:cstheme="majorBidi"/>
          <w:b/>
          <w:bCs/>
          <w:sz w:val="24"/>
          <w:szCs w:val="24"/>
        </w:rPr>
      </w:pPr>
      <w:r w:rsidRPr="00FB31A7">
        <w:rPr>
          <w:rFonts w:asciiTheme="majorBidi" w:hAnsiTheme="majorBidi" w:cstheme="majorBidi"/>
          <w:b/>
          <w:bCs/>
          <w:sz w:val="24"/>
          <w:szCs w:val="24"/>
        </w:rPr>
        <w:t>Texte :</w:t>
      </w:r>
    </w:p>
    <w:p w:rsidR="00D54133" w:rsidRPr="00FB31A7" w:rsidRDefault="00D54133">
      <w:pPr>
        <w:rPr>
          <w:rFonts w:asciiTheme="majorBidi" w:hAnsiTheme="majorBidi" w:cstheme="majorBidi"/>
          <w:b/>
          <w:bCs/>
          <w:sz w:val="24"/>
          <w:szCs w:val="24"/>
        </w:rPr>
      </w:pPr>
      <w:r>
        <w:rPr>
          <w:rFonts w:asciiTheme="majorBidi" w:hAnsiTheme="majorBidi" w:cstheme="majorBidi"/>
          <w:b/>
          <w:bCs/>
          <w:sz w:val="24"/>
          <w:szCs w:val="24"/>
        </w:rPr>
        <w:t xml:space="preserve">                                              Fragments d’un journal littéraire </w:t>
      </w:r>
    </w:p>
    <w:p w:rsidR="00A957CE" w:rsidRDefault="00F13454" w:rsidP="00D54133">
      <w:pPr>
        <w:jc w:val="both"/>
        <w:rPr>
          <w:rFonts w:asciiTheme="majorBidi" w:hAnsiTheme="majorBidi" w:cstheme="majorBidi"/>
          <w:sz w:val="24"/>
          <w:szCs w:val="24"/>
        </w:rPr>
      </w:pPr>
      <w:r>
        <w:rPr>
          <w:rFonts w:asciiTheme="majorBidi" w:hAnsiTheme="majorBidi" w:cstheme="majorBidi"/>
          <w:sz w:val="24"/>
          <w:szCs w:val="24"/>
        </w:rPr>
        <w:t xml:space="preserve">Les titres des œuvres littéraires. </w:t>
      </w:r>
      <w:r w:rsidR="00790B26">
        <w:rPr>
          <w:rFonts w:asciiTheme="majorBidi" w:hAnsiTheme="majorBidi" w:cstheme="majorBidi"/>
          <w:sz w:val="24"/>
          <w:szCs w:val="24"/>
        </w:rPr>
        <w:t>Visiblement, cert</w:t>
      </w:r>
      <w:r w:rsidR="00A957CE">
        <w:rPr>
          <w:rFonts w:asciiTheme="majorBidi" w:hAnsiTheme="majorBidi" w:cstheme="majorBidi"/>
          <w:sz w:val="24"/>
          <w:szCs w:val="24"/>
        </w:rPr>
        <w:t>ai</w:t>
      </w:r>
      <w:r w:rsidR="00790B26">
        <w:rPr>
          <w:rFonts w:asciiTheme="majorBidi" w:hAnsiTheme="majorBidi" w:cstheme="majorBidi"/>
          <w:sz w:val="24"/>
          <w:szCs w:val="24"/>
        </w:rPr>
        <w:t xml:space="preserve">ns auteurs s’en moquent, d’autres y attachent une grande importance. Balzac intitulait ses romans </w:t>
      </w:r>
      <w:r w:rsidR="00790B26">
        <w:rPr>
          <w:rFonts w:asciiTheme="majorBidi" w:hAnsiTheme="majorBidi" w:cstheme="majorBidi"/>
          <w:i/>
          <w:iCs/>
          <w:sz w:val="24"/>
          <w:szCs w:val="24"/>
        </w:rPr>
        <w:t xml:space="preserve">Eugénie Grandet, Le Père Goriot, Ursule Mirouet, Le Curé de campagne, </w:t>
      </w:r>
      <w:r w:rsidR="00790B26">
        <w:rPr>
          <w:rFonts w:asciiTheme="majorBidi" w:hAnsiTheme="majorBidi" w:cstheme="majorBidi"/>
          <w:sz w:val="24"/>
          <w:szCs w:val="24"/>
        </w:rPr>
        <w:t xml:space="preserve">etc. Il aurait pu tout aussi leur donner des numéros : Opus11, Opus14, etc. Stendhal en revanche s’efforçait de surprendre et de séduire, et on se demande toujours ce que signifient exactement </w:t>
      </w:r>
      <w:r w:rsidR="00A957CE">
        <w:rPr>
          <w:rFonts w:asciiTheme="majorBidi" w:hAnsiTheme="majorBidi" w:cstheme="majorBidi"/>
          <w:i/>
          <w:iCs/>
          <w:sz w:val="24"/>
          <w:szCs w:val="24"/>
        </w:rPr>
        <w:t>Le Rouge et le N</w:t>
      </w:r>
      <w:r w:rsidR="00790B26">
        <w:rPr>
          <w:rFonts w:asciiTheme="majorBidi" w:hAnsiTheme="majorBidi" w:cstheme="majorBidi"/>
          <w:i/>
          <w:iCs/>
          <w:sz w:val="24"/>
          <w:szCs w:val="24"/>
        </w:rPr>
        <w:t>oir</w:t>
      </w:r>
      <w:r w:rsidR="00790B26">
        <w:rPr>
          <w:rFonts w:asciiTheme="majorBidi" w:hAnsiTheme="majorBidi" w:cstheme="majorBidi"/>
          <w:sz w:val="24"/>
          <w:szCs w:val="24"/>
        </w:rPr>
        <w:t xml:space="preserve"> ou </w:t>
      </w:r>
      <w:r w:rsidR="00790B26">
        <w:rPr>
          <w:rFonts w:asciiTheme="majorBidi" w:hAnsiTheme="majorBidi" w:cstheme="majorBidi"/>
          <w:i/>
          <w:iCs/>
          <w:sz w:val="24"/>
          <w:szCs w:val="24"/>
        </w:rPr>
        <w:t xml:space="preserve">La </w:t>
      </w:r>
      <w:r w:rsidR="00A957CE">
        <w:rPr>
          <w:rFonts w:asciiTheme="majorBidi" w:hAnsiTheme="majorBidi" w:cstheme="majorBidi"/>
          <w:i/>
          <w:iCs/>
          <w:sz w:val="24"/>
          <w:szCs w:val="24"/>
        </w:rPr>
        <w:t>Chartreuse de Parme.</w:t>
      </w:r>
      <w:r w:rsidR="00A957CE">
        <w:rPr>
          <w:rFonts w:asciiTheme="majorBidi" w:hAnsiTheme="majorBidi" w:cstheme="majorBidi"/>
          <w:sz w:val="24"/>
          <w:szCs w:val="24"/>
        </w:rPr>
        <w:t xml:space="preserve"> Je me donne le plus grand mal pour avoir de bons titres, d’autant plus que je ne peux travailler à un manuscrit que s’il est d’ore</w:t>
      </w:r>
      <w:r w:rsidR="00D54133">
        <w:rPr>
          <w:rFonts w:asciiTheme="majorBidi" w:hAnsiTheme="majorBidi" w:cstheme="majorBidi"/>
          <w:sz w:val="24"/>
          <w:szCs w:val="24"/>
        </w:rPr>
        <w:t xml:space="preserve">s et déjà joliment intitulé. </w:t>
      </w:r>
      <w:r w:rsidR="00A957CE">
        <w:rPr>
          <w:rFonts w:asciiTheme="majorBidi" w:hAnsiTheme="majorBidi" w:cstheme="majorBidi"/>
          <w:sz w:val="24"/>
          <w:szCs w:val="24"/>
        </w:rPr>
        <w:t xml:space="preserve">Je dis aux enfants d’une école : « Écrivez chaque jour quelques lignes dans un gros cahier. Non pas un journal intime consacré à vos états d’âme, mais au contraire un journal dirigé vers le monde extérieur, ses gens, ses animaux et ses choses. Et vous verrez que de jour en jour, non seulement vous </w:t>
      </w:r>
      <w:r w:rsidR="00F06B04">
        <w:rPr>
          <w:rFonts w:asciiTheme="majorBidi" w:hAnsiTheme="majorBidi" w:cstheme="majorBidi"/>
          <w:sz w:val="24"/>
          <w:szCs w:val="24"/>
        </w:rPr>
        <w:t xml:space="preserve">rédigerez mieux et plus facilement, mais surtout vous aurez un plus riche butin à enregistrer. Car votre œil et votre oreille apprendront à découper </w:t>
      </w:r>
      <w:r w:rsidR="00CD688C">
        <w:rPr>
          <w:rFonts w:asciiTheme="majorBidi" w:hAnsiTheme="majorBidi" w:cstheme="majorBidi"/>
          <w:sz w:val="24"/>
          <w:szCs w:val="24"/>
        </w:rPr>
        <w:t>et à retenir dans l’immense et informe magma des perceptions quotidiennes</w:t>
      </w:r>
      <w:r w:rsidR="00A957CE">
        <w:rPr>
          <w:rFonts w:asciiTheme="majorBidi" w:hAnsiTheme="majorBidi" w:cstheme="majorBidi"/>
          <w:sz w:val="24"/>
          <w:szCs w:val="24"/>
        </w:rPr>
        <w:t xml:space="preserve"> </w:t>
      </w:r>
      <w:r w:rsidR="00CD688C">
        <w:rPr>
          <w:rFonts w:asciiTheme="majorBidi" w:hAnsiTheme="majorBidi" w:cstheme="majorBidi"/>
          <w:sz w:val="24"/>
          <w:szCs w:val="24"/>
        </w:rPr>
        <w:t>ce qui peut passer dans votre écriture.</w:t>
      </w:r>
    </w:p>
    <w:p w:rsidR="00E72196" w:rsidRDefault="004E384D" w:rsidP="00E72196">
      <w:pPr>
        <w:jc w:val="both"/>
        <w:rPr>
          <w:rFonts w:asciiTheme="majorBidi" w:hAnsiTheme="majorBidi" w:cstheme="majorBidi"/>
          <w:sz w:val="24"/>
          <w:szCs w:val="24"/>
        </w:rPr>
      </w:pPr>
      <w:r>
        <w:rPr>
          <w:rFonts w:asciiTheme="majorBidi" w:hAnsiTheme="majorBidi" w:cstheme="majorBidi"/>
          <w:sz w:val="24"/>
          <w:szCs w:val="24"/>
        </w:rPr>
        <w:t xml:space="preserve">                                                           </w:t>
      </w:r>
      <w:r w:rsidR="002C4F9A">
        <w:rPr>
          <w:rFonts w:asciiTheme="majorBidi" w:hAnsiTheme="majorBidi" w:cstheme="majorBidi"/>
          <w:sz w:val="24"/>
          <w:szCs w:val="24"/>
        </w:rPr>
        <w:t xml:space="preserve">M. Tournier, </w:t>
      </w:r>
      <w:r w:rsidR="002C4F9A">
        <w:rPr>
          <w:rFonts w:asciiTheme="majorBidi" w:hAnsiTheme="majorBidi" w:cstheme="majorBidi"/>
          <w:i/>
          <w:iCs/>
          <w:sz w:val="24"/>
          <w:szCs w:val="24"/>
        </w:rPr>
        <w:t xml:space="preserve">Journal extime, </w:t>
      </w:r>
      <w:r w:rsidR="002C4F9A">
        <w:rPr>
          <w:rFonts w:asciiTheme="majorBidi" w:hAnsiTheme="majorBidi" w:cstheme="majorBidi"/>
          <w:sz w:val="24"/>
          <w:szCs w:val="24"/>
        </w:rPr>
        <w:t>Éd. La</w:t>
      </w:r>
      <w:r w:rsidR="00AD2B57">
        <w:rPr>
          <w:rFonts w:asciiTheme="majorBidi" w:hAnsiTheme="majorBidi" w:cstheme="majorBidi"/>
          <w:sz w:val="24"/>
          <w:szCs w:val="24"/>
        </w:rPr>
        <w:t xml:space="preserve"> Musardine, 2002.</w:t>
      </w:r>
    </w:p>
    <w:p w:rsidR="006C5107" w:rsidRDefault="006C5107" w:rsidP="00B633CE">
      <w:pPr>
        <w:jc w:val="both"/>
        <w:rPr>
          <w:rFonts w:asciiTheme="majorBidi" w:hAnsiTheme="majorBidi" w:cstheme="majorBidi"/>
          <w:sz w:val="24"/>
          <w:szCs w:val="24"/>
        </w:rPr>
      </w:pPr>
      <w:r>
        <w:rPr>
          <w:rFonts w:asciiTheme="majorBidi" w:hAnsiTheme="majorBidi" w:cstheme="majorBidi"/>
          <w:b/>
          <w:bCs/>
          <w:sz w:val="24"/>
          <w:szCs w:val="24"/>
        </w:rPr>
        <w:t xml:space="preserve">     1-   </w:t>
      </w:r>
      <w:r>
        <w:rPr>
          <w:rFonts w:asciiTheme="majorBidi" w:hAnsiTheme="majorBidi" w:cstheme="majorBidi"/>
          <w:sz w:val="24"/>
          <w:szCs w:val="24"/>
        </w:rPr>
        <w:t>Relevez puis classez tous les éléments paratextuels relatifs à ce texte :</w:t>
      </w:r>
    </w:p>
    <w:tbl>
      <w:tblPr>
        <w:tblStyle w:val="Grilledutableau"/>
        <w:tblW w:w="0" w:type="auto"/>
        <w:tblLook w:val="04A0"/>
      </w:tblPr>
      <w:tblGrid>
        <w:gridCol w:w="2303"/>
        <w:gridCol w:w="2303"/>
        <w:gridCol w:w="2303"/>
        <w:gridCol w:w="2303"/>
      </w:tblGrid>
      <w:tr w:rsidR="006C5107" w:rsidTr="006C5107">
        <w:tc>
          <w:tcPr>
            <w:tcW w:w="2303" w:type="dxa"/>
          </w:tcPr>
          <w:p w:rsidR="006C5107" w:rsidRDefault="007D7A2E" w:rsidP="00B633CE">
            <w:pPr>
              <w:jc w:val="both"/>
              <w:rPr>
                <w:rFonts w:asciiTheme="majorBidi" w:hAnsiTheme="majorBidi" w:cstheme="majorBidi"/>
                <w:sz w:val="24"/>
                <w:szCs w:val="24"/>
              </w:rPr>
            </w:pPr>
            <w:r>
              <w:rPr>
                <w:rFonts w:asciiTheme="majorBidi" w:hAnsiTheme="majorBidi" w:cstheme="majorBidi"/>
                <w:sz w:val="24"/>
                <w:szCs w:val="24"/>
              </w:rPr>
              <w:t>Auteur</w:t>
            </w:r>
          </w:p>
        </w:tc>
        <w:tc>
          <w:tcPr>
            <w:tcW w:w="2303" w:type="dxa"/>
          </w:tcPr>
          <w:p w:rsidR="006C5107" w:rsidRDefault="007D7A2E" w:rsidP="00B633CE">
            <w:pPr>
              <w:jc w:val="both"/>
              <w:rPr>
                <w:rFonts w:asciiTheme="majorBidi" w:hAnsiTheme="majorBidi" w:cstheme="majorBidi"/>
                <w:sz w:val="24"/>
                <w:szCs w:val="24"/>
              </w:rPr>
            </w:pPr>
            <w:r>
              <w:rPr>
                <w:rFonts w:asciiTheme="majorBidi" w:hAnsiTheme="majorBidi" w:cstheme="majorBidi"/>
                <w:sz w:val="24"/>
                <w:szCs w:val="24"/>
              </w:rPr>
              <w:t xml:space="preserve">Œuvre </w:t>
            </w:r>
          </w:p>
        </w:tc>
        <w:tc>
          <w:tcPr>
            <w:tcW w:w="2303" w:type="dxa"/>
          </w:tcPr>
          <w:p w:rsidR="006C5107" w:rsidRDefault="007D7A2E" w:rsidP="00B633CE">
            <w:pPr>
              <w:jc w:val="both"/>
              <w:rPr>
                <w:rFonts w:asciiTheme="majorBidi" w:hAnsiTheme="majorBidi" w:cstheme="majorBidi"/>
                <w:sz w:val="24"/>
                <w:szCs w:val="24"/>
              </w:rPr>
            </w:pPr>
            <w:r>
              <w:rPr>
                <w:rFonts w:asciiTheme="majorBidi" w:hAnsiTheme="majorBidi" w:cstheme="majorBidi"/>
                <w:sz w:val="24"/>
                <w:szCs w:val="24"/>
              </w:rPr>
              <w:t>Édition</w:t>
            </w:r>
          </w:p>
        </w:tc>
        <w:tc>
          <w:tcPr>
            <w:tcW w:w="2303" w:type="dxa"/>
          </w:tcPr>
          <w:p w:rsidR="006C5107" w:rsidRDefault="007D7A2E" w:rsidP="00B633CE">
            <w:pPr>
              <w:jc w:val="both"/>
              <w:rPr>
                <w:rFonts w:asciiTheme="majorBidi" w:hAnsiTheme="majorBidi" w:cstheme="majorBidi"/>
                <w:sz w:val="24"/>
                <w:szCs w:val="24"/>
              </w:rPr>
            </w:pPr>
            <w:r>
              <w:rPr>
                <w:rFonts w:asciiTheme="majorBidi" w:hAnsiTheme="majorBidi" w:cstheme="majorBidi"/>
                <w:sz w:val="24"/>
                <w:szCs w:val="24"/>
              </w:rPr>
              <w:t>Année de parution</w:t>
            </w:r>
          </w:p>
        </w:tc>
      </w:tr>
      <w:tr w:rsidR="006C5107" w:rsidTr="006C5107">
        <w:tc>
          <w:tcPr>
            <w:tcW w:w="2303" w:type="dxa"/>
          </w:tcPr>
          <w:p w:rsidR="006C5107" w:rsidRPr="007D7A2E" w:rsidRDefault="006C5107" w:rsidP="007D7A2E">
            <w:pPr>
              <w:pStyle w:val="Paragraphedeliste"/>
              <w:jc w:val="both"/>
              <w:rPr>
                <w:rFonts w:asciiTheme="majorBidi" w:hAnsiTheme="majorBidi" w:cstheme="majorBidi"/>
                <w:sz w:val="24"/>
                <w:szCs w:val="24"/>
              </w:rPr>
            </w:pPr>
          </w:p>
        </w:tc>
        <w:tc>
          <w:tcPr>
            <w:tcW w:w="2303" w:type="dxa"/>
          </w:tcPr>
          <w:p w:rsidR="006C5107" w:rsidRDefault="006C5107" w:rsidP="00B633CE">
            <w:pPr>
              <w:jc w:val="both"/>
              <w:rPr>
                <w:rFonts w:asciiTheme="majorBidi" w:hAnsiTheme="majorBidi" w:cstheme="majorBidi"/>
                <w:sz w:val="24"/>
                <w:szCs w:val="24"/>
              </w:rPr>
            </w:pPr>
          </w:p>
        </w:tc>
        <w:tc>
          <w:tcPr>
            <w:tcW w:w="2303" w:type="dxa"/>
          </w:tcPr>
          <w:p w:rsidR="006C5107" w:rsidRDefault="006C5107" w:rsidP="00B633CE">
            <w:pPr>
              <w:jc w:val="both"/>
              <w:rPr>
                <w:rFonts w:asciiTheme="majorBidi" w:hAnsiTheme="majorBidi" w:cstheme="majorBidi"/>
                <w:sz w:val="24"/>
                <w:szCs w:val="24"/>
              </w:rPr>
            </w:pPr>
          </w:p>
        </w:tc>
        <w:tc>
          <w:tcPr>
            <w:tcW w:w="2303" w:type="dxa"/>
          </w:tcPr>
          <w:p w:rsidR="006C5107" w:rsidRDefault="006C5107" w:rsidP="00B633CE">
            <w:pPr>
              <w:jc w:val="both"/>
              <w:rPr>
                <w:rFonts w:asciiTheme="majorBidi" w:hAnsiTheme="majorBidi" w:cstheme="majorBidi"/>
                <w:sz w:val="24"/>
                <w:szCs w:val="24"/>
              </w:rPr>
            </w:pPr>
          </w:p>
        </w:tc>
      </w:tr>
    </w:tbl>
    <w:p w:rsidR="006C5107" w:rsidRPr="006C5107" w:rsidRDefault="006C5107" w:rsidP="00B633CE">
      <w:pPr>
        <w:jc w:val="both"/>
        <w:rPr>
          <w:rFonts w:asciiTheme="majorBidi" w:hAnsiTheme="majorBidi" w:cstheme="majorBidi"/>
          <w:sz w:val="24"/>
          <w:szCs w:val="24"/>
        </w:rPr>
      </w:pPr>
      <w:r>
        <w:rPr>
          <w:rFonts w:asciiTheme="majorBidi" w:hAnsiTheme="majorBidi" w:cstheme="majorBidi"/>
          <w:sz w:val="24"/>
          <w:szCs w:val="24"/>
        </w:rPr>
        <w:t xml:space="preserve"> </w:t>
      </w:r>
    </w:p>
    <w:p w:rsidR="00EB01FB" w:rsidRDefault="00B633CE" w:rsidP="00EB01FB">
      <w:pPr>
        <w:jc w:val="both"/>
        <w:rPr>
          <w:rFonts w:asciiTheme="majorBidi" w:hAnsiTheme="majorBidi" w:cstheme="majorBidi"/>
          <w:sz w:val="24"/>
          <w:szCs w:val="24"/>
        </w:rPr>
      </w:pPr>
      <w:r w:rsidRPr="00EB01FB">
        <w:rPr>
          <w:rFonts w:asciiTheme="majorBidi" w:hAnsiTheme="majorBidi" w:cstheme="majorBidi"/>
          <w:b/>
          <w:bCs/>
          <w:sz w:val="24"/>
          <w:szCs w:val="24"/>
        </w:rPr>
        <w:t xml:space="preserve">    </w:t>
      </w:r>
      <w:r w:rsidR="00A81D9C">
        <w:rPr>
          <w:rFonts w:asciiTheme="majorBidi" w:hAnsiTheme="majorBidi" w:cstheme="majorBidi"/>
          <w:b/>
          <w:bCs/>
          <w:sz w:val="24"/>
          <w:szCs w:val="24"/>
        </w:rPr>
        <w:t xml:space="preserve"> </w:t>
      </w:r>
      <w:r w:rsidR="006C5107">
        <w:rPr>
          <w:rFonts w:asciiTheme="majorBidi" w:hAnsiTheme="majorBidi" w:cstheme="majorBidi"/>
          <w:b/>
          <w:bCs/>
          <w:sz w:val="24"/>
          <w:szCs w:val="24"/>
        </w:rPr>
        <w:t>2</w:t>
      </w:r>
      <w:r w:rsidRPr="00EB01FB">
        <w:rPr>
          <w:rFonts w:asciiTheme="majorBidi" w:hAnsiTheme="majorBidi" w:cstheme="majorBidi"/>
          <w:b/>
          <w:bCs/>
          <w:sz w:val="24"/>
          <w:szCs w:val="24"/>
        </w:rPr>
        <w:t>-</w:t>
      </w:r>
      <w:r>
        <w:rPr>
          <w:rFonts w:asciiTheme="majorBidi" w:hAnsiTheme="majorBidi" w:cstheme="majorBidi"/>
          <w:sz w:val="24"/>
          <w:szCs w:val="24"/>
        </w:rPr>
        <w:t xml:space="preserve"> </w:t>
      </w:r>
      <w:r w:rsidR="00A957CE">
        <w:rPr>
          <w:rFonts w:asciiTheme="majorBidi" w:hAnsiTheme="majorBidi" w:cstheme="majorBidi"/>
          <w:sz w:val="24"/>
          <w:szCs w:val="24"/>
        </w:rPr>
        <w:t xml:space="preserve"> </w:t>
      </w:r>
      <w:r w:rsidR="00EB01FB">
        <w:rPr>
          <w:rFonts w:asciiTheme="majorBidi" w:hAnsiTheme="majorBidi" w:cstheme="majorBidi"/>
          <w:sz w:val="24"/>
          <w:szCs w:val="24"/>
        </w:rPr>
        <w:t>Ce texte est constitué de deux paragraphes. Faites la division de ce texte afin de retrouver les deux paragraphes qui le constituent. (Indiquez le début et la fin de chacun des deux paragraphes).</w:t>
      </w:r>
    </w:p>
    <w:p w:rsidR="00EB01FB" w:rsidRDefault="00EB01FB" w:rsidP="00EB01FB">
      <w:pPr>
        <w:jc w:val="both"/>
        <w:rPr>
          <w:rFonts w:asciiTheme="majorBidi" w:hAnsiTheme="majorBidi" w:cstheme="majorBidi"/>
          <w:sz w:val="24"/>
          <w:szCs w:val="24"/>
        </w:rPr>
      </w:pPr>
      <w:r>
        <w:rPr>
          <w:rFonts w:asciiTheme="majorBidi" w:hAnsiTheme="majorBidi" w:cstheme="majorBidi"/>
          <w:sz w:val="24"/>
          <w:szCs w:val="24"/>
        </w:rPr>
        <w:t>1</w:t>
      </w:r>
      <w:r w:rsidRPr="00EB01FB">
        <w:rPr>
          <w:rFonts w:asciiTheme="majorBidi" w:hAnsiTheme="majorBidi" w:cstheme="majorBidi"/>
          <w:sz w:val="24"/>
          <w:szCs w:val="24"/>
          <w:vertAlign w:val="superscript"/>
        </w:rPr>
        <w:t>er</w:t>
      </w:r>
      <w:r>
        <w:rPr>
          <w:rFonts w:asciiTheme="majorBidi" w:hAnsiTheme="majorBidi" w:cstheme="majorBidi"/>
          <w:sz w:val="24"/>
          <w:szCs w:val="24"/>
        </w:rPr>
        <w:t xml:space="preserve"> paragraphe : </w:t>
      </w:r>
    </w:p>
    <w:p w:rsidR="000D2B0B" w:rsidRDefault="000D2B0B" w:rsidP="000D2B0B">
      <w:pPr>
        <w:jc w:val="both"/>
        <w:rPr>
          <w:rFonts w:asciiTheme="majorBidi" w:hAnsiTheme="majorBidi" w:cstheme="majorBidi"/>
          <w:sz w:val="24"/>
          <w:szCs w:val="24"/>
        </w:rPr>
      </w:pPr>
      <w:r>
        <w:rPr>
          <w:rFonts w:asciiTheme="majorBidi" w:hAnsiTheme="majorBidi" w:cstheme="majorBidi"/>
          <w:sz w:val="24"/>
          <w:szCs w:val="24"/>
        </w:rPr>
        <w:lastRenderedPageBreak/>
        <w:t>……………………………………………………………………………………………………………………………………………………………………………………………………</w:t>
      </w:r>
      <w:r w:rsidR="00E72196">
        <w:rPr>
          <w:rFonts w:asciiTheme="majorBidi" w:hAnsiTheme="majorBidi" w:cstheme="majorBidi"/>
          <w:sz w:val="24"/>
          <w:szCs w:val="24"/>
        </w:rPr>
        <w:t>…………………………</w:t>
      </w:r>
    </w:p>
    <w:p w:rsidR="000D2B0B" w:rsidRDefault="000D2B0B" w:rsidP="000D2B0B">
      <w:pPr>
        <w:jc w:val="both"/>
        <w:rPr>
          <w:rFonts w:asciiTheme="majorBidi" w:hAnsiTheme="majorBidi" w:cstheme="majorBidi"/>
          <w:sz w:val="24"/>
          <w:szCs w:val="24"/>
        </w:rPr>
      </w:pPr>
      <w:r>
        <w:rPr>
          <w:rFonts w:asciiTheme="majorBidi" w:hAnsiTheme="majorBidi" w:cstheme="majorBidi"/>
          <w:sz w:val="24"/>
          <w:szCs w:val="24"/>
        </w:rPr>
        <w:t>2</w:t>
      </w:r>
      <w:r w:rsidRPr="000D2B0B">
        <w:rPr>
          <w:rFonts w:asciiTheme="majorBidi" w:hAnsiTheme="majorBidi" w:cstheme="majorBidi"/>
          <w:sz w:val="24"/>
          <w:szCs w:val="24"/>
          <w:vertAlign w:val="superscript"/>
        </w:rPr>
        <w:t>ème</w:t>
      </w:r>
      <w:r>
        <w:rPr>
          <w:rFonts w:asciiTheme="majorBidi" w:hAnsiTheme="majorBidi" w:cstheme="majorBidi"/>
          <w:sz w:val="24"/>
          <w:szCs w:val="24"/>
        </w:rPr>
        <w:t xml:space="preserve"> paragraphe :</w:t>
      </w:r>
    </w:p>
    <w:p w:rsidR="000D2B0B" w:rsidRDefault="000D2B0B" w:rsidP="000D2B0B">
      <w:pPr>
        <w:jc w:val="both"/>
        <w:rPr>
          <w:rFonts w:asciiTheme="majorBidi" w:hAnsiTheme="majorBidi" w:cstheme="majorBidi"/>
          <w:sz w:val="24"/>
          <w:szCs w:val="24"/>
        </w:rPr>
      </w:pPr>
      <w:r>
        <w:rPr>
          <w:rFonts w:asciiTheme="majorBidi" w:hAnsiTheme="majorBidi" w:cstheme="majorBidi"/>
          <w:sz w:val="24"/>
          <w:szCs w:val="24"/>
        </w:rPr>
        <w:t>……………………………………………………………………………………………………………………………………………………………………………………………………</w:t>
      </w:r>
      <w:r w:rsidR="00E72196">
        <w:rPr>
          <w:rFonts w:asciiTheme="majorBidi" w:hAnsiTheme="majorBidi" w:cstheme="majorBidi"/>
          <w:sz w:val="24"/>
          <w:szCs w:val="24"/>
        </w:rPr>
        <w:t>…………………………</w:t>
      </w:r>
    </w:p>
    <w:p w:rsidR="00EB01FB" w:rsidRDefault="00EB01FB" w:rsidP="00EB01FB">
      <w:pPr>
        <w:jc w:val="both"/>
        <w:rPr>
          <w:rFonts w:asciiTheme="majorBidi" w:hAnsiTheme="majorBidi" w:cstheme="majorBidi"/>
          <w:sz w:val="24"/>
          <w:szCs w:val="24"/>
        </w:rPr>
      </w:pPr>
      <w:r w:rsidRPr="00EB01FB">
        <w:rPr>
          <w:rFonts w:asciiTheme="majorBidi" w:hAnsiTheme="majorBidi" w:cstheme="majorBidi"/>
          <w:b/>
          <w:bCs/>
          <w:sz w:val="24"/>
          <w:szCs w:val="24"/>
        </w:rPr>
        <w:t xml:space="preserve">     </w:t>
      </w:r>
      <w:r w:rsidR="006C5107">
        <w:rPr>
          <w:rFonts w:asciiTheme="majorBidi" w:hAnsiTheme="majorBidi" w:cstheme="majorBidi"/>
          <w:b/>
          <w:bCs/>
          <w:sz w:val="24"/>
          <w:szCs w:val="24"/>
        </w:rPr>
        <w:t>3</w:t>
      </w:r>
      <w:r w:rsidRPr="00EB01FB">
        <w:rPr>
          <w:rFonts w:asciiTheme="majorBidi" w:hAnsiTheme="majorBidi" w:cstheme="majorBidi"/>
          <w:b/>
          <w:bCs/>
          <w:sz w:val="24"/>
          <w:szCs w:val="24"/>
        </w:rPr>
        <w:t xml:space="preserve">- </w:t>
      </w:r>
      <w:r w:rsidR="00FD396C">
        <w:rPr>
          <w:rFonts w:asciiTheme="majorBidi" w:hAnsiTheme="majorBidi" w:cstheme="majorBidi"/>
          <w:sz w:val="24"/>
          <w:szCs w:val="24"/>
        </w:rPr>
        <w:t>Quel est le thème abordé dans chacun des deux paragraphes ?</w:t>
      </w:r>
    </w:p>
    <w:p w:rsidR="00FD396C" w:rsidRDefault="00FD396C" w:rsidP="00EB01FB">
      <w:pPr>
        <w:jc w:val="both"/>
        <w:rPr>
          <w:rFonts w:asciiTheme="majorBidi" w:hAnsiTheme="majorBidi" w:cstheme="majorBidi"/>
          <w:sz w:val="24"/>
          <w:szCs w:val="24"/>
        </w:rPr>
      </w:pPr>
      <w:r>
        <w:rPr>
          <w:rFonts w:asciiTheme="majorBidi" w:hAnsiTheme="majorBidi" w:cstheme="majorBidi"/>
          <w:sz w:val="24"/>
          <w:szCs w:val="24"/>
        </w:rPr>
        <w:t>…………………………………………………………………………………………………………………………………………………………………………………………………………………………………………………………………………………………………………………………………………………………………………………………………………</w:t>
      </w:r>
      <w:r w:rsidR="00E72196">
        <w:rPr>
          <w:rFonts w:asciiTheme="majorBidi" w:hAnsiTheme="majorBidi" w:cstheme="majorBidi"/>
          <w:sz w:val="24"/>
          <w:szCs w:val="24"/>
        </w:rPr>
        <w:t>……………………………………………………</w:t>
      </w:r>
    </w:p>
    <w:p w:rsidR="00D532FB" w:rsidRPr="00D532FB" w:rsidRDefault="008D4C9E" w:rsidP="00D532FB">
      <w:pPr>
        <w:pStyle w:val="Paragraphedeliste"/>
        <w:numPr>
          <w:ilvl w:val="0"/>
          <w:numId w:val="11"/>
        </w:numPr>
        <w:jc w:val="both"/>
        <w:rPr>
          <w:rFonts w:asciiTheme="majorBidi" w:hAnsiTheme="majorBidi" w:cstheme="majorBidi"/>
          <w:b/>
          <w:bCs/>
          <w:sz w:val="24"/>
          <w:szCs w:val="24"/>
        </w:rPr>
      </w:pPr>
      <w:r>
        <w:rPr>
          <w:rFonts w:asciiTheme="majorBidi" w:hAnsiTheme="majorBidi" w:cstheme="majorBidi"/>
          <w:sz w:val="24"/>
          <w:szCs w:val="24"/>
        </w:rPr>
        <w:t>A quel adjectif du texte s’oppose le mot inventé dans le titre de l’œuvre ? (Regardez la couverture du livre ci-dessus.)</w:t>
      </w:r>
    </w:p>
    <w:p w:rsidR="00D532FB" w:rsidRDefault="00D532FB" w:rsidP="00D532FB">
      <w:pPr>
        <w:jc w:val="both"/>
        <w:rPr>
          <w:rFonts w:asciiTheme="majorBidi" w:hAnsiTheme="majorBidi" w:cstheme="majorBidi"/>
          <w:sz w:val="24"/>
          <w:szCs w:val="24"/>
        </w:rPr>
      </w:pPr>
      <w:r>
        <w:rPr>
          <w:rFonts w:asciiTheme="majorBidi" w:hAnsiTheme="majorBidi" w:cstheme="majorBidi"/>
          <w:sz w:val="24"/>
          <w:szCs w:val="24"/>
        </w:rPr>
        <w:t>……………………………………………………………………………………………………………………………………………………………………………………………………</w:t>
      </w:r>
      <w:r w:rsidR="00AD1EC5">
        <w:rPr>
          <w:rFonts w:asciiTheme="majorBidi" w:hAnsiTheme="majorBidi" w:cstheme="majorBidi"/>
          <w:sz w:val="24"/>
          <w:szCs w:val="24"/>
        </w:rPr>
        <w:t>…………………………</w:t>
      </w:r>
    </w:p>
    <w:p w:rsidR="000C7ABB" w:rsidRPr="000C7ABB" w:rsidRDefault="00B003E5" w:rsidP="000C7ABB">
      <w:pPr>
        <w:pStyle w:val="Paragraphedeliste"/>
        <w:numPr>
          <w:ilvl w:val="0"/>
          <w:numId w:val="11"/>
        </w:numPr>
        <w:jc w:val="both"/>
        <w:rPr>
          <w:rFonts w:asciiTheme="majorBidi" w:hAnsiTheme="majorBidi" w:cstheme="majorBidi"/>
          <w:b/>
          <w:bCs/>
          <w:sz w:val="24"/>
          <w:szCs w:val="24"/>
        </w:rPr>
      </w:pPr>
      <w:r>
        <w:rPr>
          <w:rFonts w:asciiTheme="majorBidi" w:hAnsiTheme="majorBidi" w:cstheme="majorBidi"/>
          <w:sz w:val="24"/>
          <w:szCs w:val="24"/>
        </w:rPr>
        <w:t xml:space="preserve">Que traduit l’attitude du personnage photographié sur la couverture du livre ci-dessus (sa position, la crispation de </w:t>
      </w:r>
      <w:r w:rsidR="000C7ABB">
        <w:rPr>
          <w:rFonts w:asciiTheme="majorBidi" w:hAnsiTheme="majorBidi" w:cstheme="majorBidi"/>
          <w:sz w:val="24"/>
          <w:szCs w:val="24"/>
        </w:rPr>
        <w:t xml:space="preserve">ses mains). Essayez de faire un rapprochement avec le titre du livre et le </w:t>
      </w:r>
      <w:r w:rsidR="00AD1EC5">
        <w:rPr>
          <w:rFonts w:asciiTheme="majorBidi" w:hAnsiTheme="majorBidi" w:cstheme="majorBidi"/>
          <w:sz w:val="24"/>
          <w:szCs w:val="24"/>
        </w:rPr>
        <w:t xml:space="preserve">contenu du </w:t>
      </w:r>
      <w:r w:rsidR="000C7ABB">
        <w:rPr>
          <w:rFonts w:asciiTheme="majorBidi" w:hAnsiTheme="majorBidi" w:cstheme="majorBidi"/>
          <w:sz w:val="24"/>
          <w:szCs w:val="24"/>
        </w:rPr>
        <w:t>texte extrait de ce même livre.</w:t>
      </w:r>
    </w:p>
    <w:p w:rsidR="00AD1EC5" w:rsidRDefault="000C7ABB" w:rsidP="000C7ABB">
      <w:pPr>
        <w:jc w:val="both"/>
        <w:rPr>
          <w:rFonts w:asciiTheme="majorBidi" w:hAnsiTheme="majorBidi" w:cstheme="majorBidi"/>
          <w:sz w:val="24"/>
          <w:szCs w:val="24"/>
        </w:rPr>
      </w:pPr>
      <w:r>
        <w:rPr>
          <w:rFonts w:asciiTheme="majorBidi" w:hAnsiTheme="majorBidi" w:cstheme="majorBidi"/>
          <w:sz w:val="24"/>
          <w:szCs w:val="24"/>
        </w:rPr>
        <w:t>………………………………………………………………………………………………………………………………………………………………………………………………………………………………………………………………………………………………………………………………………………………………………………………………………………………………………………………………………………………………………………………………………………………………………………………………………………</w:t>
      </w:r>
      <w:r w:rsidR="00AD1EC5">
        <w:rPr>
          <w:rFonts w:asciiTheme="majorBidi" w:hAnsiTheme="majorBidi" w:cstheme="majorBidi"/>
          <w:sz w:val="24"/>
          <w:szCs w:val="24"/>
        </w:rPr>
        <w:t>………………………………………………………………………………………………………………………………………………………………………………………………………………………………………………………………………………………………………………………………………………………………………………………………………………………………………………………………………………………………………………………………………………………………………………………………………………………………………………………………</w:t>
      </w:r>
    </w:p>
    <w:p w:rsidR="00AD1EC5" w:rsidRDefault="00AD1EC5" w:rsidP="000C7ABB">
      <w:pPr>
        <w:jc w:val="both"/>
        <w:rPr>
          <w:rFonts w:asciiTheme="majorBidi" w:hAnsiTheme="majorBidi" w:cstheme="majorBidi"/>
          <w:sz w:val="24"/>
          <w:szCs w:val="24"/>
        </w:rPr>
      </w:pPr>
    </w:p>
    <w:p w:rsidR="000C7ABB" w:rsidRPr="000C7ABB" w:rsidRDefault="00AD1EC5" w:rsidP="000C7ABB">
      <w:pPr>
        <w:jc w:val="both"/>
        <w:rPr>
          <w:rFonts w:asciiTheme="majorBidi" w:hAnsiTheme="majorBidi" w:cstheme="majorBidi"/>
          <w:sz w:val="24"/>
          <w:szCs w:val="24"/>
        </w:rPr>
      </w:pPr>
      <w:r>
        <w:rPr>
          <w:rFonts w:asciiTheme="majorBidi" w:hAnsiTheme="majorBidi" w:cstheme="majorBidi"/>
          <w:sz w:val="24"/>
          <w:szCs w:val="24"/>
        </w:rPr>
        <w:t xml:space="preserve">                                                                                                               </w:t>
      </w:r>
      <w:r>
        <w:rPr>
          <w:rFonts w:ascii="Algerian" w:hAnsi="Algerian" w:cstheme="majorBidi"/>
          <w:sz w:val="24"/>
          <w:szCs w:val="24"/>
        </w:rPr>
        <w:t>Bon courage</w:t>
      </w:r>
      <w:r w:rsidR="000C7ABB">
        <w:rPr>
          <w:rFonts w:asciiTheme="majorBidi" w:hAnsiTheme="majorBidi" w:cstheme="majorBidi"/>
          <w:sz w:val="24"/>
          <w:szCs w:val="24"/>
        </w:rPr>
        <w:t xml:space="preserve">       </w:t>
      </w:r>
    </w:p>
    <w:sectPr w:rsidR="000C7ABB" w:rsidRPr="000C7ABB" w:rsidSect="000C7AB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AC" w:rsidRDefault="00D276AC" w:rsidP="00B633CE">
      <w:pPr>
        <w:spacing w:after="0" w:line="240" w:lineRule="auto"/>
      </w:pPr>
      <w:r>
        <w:separator/>
      </w:r>
    </w:p>
  </w:endnote>
  <w:endnote w:type="continuationSeparator" w:id="1">
    <w:p w:rsidR="00D276AC" w:rsidRDefault="00D276AC" w:rsidP="00B63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659"/>
      <w:docPartObj>
        <w:docPartGallery w:val="Page Numbers (Bottom of Page)"/>
        <w:docPartUnique/>
      </w:docPartObj>
    </w:sdtPr>
    <w:sdtContent>
      <w:p w:rsidR="00B003E5" w:rsidRDefault="0037434C">
        <w:pPr>
          <w:pStyle w:val="Pieddepage"/>
          <w:jc w:val="center"/>
        </w:pPr>
        <w:fldSimple w:instr=" PAGE   \* MERGEFORMAT ">
          <w:r w:rsidR="006879EF">
            <w:rPr>
              <w:noProof/>
            </w:rPr>
            <w:t>3</w:t>
          </w:r>
        </w:fldSimple>
      </w:p>
    </w:sdtContent>
  </w:sdt>
  <w:p w:rsidR="00B003E5" w:rsidRDefault="00B003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AC" w:rsidRDefault="00D276AC" w:rsidP="00B633CE">
      <w:pPr>
        <w:spacing w:after="0" w:line="240" w:lineRule="auto"/>
      </w:pPr>
      <w:r>
        <w:separator/>
      </w:r>
    </w:p>
  </w:footnote>
  <w:footnote w:type="continuationSeparator" w:id="1">
    <w:p w:rsidR="00D276AC" w:rsidRDefault="00D276AC" w:rsidP="00B63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E5" w:rsidRDefault="00B003E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AE6"/>
    <w:multiLevelType w:val="hybridMultilevel"/>
    <w:tmpl w:val="61E6532A"/>
    <w:lvl w:ilvl="0" w:tplc="3DF4294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8037D"/>
    <w:multiLevelType w:val="hybridMultilevel"/>
    <w:tmpl w:val="24C85084"/>
    <w:lvl w:ilvl="0" w:tplc="5254D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CC61E4"/>
    <w:multiLevelType w:val="hybridMultilevel"/>
    <w:tmpl w:val="0D302708"/>
    <w:lvl w:ilvl="0" w:tplc="AC1C578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4602E4"/>
    <w:multiLevelType w:val="hybridMultilevel"/>
    <w:tmpl w:val="5B8A55EC"/>
    <w:lvl w:ilvl="0" w:tplc="184802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E5F536B"/>
    <w:multiLevelType w:val="hybridMultilevel"/>
    <w:tmpl w:val="61905214"/>
    <w:lvl w:ilvl="0" w:tplc="08C4C2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1A600A"/>
    <w:multiLevelType w:val="hybridMultilevel"/>
    <w:tmpl w:val="9E1E54B4"/>
    <w:lvl w:ilvl="0" w:tplc="6F661980">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E952CD"/>
    <w:multiLevelType w:val="hybridMultilevel"/>
    <w:tmpl w:val="7EBEDC16"/>
    <w:lvl w:ilvl="0" w:tplc="C8C828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661491"/>
    <w:multiLevelType w:val="hybridMultilevel"/>
    <w:tmpl w:val="D160D49C"/>
    <w:lvl w:ilvl="0" w:tplc="3646A2B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B126FC"/>
    <w:multiLevelType w:val="hybridMultilevel"/>
    <w:tmpl w:val="5B8A55EC"/>
    <w:lvl w:ilvl="0" w:tplc="184802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33162CD"/>
    <w:multiLevelType w:val="hybridMultilevel"/>
    <w:tmpl w:val="D3D666CE"/>
    <w:lvl w:ilvl="0" w:tplc="BAFE1EAA">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6F7AFB"/>
    <w:multiLevelType w:val="hybridMultilevel"/>
    <w:tmpl w:val="9B1CF888"/>
    <w:lvl w:ilvl="0" w:tplc="0A9C6E70">
      <w:start w:val="1"/>
      <w:numFmt w:val="upperLetter"/>
      <w:lvlText w:val="%1-"/>
      <w:lvlJc w:val="left"/>
      <w:pPr>
        <w:ind w:left="720" w:hanging="360"/>
      </w:pPr>
      <w:rPr>
        <w:rFonts w:ascii="Times New Roman" w:hAnsi="Times New Roman" w:cs="Times New Roman" w:hint="default"/>
        <w:b/>
        <w:bCs/>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3"/>
  </w:num>
  <w:num w:numId="5">
    <w:abstractNumId w:val="8"/>
  </w:num>
  <w:num w:numId="6">
    <w:abstractNumId w:val="5"/>
  </w:num>
  <w:num w:numId="7">
    <w:abstractNumId w:val="10"/>
  </w:num>
  <w:num w:numId="8">
    <w:abstractNumId w:val="4"/>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5767BE"/>
    <w:rsid w:val="000237A9"/>
    <w:rsid w:val="0007727A"/>
    <w:rsid w:val="000C7ABB"/>
    <w:rsid w:val="000D2B0B"/>
    <w:rsid w:val="000E0DD3"/>
    <w:rsid w:val="00107AC3"/>
    <w:rsid w:val="00154E79"/>
    <w:rsid w:val="001E3F35"/>
    <w:rsid w:val="002C1423"/>
    <w:rsid w:val="002C4F9A"/>
    <w:rsid w:val="00371D22"/>
    <w:rsid w:val="0037434C"/>
    <w:rsid w:val="003812E6"/>
    <w:rsid w:val="003A537B"/>
    <w:rsid w:val="004512B7"/>
    <w:rsid w:val="004867F7"/>
    <w:rsid w:val="004E384D"/>
    <w:rsid w:val="005767BE"/>
    <w:rsid w:val="005B576B"/>
    <w:rsid w:val="005F4510"/>
    <w:rsid w:val="00666671"/>
    <w:rsid w:val="006879EF"/>
    <w:rsid w:val="006C5107"/>
    <w:rsid w:val="007761B0"/>
    <w:rsid w:val="00784302"/>
    <w:rsid w:val="00790B26"/>
    <w:rsid w:val="007D6CB3"/>
    <w:rsid w:val="007D7A2E"/>
    <w:rsid w:val="008D4C9E"/>
    <w:rsid w:val="008F54DE"/>
    <w:rsid w:val="0090591E"/>
    <w:rsid w:val="00907746"/>
    <w:rsid w:val="009C551E"/>
    <w:rsid w:val="00A15C4A"/>
    <w:rsid w:val="00A234AB"/>
    <w:rsid w:val="00A81D9C"/>
    <w:rsid w:val="00A957CE"/>
    <w:rsid w:val="00AD1EC5"/>
    <w:rsid w:val="00AD2B57"/>
    <w:rsid w:val="00AD7BD9"/>
    <w:rsid w:val="00B003E5"/>
    <w:rsid w:val="00B014F3"/>
    <w:rsid w:val="00B633CE"/>
    <w:rsid w:val="00C715DA"/>
    <w:rsid w:val="00CD688C"/>
    <w:rsid w:val="00CD73BE"/>
    <w:rsid w:val="00D276AC"/>
    <w:rsid w:val="00D532FB"/>
    <w:rsid w:val="00D54133"/>
    <w:rsid w:val="00DF7215"/>
    <w:rsid w:val="00E60E7F"/>
    <w:rsid w:val="00E65A9E"/>
    <w:rsid w:val="00E72196"/>
    <w:rsid w:val="00EB01FB"/>
    <w:rsid w:val="00F06B04"/>
    <w:rsid w:val="00F13454"/>
    <w:rsid w:val="00F26A92"/>
    <w:rsid w:val="00FB31A7"/>
    <w:rsid w:val="00FD39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7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7BE"/>
    <w:rPr>
      <w:rFonts w:ascii="Tahoma" w:hAnsi="Tahoma" w:cs="Tahoma"/>
      <w:sz w:val="16"/>
      <w:szCs w:val="16"/>
    </w:rPr>
  </w:style>
  <w:style w:type="table" w:styleId="Grilledutableau">
    <w:name w:val="Table Grid"/>
    <w:basedOn w:val="TableauNormal"/>
    <w:uiPriority w:val="59"/>
    <w:rsid w:val="00FB3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FB31A7"/>
    <w:pPr>
      <w:spacing w:after="0" w:line="240" w:lineRule="auto"/>
    </w:pPr>
  </w:style>
  <w:style w:type="character" w:styleId="Lienhypertexte">
    <w:name w:val="Hyperlink"/>
    <w:basedOn w:val="Policepardfaut"/>
    <w:uiPriority w:val="99"/>
    <w:unhideWhenUsed/>
    <w:rsid w:val="00154E79"/>
    <w:rPr>
      <w:color w:val="0000FF" w:themeColor="hyperlink"/>
      <w:u w:val="single"/>
    </w:rPr>
  </w:style>
  <w:style w:type="paragraph" w:styleId="Paragraphedeliste">
    <w:name w:val="List Paragraph"/>
    <w:basedOn w:val="Normal"/>
    <w:uiPriority w:val="34"/>
    <w:qFormat/>
    <w:rsid w:val="00154E79"/>
    <w:pPr>
      <w:ind w:left="720"/>
      <w:contextualSpacing/>
    </w:pPr>
  </w:style>
  <w:style w:type="paragraph" w:styleId="En-tte">
    <w:name w:val="header"/>
    <w:basedOn w:val="Normal"/>
    <w:link w:val="En-tteCar"/>
    <w:uiPriority w:val="99"/>
    <w:semiHidden/>
    <w:unhideWhenUsed/>
    <w:rsid w:val="00B633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3CE"/>
  </w:style>
  <w:style w:type="paragraph" w:styleId="Pieddepage">
    <w:name w:val="footer"/>
    <w:basedOn w:val="Normal"/>
    <w:link w:val="PieddepageCar"/>
    <w:uiPriority w:val="99"/>
    <w:unhideWhenUsed/>
    <w:rsid w:val="00B63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3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5DBF-CC07-4AA8-8588-0C7E71CF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POSTE14</cp:lastModifiedBy>
  <cp:revision>44</cp:revision>
  <dcterms:created xsi:type="dcterms:W3CDTF">2021-03-10T18:21:00Z</dcterms:created>
  <dcterms:modified xsi:type="dcterms:W3CDTF">2021-11-13T21:14:00Z</dcterms:modified>
</cp:coreProperties>
</file>