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C3" w:rsidRDefault="001829C3" w:rsidP="001829C3">
      <w:pPr>
        <w:spacing w:line="240" w:lineRule="auto"/>
        <w:jc w:val="center"/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</w:pPr>
      <w:r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 xml:space="preserve">نشاط </w:t>
      </w:r>
      <w:proofErr w:type="spellStart"/>
      <w:r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>تقويمي6</w:t>
      </w:r>
      <w:proofErr w:type="spellEnd"/>
      <w:r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>: أنواع الجموع</w:t>
      </w:r>
    </w:p>
    <w:p w:rsidR="00662F34" w:rsidRDefault="001829C3" w:rsidP="00662F34">
      <w:pPr>
        <w:spacing w:line="240" w:lineRule="auto"/>
        <w:jc w:val="both"/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</w:pPr>
      <w:r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>استخرج من الأمثلة الآتية الجمع وبيّن نوعه وعلامة إعرابه:</w:t>
      </w:r>
    </w:p>
    <w:p w:rsidR="001829C3" w:rsidRPr="00662F34" w:rsidRDefault="00662F34" w:rsidP="00662F34">
      <w:pPr>
        <w:spacing w:line="240" w:lineRule="auto"/>
        <w:jc w:val="both"/>
        <w:rPr>
          <w:rFonts w:ascii="Calibri" w:eastAsiaTheme="minorHAnsi" w:hAnsi="Calibri" w:cs="Simplified Arabic"/>
          <w:b/>
          <w:bCs/>
          <w:sz w:val="32"/>
          <w:szCs w:val="32"/>
          <w:rtl/>
          <w:lang w:val="fr-FR"/>
        </w:rPr>
      </w:pPr>
      <w:r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 xml:space="preserve"> </w:t>
      </w:r>
      <w:r w:rsidR="001829C3"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 w:rsidR="001829C3"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وَ</w:t>
      </w:r>
      <w:r w:rsidR="001829C3"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أقم الصلاة</w:t>
      </w:r>
      <w:r w:rsidR="001829C3"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1829C3"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طَرَفَ</w:t>
      </w:r>
      <w:r w:rsidR="001829C3"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="001829C3"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1829C3"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النَّهَارِ</w:t>
      </w:r>
      <w:r w:rsidR="001829C3"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="001829C3"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وَزُلَفًا</w:t>
      </w:r>
      <w:proofErr w:type="spellEnd"/>
      <w:r w:rsidR="001829C3"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1829C3"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مِّنَ</w:t>
      </w:r>
      <w:r w:rsidR="001829C3"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1829C3"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ال</w:t>
      </w:r>
      <w:r w:rsidR="001829C3"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ليل</w:t>
      </w:r>
      <w:r w:rsidR="001829C3"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1829C3"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إِنَّ</w:t>
      </w:r>
      <w:r w:rsidR="001829C3"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1829C3"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الْحَسَنَاتِ</w:t>
      </w:r>
      <w:r w:rsidR="001829C3"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1829C3"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يذهبن</w:t>
      </w:r>
      <w:r w:rsidR="001829C3"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 xml:space="preserve"> </w:t>
      </w:r>
      <w:r w:rsidR="001829C3"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السيئات</w:t>
      </w:r>
      <w:r w:rsidR="001829C3"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1829C3"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ذَ</w:t>
      </w:r>
      <w:r w:rsidR="001829C3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لك</w:t>
      </w:r>
      <w:r w:rsidR="001829C3"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1829C3"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ذكرى </w:t>
      </w:r>
      <w:r w:rsidR="001829C3"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لِل</w:t>
      </w:r>
      <w:r w:rsidR="001829C3"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ذّاكرين</w:t>
      </w:r>
      <w:r w:rsidR="001829C3"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"</w:t>
      </w:r>
    </w:p>
    <w:p w:rsidR="001829C3" w:rsidRDefault="001829C3" w:rsidP="001829C3">
      <w:pPr>
        <w:spacing w:line="240" w:lineRule="auto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إنما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يتذ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ك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ّ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ر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أولو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الألباب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1829C3" w:rsidRDefault="001829C3" w:rsidP="001829C3">
      <w:pPr>
        <w:spacing w:line="240" w:lineRule="auto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واذكروا الله في أيّام معدودات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1829C3" w:rsidRDefault="001829C3" w:rsidP="001829C3">
      <w:pPr>
        <w:spacing w:line="240" w:lineRule="auto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المال والبنون زينة الحياة الدنيا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1829C3" w:rsidRDefault="001829C3" w:rsidP="001829C3">
      <w:pPr>
        <w:spacing w:line="240" w:lineRule="auto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 w:rsidRPr="00B93549">
        <w:rPr>
          <w:rFonts w:cs="Simplified Arabic" w:hint="cs"/>
          <w:sz w:val="32"/>
          <w:szCs w:val="32"/>
          <w:rtl/>
        </w:rPr>
        <w:t>وإنهم</w:t>
      </w:r>
      <w:r w:rsidRPr="00B93549">
        <w:rPr>
          <w:rFonts w:cs="Simplified Arabic"/>
          <w:sz w:val="32"/>
          <w:szCs w:val="32"/>
          <w:rtl/>
        </w:rPr>
        <w:t xml:space="preserve"> عندنا لمن المصطفين </w:t>
      </w:r>
      <w:r w:rsidRPr="00B93549">
        <w:rPr>
          <w:rFonts w:cs="Simplified Arabic" w:hint="cs"/>
          <w:sz w:val="32"/>
          <w:szCs w:val="32"/>
          <w:rtl/>
        </w:rPr>
        <w:t>الأخيار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1829C3" w:rsidRDefault="001829C3" w:rsidP="001829C3">
      <w:pPr>
        <w:spacing w:line="240" w:lineRule="auto"/>
        <w:jc w:val="both"/>
        <w:rPr>
          <w:rFonts w:cs="Simplified Arabic"/>
          <w:sz w:val="32"/>
          <w:szCs w:val="32"/>
          <w:rtl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Pr="00A336FD">
        <w:rPr>
          <w:rFonts w:cs="Simplified Arabic"/>
          <w:sz w:val="32"/>
          <w:szCs w:val="32"/>
          <w:rtl/>
        </w:rPr>
        <w:t>شغلتنا أموالنا وأهلونا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1829C3" w:rsidRDefault="001829C3" w:rsidP="001829C3">
      <w:pPr>
        <w:spacing w:line="240" w:lineRule="auto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>
        <w:rPr>
          <w:rFonts w:cs="Simplified Arabic" w:hint="cs"/>
          <w:sz w:val="32"/>
          <w:szCs w:val="32"/>
          <w:rtl/>
        </w:rPr>
        <w:t>ف</w:t>
      </w:r>
      <w:r w:rsidRPr="00A336FD">
        <w:rPr>
          <w:rFonts w:cs="Simplified Arabic"/>
          <w:sz w:val="32"/>
          <w:szCs w:val="32"/>
          <w:rtl/>
        </w:rPr>
        <w:t>اصبر كما صبر أولو العزم من الرسل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1829C3" w:rsidRPr="00AB57D8" w:rsidRDefault="001829C3" w:rsidP="001829C3">
      <w:pPr>
        <w:spacing w:line="240" w:lineRule="auto"/>
        <w:jc w:val="both"/>
        <w:rPr>
          <w:rFonts w:cs="Simplified Arabic"/>
          <w:sz w:val="32"/>
          <w:szCs w:val="32"/>
          <w:rtl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Pr="00AB57D8">
        <w:rPr>
          <w:rFonts w:cs="Simplified Arabic"/>
          <w:sz w:val="32"/>
          <w:szCs w:val="32"/>
          <w:rtl/>
        </w:rPr>
        <w:t>ولقد زينا السماء الدنيا بمصابيح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AA6B38" w:rsidRDefault="00AA6B38" w:rsidP="001829C3"/>
    <w:sectPr w:rsidR="00AA6B38" w:rsidSect="00A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29C3"/>
    <w:rsid w:val="001829C3"/>
    <w:rsid w:val="00433CD7"/>
    <w:rsid w:val="00662F34"/>
    <w:rsid w:val="00AA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9C3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360</Characters>
  <Application>Microsoft Office Word</Application>
  <DocSecurity>0</DocSecurity>
  <Lines>3</Lines>
  <Paragraphs>1</Paragraphs>
  <ScaleCrop>false</ScaleCrop>
  <Company>Edition TWINS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2</cp:revision>
  <dcterms:created xsi:type="dcterms:W3CDTF">2021-03-09T17:40:00Z</dcterms:created>
  <dcterms:modified xsi:type="dcterms:W3CDTF">2021-03-09T18:30:00Z</dcterms:modified>
</cp:coreProperties>
</file>