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9D9" w:rsidRPr="000909D9" w:rsidRDefault="000909D9" w:rsidP="000909D9">
      <w:pPr>
        <w:spacing w:after="0" w:line="360" w:lineRule="auto"/>
        <w:jc w:val="right"/>
        <w:outlineLvl w:val="1"/>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rtl/>
          <w:lang w:eastAsia="fr-FR"/>
        </w:rPr>
        <w:t>البعد الأمني في العلاقات المغربية الأوروبية</w:t>
      </w:r>
    </w:p>
    <w:p w:rsidR="000909D9" w:rsidRPr="000909D9" w:rsidRDefault="000909D9" w:rsidP="000909D9">
      <w:pPr>
        <w:spacing w:after="0" w:line="360" w:lineRule="auto"/>
        <w:jc w:val="right"/>
        <w:outlineLvl w:val="2"/>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rtl/>
          <w:lang w:eastAsia="fr-FR"/>
        </w:rPr>
        <w:t>تطور مفهوم الأمن الأوربي في علاقته بدول جنوب المتوسط</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rtl/>
          <w:lang w:eastAsia="fr-FR"/>
        </w:rPr>
        <w:t xml:space="preserve">على مر التاريخ الإنساني لم يكن البحر الابيض المتوسط مجرد مانع مائي بين منطقتين جغرافيتين متجاورتين، بل كان دوما منطقة فاصلة بين حضارتين </w:t>
      </w:r>
      <w:proofErr w:type="spellStart"/>
      <w:r w:rsidRPr="000909D9">
        <w:rPr>
          <w:rFonts w:ascii="Arabic Typesetting" w:eastAsia="Times New Roman" w:hAnsi="Arabic Typesetting" w:cs="Arabic Typesetting"/>
          <w:sz w:val="32"/>
          <w:szCs w:val="32"/>
          <w:rtl/>
          <w:lang w:eastAsia="fr-FR"/>
        </w:rPr>
        <w:t>متمازتين</w:t>
      </w:r>
      <w:proofErr w:type="spellEnd"/>
      <w:r w:rsidRPr="000909D9">
        <w:rPr>
          <w:rFonts w:ascii="Arabic Typesetting" w:eastAsia="Times New Roman" w:hAnsi="Arabic Typesetting" w:cs="Arabic Typesetting"/>
          <w:sz w:val="32"/>
          <w:szCs w:val="32"/>
          <w:rtl/>
          <w:lang w:eastAsia="fr-FR"/>
        </w:rPr>
        <w:t xml:space="preserve"> ومختلفتين تجمع بينهما جدلية الصراع والحوار</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rtl/>
          <w:lang w:eastAsia="fr-FR"/>
        </w:rPr>
        <w:t>ومع بداية القرن العشرين أنهت أوربا مسرحا لحربين كونيتين خلفتا العديد من الآلام والضحايا أعقبتها حرب باردة أثرت في العلاقات الدولية، وأججت صراعا محموما في مجال أسلحة الدمار الشامل مما أثر في علاقات أعضائها فيما بينهم ومع الدول الأخرى</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rtl/>
          <w:lang w:eastAsia="fr-FR"/>
        </w:rPr>
        <w:t xml:space="preserve">وترجع المحاولة الأولى لإقرار سياسة دفاعية وأمنية أوربية مشتركة إلى شهر أكتوبر من سنة 1970 عندما اتفق وزراء خارجية الدول الأوربية الأعضاء في الجماعة الأوربية الى تبني استراتيجية التعاون السياسي الأوربي، الشيء الذي مكنهم من تبادل </w:t>
      </w:r>
      <w:proofErr w:type="spellStart"/>
      <w:r w:rsidRPr="000909D9">
        <w:rPr>
          <w:rFonts w:ascii="Arabic Typesetting" w:eastAsia="Times New Roman" w:hAnsi="Arabic Typesetting" w:cs="Arabic Typesetting"/>
          <w:sz w:val="32"/>
          <w:szCs w:val="32"/>
          <w:rtl/>
          <w:lang w:eastAsia="fr-FR"/>
        </w:rPr>
        <w:t>المعومات</w:t>
      </w:r>
      <w:proofErr w:type="spellEnd"/>
      <w:r w:rsidRPr="000909D9">
        <w:rPr>
          <w:rFonts w:ascii="Arabic Typesetting" w:eastAsia="Times New Roman" w:hAnsi="Arabic Typesetting" w:cs="Arabic Typesetting"/>
          <w:sz w:val="32"/>
          <w:szCs w:val="32"/>
          <w:rtl/>
          <w:lang w:eastAsia="fr-FR"/>
        </w:rPr>
        <w:t xml:space="preserve"> فيما بينهم في المجال الأمني</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rtl/>
          <w:lang w:eastAsia="fr-FR"/>
        </w:rPr>
        <w:t xml:space="preserve">ومع ابرام اتفاقية ماستريخت عام 1991 والتي تم بموجبها الانتقال من المجموعة الأوربية الى </w:t>
      </w:r>
      <w:proofErr w:type="spellStart"/>
      <w:r w:rsidRPr="000909D9">
        <w:rPr>
          <w:rFonts w:ascii="Arabic Typesetting" w:eastAsia="Times New Roman" w:hAnsi="Arabic Typesetting" w:cs="Arabic Typesetting"/>
          <w:sz w:val="32"/>
          <w:szCs w:val="32"/>
          <w:rtl/>
          <w:lang w:eastAsia="fr-FR"/>
        </w:rPr>
        <w:t>الإتحاد</w:t>
      </w:r>
      <w:proofErr w:type="spellEnd"/>
      <w:r w:rsidRPr="000909D9">
        <w:rPr>
          <w:rFonts w:ascii="Arabic Typesetting" w:eastAsia="Times New Roman" w:hAnsi="Arabic Typesetting" w:cs="Arabic Typesetting"/>
          <w:sz w:val="32"/>
          <w:szCs w:val="32"/>
          <w:rtl/>
          <w:lang w:eastAsia="fr-FR"/>
        </w:rPr>
        <w:t xml:space="preserve"> الأوربي، ظهرت السياسة الخارجية والأمنية المشتركة للدول الأعضاء أو سياسة </w:t>
      </w:r>
      <w:proofErr w:type="spellStart"/>
      <w:r w:rsidRPr="000909D9">
        <w:rPr>
          <w:rFonts w:ascii="Arabic Typesetting" w:eastAsia="Times New Roman" w:hAnsi="Arabic Typesetting" w:cs="Arabic Typesetting"/>
          <w:sz w:val="32"/>
          <w:szCs w:val="32"/>
          <w:rtl/>
          <w:lang w:eastAsia="fr-FR"/>
        </w:rPr>
        <w:t>الإتحاد</w:t>
      </w:r>
      <w:proofErr w:type="spellEnd"/>
      <w:r w:rsidRPr="000909D9">
        <w:rPr>
          <w:rFonts w:ascii="Arabic Typesetting" w:eastAsia="Times New Roman" w:hAnsi="Arabic Typesetting" w:cs="Arabic Typesetting"/>
          <w:sz w:val="32"/>
          <w:szCs w:val="32"/>
          <w:rtl/>
          <w:lang w:eastAsia="fr-FR"/>
        </w:rPr>
        <w:t xml:space="preserve"> الأوربي العامة للخارجية والامن، وقد نصت </w:t>
      </w:r>
      <w:proofErr w:type="spellStart"/>
      <w:r w:rsidRPr="000909D9">
        <w:rPr>
          <w:rFonts w:ascii="Arabic Typesetting" w:eastAsia="Times New Roman" w:hAnsi="Arabic Typesetting" w:cs="Arabic Typesetting"/>
          <w:sz w:val="32"/>
          <w:szCs w:val="32"/>
          <w:rtl/>
          <w:lang w:eastAsia="fr-FR"/>
        </w:rPr>
        <w:t>الإتفاقية</w:t>
      </w:r>
      <w:proofErr w:type="spellEnd"/>
      <w:r w:rsidRPr="000909D9">
        <w:rPr>
          <w:rFonts w:ascii="Arabic Typesetting" w:eastAsia="Times New Roman" w:hAnsi="Arabic Typesetting" w:cs="Arabic Typesetting"/>
          <w:sz w:val="32"/>
          <w:szCs w:val="32"/>
          <w:rtl/>
          <w:lang w:eastAsia="fr-FR"/>
        </w:rPr>
        <w:t xml:space="preserve"> على اقرار سياسة دفاعية وأمنية مشتركة تشمل كافة القضايا المتعلقة بأمن </w:t>
      </w:r>
      <w:proofErr w:type="spellStart"/>
      <w:r w:rsidRPr="000909D9">
        <w:rPr>
          <w:rFonts w:ascii="Arabic Typesetting" w:eastAsia="Times New Roman" w:hAnsi="Arabic Typesetting" w:cs="Arabic Typesetting"/>
          <w:sz w:val="32"/>
          <w:szCs w:val="32"/>
          <w:rtl/>
          <w:lang w:eastAsia="fr-FR"/>
        </w:rPr>
        <w:t>الإتحاد</w:t>
      </w:r>
      <w:proofErr w:type="spellEnd"/>
      <w:r w:rsidRPr="000909D9">
        <w:rPr>
          <w:rFonts w:ascii="Arabic Typesetting" w:eastAsia="Times New Roman" w:hAnsi="Arabic Typesetting" w:cs="Arabic Typesetting"/>
          <w:sz w:val="32"/>
          <w:szCs w:val="32"/>
          <w:rtl/>
          <w:lang w:eastAsia="fr-FR"/>
        </w:rPr>
        <w:t xml:space="preserve"> الاوربي</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rtl/>
          <w:lang w:eastAsia="fr-FR"/>
        </w:rPr>
        <w:t>وفي بداية التسعينات من القرن المنصرم، دشنت الدول الأوربية من خلال الحلف الأطلسي حوارا متوسطيا، حيث بادرت إلى اقتراح إجراء حوار ثنائي مع 5 دول من الضفة الغربية للبحر الأبيض المتوسط من بينها المغرب، وهو حوار تأسس على قناعة راسخة أن الأمن في أوربا مرتبط عضويا بالأمن في حوض المتوسط بل هو جزء محوري في الفضاء الأممي لما بعد الحرب الباردة، لهذا استعمل هذه الدول على دمج الجانب الأمني الى جانب مختلف أوجه التعاون ضمن اعلان برشلونة</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rtl/>
          <w:lang w:eastAsia="fr-FR"/>
        </w:rPr>
        <w:t xml:space="preserve">بعد هذا الجرد التاريخي للسياسة الأمنية الأوربية، فإن ظهور الأمن هو الآخر عرف تطورا في خضم تلك السياسة، فبعد ما كان مرتبطا بالعمل العسكري </w:t>
      </w:r>
      <w:proofErr w:type="spellStart"/>
      <w:r w:rsidRPr="000909D9">
        <w:rPr>
          <w:rFonts w:ascii="Arabic Typesetting" w:eastAsia="Times New Roman" w:hAnsi="Arabic Typesetting" w:cs="Arabic Typesetting"/>
          <w:sz w:val="32"/>
          <w:szCs w:val="32"/>
          <w:rtl/>
          <w:lang w:eastAsia="fr-FR"/>
        </w:rPr>
        <w:t>والمخابراتيوالتجسسي</w:t>
      </w:r>
      <w:proofErr w:type="spellEnd"/>
      <w:r w:rsidRPr="000909D9">
        <w:rPr>
          <w:rFonts w:ascii="Arabic Typesetting" w:eastAsia="Times New Roman" w:hAnsi="Arabic Typesetting" w:cs="Arabic Typesetting"/>
          <w:sz w:val="32"/>
          <w:szCs w:val="32"/>
          <w:rtl/>
          <w:lang w:eastAsia="fr-FR"/>
        </w:rPr>
        <w:t xml:space="preserve"> منذ نهاية الحرب العالمية الثانية، انتقل حسب المفهوم الأوربي الى تحقيق الاستقرار السياسي والرفاه الاجتماعي </w:t>
      </w:r>
      <w:proofErr w:type="spellStart"/>
      <w:r w:rsidRPr="000909D9">
        <w:rPr>
          <w:rFonts w:ascii="Arabic Typesetting" w:eastAsia="Times New Roman" w:hAnsi="Arabic Typesetting" w:cs="Arabic Typesetting"/>
          <w:sz w:val="32"/>
          <w:szCs w:val="32"/>
          <w:rtl/>
          <w:lang w:eastAsia="fr-FR"/>
        </w:rPr>
        <w:t>والأقتصادي</w:t>
      </w:r>
      <w:proofErr w:type="spellEnd"/>
      <w:r w:rsidRPr="000909D9">
        <w:rPr>
          <w:rFonts w:ascii="Arabic Typesetting" w:eastAsia="Times New Roman" w:hAnsi="Arabic Typesetting" w:cs="Arabic Typesetting"/>
          <w:sz w:val="32"/>
          <w:szCs w:val="32"/>
          <w:rtl/>
          <w:lang w:eastAsia="fr-FR"/>
        </w:rPr>
        <w:t xml:space="preserve"> وتقليص الهوة بين الدول المتقدمة والدول النامية</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rtl/>
          <w:lang w:eastAsia="fr-FR"/>
        </w:rPr>
        <w:t xml:space="preserve">غير انه مع نهاية الحرب الباردة بدأ الأمن الأوربي يواجه تهديدات جديدة مثل الجريمة المنظمة والهجرة غير الشرعية وتجارة المخدرات والإرهاب الدولي، وسعت من المفهوم التقليدي للأمن القائم على الأمن العسكري، ومن هذه المفاهيم الجديدة، الأمن البيئي والأمن </w:t>
      </w:r>
      <w:proofErr w:type="spellStart"/>
      <w:r w:rsidRPr="000909D9">
        <w:rPr>
          <w:rFonts w:ascii="Arabic Typesetting" w:eastAsia="Times New Roman" w:hAnsi="Arabic Typesetting" w:cs="Arabic Typesetting"/>
          <w:sz w:val="32"/>
          <w:szCs w:val="32"/>
          <w:rtl/>
          <w:lang w:eastAsia="fr-FR"/>
        </w:rPr>
        <w:t>الإقتصادي</w:t>
      </w:r>
      <w:proofErr w:type="spellEnd"/>
      <w:r w:rsidRPr="000909D9">
        <w:rPr>
          <w:rFonts w:ascii="Arabic Typesetting" w:eastAsia="Times New Roman" w:hAnsi="Arabic Typesetting" w:cs="Arabic Typesetting"/>
          <w:sz w:val="32"/>
          <w:szCs w:val="32"/>
          <w:rtl/>
          <w:lang w:eastAsia="fr-FR"/>
        </w:rPr>
        <w:t xml:space="preserve"> والامن التعاوني والأمن المجتمعي والأمن الإنساني</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rtl/>
          <w:lang w:eastAsia="fr-FR"/>
        </w:rPr>
        <w:lastRenderedPageBreak/>
        <w:t xml:space="preserve">ومثل هذه الظواهر تهدد الأمن القومي لكل دول المنطقة وليس فقط لدولة واحدة دون غيرها، مما دفع </w:t>
      </w:r>
      <w:proofErr w:type="spellStart"/>
      <w:r w:rsidRPr="000909D9">
        <w:rPr>
          <w:rFonts w:ascii="Arabic Typesetting" w:eastAsia="Times New Roman" w:hAnsi="Arabic Typesetting" w:cs="Arabic Typesetting"/>
          <w:sz w:val="32"/>
          <w:szCs w:val="32"/>
          <w:rtl/>
          <w:lang w:eastAsia="fr-FR"/>
        </w:rPr>
        <w:t>بهاته</w:t>
      </w:r>
      <w:proofErr w:type="spellEnd"/>
      <w:r w:rsidRPr="000909D9">
        <w:rPr>
          <w:rFonts w:ascii="Arabic Typesetting" w:eastAsia="Times New Roman" w:hAnsi="Arabic Typesetting" w:cs="Arabic Typesetting"/>
          <w:sz w:val="32"/>
          <w:szCs w:val="32"/>
          <w:rtl/>
          <w:lang w:eastAsia="fr-FR"/>
        </w:rPr>
        <w:t xml:space="preserve"> الدول الى محاولة المزج بين المقاربة الأمنية المستندة الى القوة الناعمة وهو ما سيتجلى من خلال إعطاء الضوء الأخضر لمسلسلات </w:t>
      </w:r>
      <w:proofErr w:type="spellStart"/>
      <w:r w:rsidRPr="000909D9">
        <w:rPr>
          <w:rFonts w:ascii="Arabic Typesetting" w:eastAsia="Times New Roman" w:hAnsi="Arabic Typesetting" w:cs="Arabic Typesetting"/>
          <w:sz w:val="32"/>
          <w:szCs w:val="32"/>
          <w:rtl/>
          <w:lang w:eastAsia="fr-FR"/>
        </w:rPr>
        <w:t>الشراكةمع</w:t>
      </w:r>
      <w:proofErr w:type="spellEnd"/>
      <w:r w:rsidRPr="000909D9">
        <w:rPr>
          <w:rFonts w:ascii="Arabic Typesetting" w:eastAsia="Times New Roman" w:hAnsi="Arabic Typesetting" w:cs="Arabic Typesetting"/>
          <w:sz w:val="32"/>
          <w:szCs w:val="32"/>
          <w:rtl/>
          <w:lang w:eastAsia="fr-FR"/>
        </w:rPr>
        <w:t xml:space="preserve"> دول جنوب المتوسط</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rtl/>
          <w:lang w:eastAsia="fr-FR"/>
        </w:rPr>
        <w:t xml:space="preserve">المطلب الثاني: تعميق الشراكة الأمنية بين المغرب </w:t>
      </w:r>
      <w:proofErr w:type="spellStart"/>
      <w:r w:rsidRPr="000909D9">
        <w:rPr>
          <w:rFonts w:ascii="Arabic Typesetting" w:eastAsia="Times New Roman" w:hAnsi="Arabic Typesetting" w:cs="Arabic Typesetting"/>
          <w:sz w:val="32"/>
          <w:szCs w:val="32"/>
          <w:rtl/>
          <w:lang w:eastAsia="fr-FR"/>
        </w:rPr>
        <w:t>والإتحاد</w:t>
      </w:r>
      <w:proofErr w:type="spellEnd"/>
      <w:r w:rsidRPr="000909D9">
        <w:rPr>
          <w:rFonts w:ascii="Arabic Typesetting" w:eastAsia="Times New Roman" w:hAnsi="Arabic Typesetting" w:cs="Arabic Typesetting"/>
          <w:sz w:val="32"/>
          <w:szCs w:val="32"/>
          <w:rtl/>
          <w:lang w:eastAsia="fr-FR"/>
        </w:rPr>
        <w:t xml:space="preserve"> الأوربي</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rtl/>
          <w:lang w:eastAsia="fr-FR"/>
        </w:rPr>
        <w:t>يشكل المغرب بموقعه الجغرافي مانعا من التهديدات التي تطال القارة الأوربية، وعن هذا الموقع قال الراحل الحسن الثاني أن المغرب</w:t>
      </w:r>
      <w:r w:rsidRPr="000909D9">
        <w:rPr>
          <w:rFonts w:ascii="Arabic Typesetting" w:eastAsia="Times New Roman" w:hAnsi="Arabic Typesetting" w:cs="Arabic Typesetting"/>
          <w:sz w:val="32"/>
          <w:szCs w:val="32"/>
          <w:lang w:eastAsia="fr-FR"/>
        </w:rPr>
        <w:t xml:space="preserve">:" </w:t>
      </w:r>
      <w:r w:rsidRPr="000909D9">
        <w:rPr>
          <w:rFonts w:ascii="Arabic Typesetting" w:eastAsia="Times New Roman" w:hAnsi="Arabic Typesetting" w:cs="Arabic Typesetting"/>
          <w:sz w:val="32"/>
          <w:szCs w:val="32"/>
          <w:rtl/>
          <w:lang w:eastAsia="fr-FR"/>
        </w:rPr>
        <w:t xml:space="preserve">يشكل جسرا بين الشرق والغرب وبين افريقيا والقارات الأخرى[1]، ومن تم فإن الرؤية الأوربية للمتوسط لا تغفل هذا المعطى، ويبقى المغرب حاضرا عمليا في السياسة </w:t>
      </w:r>
      <w:proofErr w:type="spellStart"/>
      <w:r w:rsidRPr="000909D9">
        <w:rPr>
          <w:rFonts w:ascii="Arabic Typesetting" w:eastAsia="Times New Roman" w:hAnsi="Arabic Typesetting" w:cs="Arabic Typesetting"/>
          <w:sz w:val="32"/>
          <w:szCs w:val="32"/>
          <w:rtl/>
          <w:lang w:eastAsia="fr-FR"/>
        </w:rPr>
        <w:t>الأورومتوسطية</w:t>
      </w:r>
      <w:proofErr w:type="spellEnd"/>
      <w:r w:rsidRPr="000909D9">
        <w:rPr>
          <w:rFonts w:ascii="Arabic Typesetting" w:eastAsia="Times New Roman" w:hAnsi="Arabic Typesetting" w:cs="Arabic Typesetting"/>
          <w:sz w:val="32"/>
          <w:szCs w:val="32"/>
          <w:rtl/>
          <w:lang w:eastAsia="fr-FR"/>
        </w:rPr>
        <w:t xml:space="preserve"> وفي تقاطع الحسابات الأمنية باعتباره قاعدة متقدمة للناتو، وجبهة دفاعية في ترتيبات الامن المتوسطي</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rtl/>
          <w:lang w:eastAsia="fr-FR"/>
        </w:rPr>
        <w:t xml:space="preserve">وتعتبر اواخر ستينات القرن الماضي نقطة انطلاق علاقات التعاون المغربي الأوربي، وقد تحكمت في تلك العلاقة مجموعة من العوامل والظروف سواء </w:t>
      </w:r>
      <w:proofErr w:type="spellStart"/>
      <w:r w:rsidRPr="000909D9">
        <w:rPr>
          <w:rFonts w:ascii="Arabic Typesetting" w:eastAsia="Times New Roman" w:hAnsi="Arabic Typesetting" w:cs="Arabic Typesetting"/>
          <w:sz w:val="32"/>
          <w:szCs w:val="32"/>
          <w:rtl/>
          <w:lang w:eastAsia="fr-FR"/>
        </w:rPr>
        <w:t>الساسيةوالإجتماعية</w:t>
      </w:r>
      <w:proofErr w:type="spellEnd"/>
      <w:r w:rsidRPr="000909D9">
        <w:rPr>
          <w:rFonts w:ascii="Arabic Typesetting" w:eastAsia="Times New Roman" w:hAnsi="Arabic Typesetting" w:cs="Arabic Typesetting"/>
          <w:sz w:val="32"/>
          <w:szCs w:val="32"/>
          <w:rtl/>
          <w:lang w:eastAsia="fr-FR"/>
        </w:rPr>
        <w:t xml:space="preserve"> أو </w:t>
      </w:r>
      <w:proofErr w:type="spellStart"/>
      <w:r w:rsidRPr="000909D9">
        <w:rPr>
          <w:rFonts w:ascii="Arabic Typesetting" w:eastAsia="Times New Roman" w:hAnsi="Arabic Typesetting" w:cs="Arabic Typesetting"/>
          <w:sz w:val="32"/>
          <w:szCs w:val="32"/>
          <w:rtl/>
          <w:lang w:eastAsia="fr-FR"/>
        </w:rPr>
        <w:t>الأقليمية</w:t>
      </w:r>
      <w:proofErr w:type="spellEnd"/>
      <w:r w:rsidRPr="000909D9">
        <w:rPr>
          <w:rFonts w:ascii="Arabic Typesetting" w:eastAsia="Times New Roman" w:hAnsi="Arabic Typesetting" w:cs="Arabic Typesetting"/>
          <w:sz w:val="32"/>
          <w:szCs w:val="32"/>
          <w:rtl/>
          <w:lang w:eastAsia="fr-FR"/>
        </w:rPr>
        <w:t xml:space="preserve"> والعالمية. وهكذا فتوقيع اتفاقيتي 1969 و 1976 طغت عليهما الهواجس </w:t>
      </w:r>
      <w:proofErr w:type="spellStart"/>
      <w:r w:rsidRPr="000909D9">
        <w:rPr>
          <w:rFonts w:ascii="Arabic Typesetting" w:eastAsia="Times New Roman" w:hAnsi="Arabic Typesetting" w:cs="Arabic Typesetting"/>
          <w:sz w:val="32"/>
          <w:szCs w:val="32"/>
          <w:rtl/>
          <w:lang w:eastAsia="fr-FR"/>
        </w:rPr>
        <w:t>الإقتصادية</w:t>
      </w:r>
      <w:proofErr w:type="spellEnd"/>
      <w:r w:rsidRPr="000909D9">
        <w:rPr>
          <w:rFonts w:ascii="Arabic Typesetting" w:eastAsia="Times New Roman" w:hAnsi="Arabic Typesetting" w:cs="Arabic Typesetting"/>
          <w:sz w:val="32"/>
          <w:szCs w:val="32"/>
          <w:rtl/>
          <w:lang w:eastAsia="fr-FR"/>
        </w:rPr>
        <w:t>، وقد حضر موضوع الأمن بشكل جلي</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rtl/>
          <w:lang w:eastAsia="fr-FR"/>
        </w:rPr>
        <w:t xml:space="preserve">غير أن المغرب الذي يعتبر جزءا من المغرب الكبير وكذلك احدى الدول المهمة الواقعة جنوب المتوسط دخل في شراكات مع الاتحاد الاوربي عبر مشاريع التعاون </w:t>
      </w:r>
      <w:proofErr w:type="spellStart"/>
      <w:r w:rsidRPr="000909D9">
        <w:rPr>
          <w:rFonts w:ascii="Arabic Typesetting" w:eastAsia="Times New Roman" w:hAnsi="Arabic Typesetting" w:cs="Arabic Typesetting"/>
          <w:sz w:val="32"/>
          <w:szCs w:val="32"/>
          <w:rtl/>
          <w:lang w:eastAsia="fr-FR"/>
        </w:rPr>
        <w:t>الأورومتوسطية</w:t>
      </w:r>
      <w:proofErr w:type="spellEnd"/>
      <w:r w:rsidRPr="000909D9">
        <w:rPr>
          <w:rFonts w:ascii="Arabic Typesetting" w:eastAsia="Times New Roman" w:hAnsi="Arabic Typesetting" w:cs="Arabic Typesetting"/>
          <w:sz w:val="32"/>
          <w:szCs w:val="32"/>
          <w:rtl/>
          <w:lang w:eastAsia="fr-FR"/>
        </w:rPr>
        <w:t xml:space="preserve">، وهكذا نجد أن السياسة المتوسطة الشاملة </w:t>
      </w:r>
      <w:r w:rsidRPr="000909D9">
        <w:rPr>
          <w:rFonts w:ascii="Arabic Typesetting" w:eastAsia="Times New Roman" w:hAnsi="Arabic Typesetting" w:cs="Arabic Typesetting"/>
          <w:sz w:val="32"/>
          <w:szCs w:val="32"/>
          <w:lang w:eastAsia="fr-FR"/>
        </w:rPr>
        <w:t xml:space="preserve">( 1992-1972) </w:t>
      </w:r>
      <w:r w:rsidRPr="000909D9">
        <w:rPr>
          <w:rFonts w:ascii="Arabic Typesetting" w:eastAsia="Times New Roman" w:hAnsi="Arabic Typesetting" w:cs="Arabic Typesetting"/>
          <w:sz w:val="32"/>
          <w:szCs w:val="32"/>
          <w:rtl/>
          <w:lang w:eastAsia="fr-FR"/>
        </w:rPr>
        <w:t xml:space="preserve">والسياسة المتوسطية الجديدة (1992-1995)[2] كان الهدف منها هو ترويج السلع والمنتجات الأوربية، اضافة الى سهولة الوصول الى الموارد الطبيعية وغيرها من الموارد، وتجنب المشكلات </w:t>
      </w:r>
      <w:proofErr w:type="spellStart"/>
      <w:r w:rsidRPr="000909D9">
        <w:rPr>
          <w:rFonts w:ascii="Arabic Typesetting" w:eastAsia="Times New Roman" w:hAnsi="Arabic Typesetting" w:cs="Arabic Typesetting"/>
          <w:sz w:val="32"/>
          <w:szCs w:val="32"/>
          <w:rtl/>
          <w:lang w:eastAsia="fr-FR"/>
        </w:rPr>
        <w:t>الإجتماعية</w:t>
      </w:r>
      <w:proofErr w:type="spellEnd"/>
      <w:r w:rsidRPr="000909D9">
        <w:rPr>
          <w:rFonts w:ascii="Arabic Typesetting" w:eastAsia="Times New Roman" w:hAnsi="Arabic Typesetting" w:cs="Arabic Typesetting"/>
          <w:sz w:val="32"/>
          <w:szCs w:val="32"/>
          <w:rtl/>
          <w:lang w:eastAsia="fr-FR"/>
        </w:rPr>
        <w:t xml:space="preserve"> والسياسية المتأتية من هجرة العمال من دول الجنوب الى </w:t>
      </w:r>
      <w:proofErr w:type="spellStart"/>
      <w:r w:rsidRPr="000909D9">
        <w:rPr>
          <w:rFonts w:ascii="Arabic Typesetting" w:eastAsia="Times New Roman" w:hAnsi="Arabic Typesetting" w:cs="Arabic Typesetting"/>
          <w:sz w:val="32"/>
          <w:szCs w:val="32"/>
          <w:rtl/>
          <w:lang w:eastAsia="fr-FR"/>
        </w:rPr>
        <w:t>الإتحاد</w:t>
      </w:r>
      <w:proofErr w:type="spellEnd"/>
      <w:r w:rsidRPr="000909D9">
        <w:rPr>
          <w:rFonts w:ascii="Arabic Typesetting" w:eastAsia="Times New Roman" w:hAnsi="Arabic Typesetting" w:cs="Arabic Typesetting"/>
          <w:sz w:val="32"/>
          <w:szCs w:val="32"/>
          <w:rtl/>
          <w:lang w:eastAsia="fr-FR"/>
        </w:rPr>
        <w:t xml:space="preserve">، فالشراكة كانت استجابة لحاجيات </w:t>
      </w:r>
      <w:proofErr w:type="spellStart"/>
      <w:r w:rsidRPr="000909D9">
        <w:rPr>
          <w:rFonts w:ascii="Arabic Typesetting" w:eastAsia="Times New Roman" w:hAnsi="Arabic Typesetting" w:cs="Arabic Typesetting"/>
          <w:sz w:val="32"/>
          <w:szCs w:val="32"/>
          <w:rtl/>
          <w:lang w:eastAsia="fr-FR"/>
        </w:rPr>
        <w:t>الإتحاد</w:t>
      </w:r>
      <w:proofErr w:type="spellEnd"/>
      <w:r w:rsidRPr="000909D9">
        <w:rPr>
          <w:rFonts w:ascii="Arabic Typesetting" w:eastAsia="Times New Roman" w:hAnsi="Arabic Typesetting" w:cs="Arabic Typesetting"/>
          <w:sz w:val="32"/>
          <w:szCs w:val="32"/>
          <w:rtl/>
          <w:lang w:eastAsia="fr-FR"/>
        </w:rPr>
        <w:t xml:space="preserve"> الأوربي الامنية في مجال محاربة الإرهاب والحد من الهجرة اليه[3]خاصة انه لم يضمن المنتجات الزراعية في </w:t>
      </w:r>
      <w:proofErr w:type="spellStart"/>
      <w:r w:rsidRPr="000909D9">
        <w:rPr>
          <w:rFonts w:ascii="Arabic Typesetting" w:eastAsia="Times New Roman" w:hAnsi="Arabic Typesetting" w:cs="Arabic Typesetting"/>
          <w:sz w:val="32"/>
          <w:szCs w:val="32"/>
          <w:rtl/>
          <w:lang w:eastAsia="fr-FR"/>
        </w:rPr>
        <w:t>الإتفاقية</w:t>
      </w:r>
      <w:proofErr w:type="spellEnd"/>
      <w:r w:rsidRPr="000909D9">
        <w:rPr>
          <w:rFonts w:ascii="Arabic Typesetting" w:eastAsia="Times New Roman" w:hAnsi="Arabic Typesetting" w:cs="Arabic Typesetting"/>
          <w:sz w:val="32"/>
          <w:szCs w:val="32"/>
          <w:rtl/>
          <w:lang w:eastAsia="fr-FR"/>
        </w:rPr>
        <w:t xml:space="preserve"> بداعي حماية محاصيله</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rtl/>
          <w:lang w:eastAsia="fr-FR"/>
        </w:rPr>
        <w:t xml:space="preserve">وفي سنة 1990 انطلق حوار 5+5 والذي يضم خمس دول من </w:t>
      </w:r>
      <w:proofErr w:type="spellStart"/>
      <w:r w:rsidRPr="000909D9">
        <w:rPr>
          <w:rFonts w:ascii="Arabic Typesetting" w:eastAsia="Times New Roman" w:hAnsi="Arabic Typesetting" w:cs="Arabic Typesetting"/>
          <w:sz w:val="32"/>
          <w:szCs w:val="32"/>
          <w:rtl/>
          <w:lang w:eastAsia="fr-FR"/>
        </w:rPr>
        <w:t>الإتحاد</w:t>
      </w:r>
      <w:proofErr w:type="spellEnd"/>
      <w:r w:rsidRPr="000909D9">
        <w:rPr>
          <w:rFonts w:ascii="Arabic Typesetting" w:eastAsia="Times New Roman" w:hAnsi="Arabic Typesetting" w:cs="Arabic Typesetting"/>
          <w:sz w:val="32"/>
          <w:szCs w:val="32"/>
          <w:rtl/>
          <w:lang w:eastAsia="fr-FR"/>
        </w:rPr>
        <w:t xml:space="preserve"> الأوربي إضافة إلى المغرب والجزائر وتونس وليبيا وموريتانيا، وكان الهدف منه هو إعطاء دفعة جديدة للعلاقات </w:t>
      </w:r>
      <w:proofErr w:type="spellStart"/>
      <w:r w:rsidRPr="000909D9">
        <w:rPr>
          <w:rFonts w:ascii="Arabic Typesetting" w:eastAsia="Times New Roman" w:hAnsi="Arabic Typesetting" w:cs="Arabic Typesetting"/>
          <w:sz w:val="32"/>
          <w:szCs w:val="32"/>
          <w:rtl/>
          <w:lang w:eastAsia="fr-FR"/>
        </w:rPr>
        <w:t>الأورومغاربية</w:t>
      </w:r>
      <w:proofErr w:type="spellEnd"/>
      <w:r w:rsidRPr="000909D9">
        <w:rPr>
          <w:rFonts w:ascii="Arabic Typesetting" w:eastAsia="Times New Roman" w:hAnsi="Arabic Typesetting" w:cs="Arabic Typesetting"/>
          <w:sz w:val="32"/>
          <w:szCs w:val="32"/>
          <w:rtl/>
          <w:lang w:eastAsia="fr-FR"/>
        </w:rPr>
        <w:t xml:space="preserve">، وفي هذا الصدد صرح وزير الخارجية الإيطالي </w:t>
      </w:r>
      <w:proofErr w:type="spellStart"/>
      <w:r w:rsidRPr="000909D9">
        <w:rPr>
          <w:rFonts w:ascii="Arabic Typesetting" w:eastAsia="Times New Roman" w:hAnsi="Arabic Typesetting" w:cs="Arabic Typesetting"/>
          <w:sz w:val="32"/>
          <w:szCs w:val="32"/>
          <w:rtl/>
          <w:lang w:eastAsia="fr-FR"/>
        </w:rPr>
        <w:t>جيوليوتيريتسى</w:t>
      </w:r>
      <w:proofErr w:type="spellEnd"/>
      <w:r w:rsidRPr="000909D9">
        <w:rPr>
          <w:rFonts w:ascii="Arabic Typesetting" w:eastAsia="Times New Roman" w:hAnsi="Arabic Typesetting" w:cs="Arabic Typesetting"/>
          <w:sz w:val="32"/>
          <w:szCs w:val="32"/>
          <w:rtl/>
          <w:lang w:eastAsia="fr-FR"/>
        </w:rPr>
        <w:t xml:space="preserve"> في </w:t>
      </w:r>
      <w:proofErr w:type="spellStart"/>
      <w:r w:rsidRPr="000909D9">
        <w:rPr>
          <w:rFonts w:ascii="Arabic Typesetting" w:eastAsia="Times New Roman" w:hAnsi="Arabic Typesetting" w:cs="Arabic Typesetting"/>
          <w:sz w:val="32"/>
          <w:szCs w:val="32"/>
          <w:rtl/>
          <w:lang w:eastAsia="fr-FR"/>
        </w:rPr>
        <w:t>الإجتماع</w:t>
      </w:r>
      <w:proofErr w:type="spellEnd"/>
      <w:r w:rsidRPr="000909D9">
        <w:rPr>
          <w:rFonts w:ascii="Arabic Typesetting" w:eastAsia="Times New Roman" w:hAnsi="Arabic Typesetting" w:cs="Arabic Typesetting"/>
          <w:sz w:val="32"/>
          <w:szCs w:val="32"/>
          <w:rtl/>
          <w:lang w:eastAsia="fr-FR"/>
        </w:rPr>
        <w:t xml:space="preserve"> الذي ضم وزراء خارجية الدول المعنية شهر فبراير 2012 أن الوقت قد حان لحوار بين الدول العشر، ما يعني مستوى جديد من التعاون بين الشركاء في مواجهة التحديات التي تواجه هذا المكان من العالم[4</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rtl/>
          <w:lang w:eastAsia="fr-FR"/>
        </w:rPr>
        <w:t xml:space="preserve">وتعتبر اتفاقية الشراكة لسنة 1996 المشار اليها انفا أهم </w:t>
      </w:r>
      <w:proofErr w:type="spellStart"/>
      <w:r w:rsidRPr="000909D9">
        <w:rPr>
          <w:rFonts w:ascii="Arabic Typesetting" w:eastAsia="Times New Roman" w:hAnsi="Arabic Typesetting" w:cs="Arabic Typesetting"/>
          <w:sz w:val="32"/>
          <w:szCs w:val="32"/>
          <w:rtl/>
          <w:lang w:eastAsia="fr-FR"/>
        </w:rPr>
        <w:t>الإتفاقيات</w:t>
      </w:r>
      <w:proofErr w:type="spellEnd"/>
      <w:r w:rsidRPr="000909D9">
        <w:rPr>
          <w:rFonts w:ascii="Arabic Typesetting" w:eastAsia="Times New Roman" w:hAnsi="Arabic Typesetting" w:cs="Arabic Typesetting"/>
          <w:sz w:val="32"/>
          <w:szCs w:val="32"/>
          <w:rtl/>
          <w:lang w:eastAsia="fr-FR"/>
        </w:rPr>
        <w:t xml:space="preserve"> الثنائية بين </w:t>
      </w:r>
      <w:proofErr w:type="spellStart"/>
      <w:r w:rsidRPr="000909D9">
        <w:rPr>
          <w:rFonts w:ascii="Arabic Typesetting" w:eastAsia="Times New Roman" w:hAnsi="Arabic Typesetting" w:cs="Arabic Typesetting"/>
          <w:sz w:val="32"/>
          <w:szCs w:val="32"/>
          <w:rtl/>
          <w:lang w:eastAsia="fr-FR"/>
        </w:rPr>
        <w:t>الإتحاد</w:t>
      </w:r>
      <w:proofErr w:type="spellEnd"/>
      <w:r w:rsidRPr="000909D9">
        <w:rPr>
          <w:rFonts w:ascii="Arabic Typesetting" w:eastAsia="Times New Roman" w:hAnsi="Arabic Typesetting" w:cs="Arabic Typesetting"/>
          <w:sz w:val="32"/>
          <w:szCs w:val="32"/>
          <w:rtl/>
          <w:lang w:eastAsia="fr-FR"/>
        </w:rPr>
        <w:t xml:space="preserve"> الاوربي والمغرب في المجال الأمني إذ نصت في بنودها على أن </w:t>
      </w:r>
      <w:proofErr w:type="spellStart"/>
      <w:r w:rsidRPr="000909D9">
        <w:rPr>
          <w:rFonts w:ascii="Arabic Typesetting" w:eastAsia="Times New Roman" w:hAnsi="Arabic Typesetting" w:cs="Arabic Typesetting"/>
          <w:sz w:val="32"/>
          <w:szCs w:val="32"/>
          <w:rtl/>
          <w:lang w:eastAsia="fr-FR"/>
        </w:rPr>
        <w:t>الإتفاق</w:t>
      </w:r>
      <w:proofErr w:type="spellEnd"/>
      <w:r w:rsidRPr="000909D9">
        <w:rPr>
          <w:rFonts w:ascii="Arabic Typesetting" w:eastAsia="Times New Roman" w:hAnsi="Arabic Typesetting" w:cs="Arabic Typesetting"/>
          <w:sz w:val="32"/>
          <w:szCs w:val="32"/>
          <w:rtl/>
          <w:lang w:eastAsia="fr-FR"/>
        </w:rPr>
        <w:t xml:space="preserve"> يشمل مواضيع ذات أهمية في المجال الامني بين الطرفين ومنها </w:t>
      </w:r>
      <w:proofErr w:type="spellStart"/>
      <w:r w:rsidRPr="000909D9">
        <w:rPr>
          <w:rFonts w:ascii="Arabic Typesetting" w:eastAsia="Times New Roman" w:hAnsi="Arabic Typesetting" w:cs="Arabic Typesetting"/>
          <w:sz w:val="32"/>
          <w:szCs w:val="32"/>
          <w:rtl/>
          <w:lang w:eastAsia="fr-FR"/>
        </w:rPr>
        <w:t>التاكيد</w:t>
      </w:r>
      <w:proofErr w:type="spellEnd"/>
      <w:r w:rsidRPr="000909D9">
        <w:rPr>
          <w:rFonts w:ascii="Arabic Typesetting" w:eastAsia="Times New Roman" w:hAnsi="Arabic Typesetting" w:cs="Arabic Typesetting"/>
          <w:sz w:val="32"/>
          <w:szCs w:val="32"/>
          <w:rtl/>
          <w:lang w:eastAsia="fr-FR"/>
        </w:rPr>
        <w:t xml:space="preserve"> على ضمان السلم والامن والمساهمة في استقرار وازدهار المنطقة المتوسطية وتشجيع التفاهم والتسامح ومحاربة المخدرات، وقد نصت </w:t>
      </w:r>
      <w:proofErr w:type="spellStart"/>
      <w:r w:rsidRPr="000909D9">
        <w:rPr>
          <w:rFonts w:ascii="Arabic Typesetting" w:eastAsia="Times New Roman" w:hAnsi="Arabic Typesetting" w:cs="Arabic Typesetting"/>
          <w:sz w:val="32"/>
          <w:szCs w:val="32"/>
          <w:rtl/>
          <w:lang w:eastAsia="fr-FR"/>
        </w:rPr>
        <w:t>الإتفاقية</w:t>
      </w:r>
      <w:proofErr w:type="spellEnd"/>
      <w:r w:rsidRPr="000909D9">
        <w:rPr>
          <w:rFonts w:ascii="Arabic Typesetting" w:eastAsia="Times New Roman" w:hAnsi="Arabic Typesetting" w:cs="Arabic Typesetting"/>
          <w:sz w:val="32"/>
          <w:szCs w:val="32"/>
          <w:rtl/>
          <w:lang w:eastAsia="fr-FR"/>
        </w:rPr>
        <w:t xml:space="preserve"> كذلك على أن يشمل الحوار السياسي كافة المواضيع ذات </w:t>
      </w:r>
      <w:proofErr w:type="spellStart"/>
      <w:r w:rsidRPr="000909D9">
        <w:rPr>
          <w:rFonts w:ascii="Arabic Typesetting" w:eastAsia="Times New Roman" w:hAnsi="Arabic Typesetting" w:cs="Arabic Typesetting"/>
          <w:sz w:val="32"/>
          <w:szCs w:val="32"/>
          <w:rtl/>
          <w:lang w:eastAsia="fr-FR"/>
        </w:rPr>
        <w:t>الإهتمام</w:t>
      </w:r>
      <w:proofErr w:type="spellEnd"/>
      <w:r w:rsidRPr="000909D9">
        <w:rPr>
          <w:rFonts w:ascii="Arabic Typesetting" w:eastAsia="Times New Roman" w:hAnsi="Arabic Typesetting" w:cs="Arabic Typesetting"/>
          <w:sz w:val="32"/>
          <w:szCs w:val="32"/>
          <w:rtl/>
          <w:lang w:eastAsia="fr-FR"/>
        </w:rPr>
        <w:t xml:space="preserve"> المشترك بين الطرفين وخاصة الشروط الملائمة لضمان </w:t>
      </w:r>
      <w:r w:rsidRPr="000909D9">
        <w:rPr>
          <w:rFonts w:ascii="Arabic Typesetting" w:eastAsia="Times New Roman" w:hAnsi="Arabic Typesetting" w:cs="Arabic Typesetting"/>
          <w:sz w:val="32"/>
          <w:szCs w:val="32"/>
          <w:rtl/>
          <w:lang w:eastAsia="fr-FR"/>
        </w:rPr>
        <w:lastRenderedPageBreak/>
        <w:t xml:space="preserve">السلم والأمن والتنمية الإقليمية، وتعزيز </w:t>
      </w:r>
      <w:proofErr w:type="spellStart"/>
      <w:r w:rsidRPr="000909D9">
        <w:rPr>
          <w:rFonts w:ascii="Arabic Typesetting" w:eastAsia="Times New Roman" w:hAnsi="Arabic Typesetting" w:cs="Arabic Typesetting"/>
          <w:sz w:val="32"/>
          <w:szCs w:val="32"/>
          <w:rtl/>
          <w:lang w:eastAsia="fr-FR"/>
        </w:rPr>
        <w:t>الإستقرار</w:t>
      </w:r>
      <w:proofErr w:type="spellEnd"/>
      <w:r w:rsidRPr="000909D9">
        <w:rPr>
          <w:rFonts w:ascii="Arabic Typesetting" w:eastAsia="Times New Roman" w:hAnsi="Arabic Typesetting" w:cs="Arabic Typesetting"/>
          <w:sz w:val="32"/>
          <w:szCs w:val="32"/>
          <w:rtl/>
          <w:lang w:eastAsia="fr-FR"/>
        </w:rPr>
        <w:t xml:space="preserve"> السياسي والتنمية </w:t>
      </w:r>
      <w:proofErr w:type="spellStart"/>
      <w:r w:rsidRPr="000909D9">
        <w:rPr>
          <w:rFonts w:ascii="Arabic Typesetting" w:eastAsia="Times New Roman" w:hAnsi="Arabic Typesetting" w:cs="Arabic Typesetting"/>
          <w:sz w:val="32"/>
          <w:szCs w:val="32"/>
          <w:rtl/>
          <w:lang w:eastAsia="fr-FR"/>
        </w:rPr>
        <w:t>الإقتصادية</w:t>
      </w:r>
      <w:proofErr w:type="spellEnd"/>
      <w:r w:rsidRPr="000909D9">
        <w:rPr>
          <w:rFonts w:ascii="Arabic Typesetting" w:eastAsia="Times New Roman" w:hAnsi="Arabic Typesetting" w:cs="Arabic Typesetting"/>
          <w:sz w:val="32"/>
          <w:szCs w:val="32"/>
          <w:rtl/>
          <w:lang w:eastAsia="fr-FR"/>
        </w:rPr>
        <w:t xml:space="preserve"> للمنطقة من خلال تشجيع التعاون الإقليمي، وفتح حوار سياسي منتظم في السياقين الثنائي والدولي بشأن </w:t>
      </w:r>
      <w:proofErr w:type="spellStart"/>
      <w:r w:rsidRPr="000909D9">
        <w:rPr>
          <w:rFonts w:ascii="Arabic Typesetting" w:eastAsia="Times New Roman" w:hAnsi="Arabic Typesetting" w:cs="Arabic Typesetting"/>
          <w:sz w:val="32"/>
          <w:szCs w:val="32"/>
          <w:rtl/>
          <w:lang w:eastAsia="fr-FR"/>
        </w:rPr>
        <w:t>الإهتمام</w:t>
      </w:r>
      <w:proofErr w:type="spellEnd"/>
      <w:r w:rsidRPr="000909D9">
        <w:rPr>
          <w:rFonts w:ascii="Arabic Typesetting" w:eastAsia="Times New Roman" w:hAnsi="Arabic Typesetting" w:cs="Arabic Typesetting"/>
          <w:sz w:val="32"/>
          <w:szCs w:val="32"/>
          <w:rtl/>
          <w:lang w:eastAsia="fr-FR"/>
        </w:rPr>
        <w:t xml:space="preserve"> المشترك، وفي المقابل التزم المغرب باحترام حقوق الإنسان وتطبيق الديمقراطية ومكافحة الجريمة وزراعة وتجارة المخدرات والحد من الهجرة السرية ومحاربة الإرهاب</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rtl/>
          <w:lang w:eastAsia="fr-FR"/>
        </w:rPr>
        <w:t xml:space="preserve">ان الموقع الجغرافي المتحدث عنه سلفا هو الذي يجعل من المغرب كحارس لأمن أوروبا لا كشريك حقيقي، وهو ما عبر عنه العاهل المغربي الملك محمد السادس في حديث خص به مجلة تايمز الأمريكية بتاريخ 19 يونيو </w:t>
      </w:r>
      <w:r w:rsidRPr="000909D9">
        <w:rPr>
          <w:rFonts w:ascii="Arabic Typesetting" w:eastAsia="Times New Roman" w:hAnsi="Arabic Typesetting" w:cs="Arabic Typesetting"/>
          <w:sz w:val="32"/>
          <w:szCs w:val="32"/>
          <w:lang w:eastAsia="fr-FR"/>
        </w:rPr>
        <w:t>2000</w:t>
      </w:r>
      <w:r w:rsidRPr="000909D9">
        <w:rPr>
          <w:rFonts w:ascii="Arabic Typesetting" w:eastAsia="Times New Roman" w:hAnsi="Arabic Typesetting" w:cs="Arabic Typesetting"/>
          <w:sz w:val="32"/>
          <w:szCs w:val="32"/>
          <w:rtl/>
          <w:lang w:eastAsia="fr-FR"/>
        </w:rPr>
        <w:t xml:space="preserve">، قال:" يتعين على </w:t>
      </w:r>
      <w:proofErr w:type="spellStart"/>
      <w:r w:rsidRPr="000909D9">
        <w:rPr>
          <w:rFonts w:ascii="Arabic Typesetting" w:eastAsia="Times New Roman" w:hAnsi="Arabic Typesetting" w:cs="Arabic Typesetting"/>
          <w:sz w:val="32"/>
          <w:szCs w:val="32"/>
          <w:rtl/>
          <w:lang w:eastAsia="fr-FR"/>
        </w:rPr>
        <w:t>الإتحاد</w:t>
      </w:r>
      <w:proofErr w:type="spellEnd"/>
      <w:r w:rsidRPr="000909D9">
        <w:rPr>
          <w:rFonts w:ascii="Arabic Typesetting" w:eastAsia="Times New Roman" w:hAnsi="Arabic Typesetting" w:cs="Arabic Typesetting"/>
          <w:sz w:val="32"/>
          <w:szCs w:val="32"/>
          <w:rtl/>
          <w:lang w:eastAsia="fr-FR"/>
        </w:rPr>
        <w:t xml:space="preserve"> الأوربي أن يعاملنا كشريك حقيقي"، وأضاف في ذات السياق:" نحن لا نريد من أوربا ان تقدم لنا المساعدة ولا أن تتفضل علينا بالصدقة، وكل ما نطلبه منها هو أن تعاملنا كشريك حقيقي، وما دام المغرب لم يلمس هذه الإرادة فسينتج عن ذلك نوع من القلق ومن ثم سيكون من الضروري بذل جهد إضافي من أجل اعتماد نظرة لعلاقاتنا تكون مغايرة، ففي كثير من الاحيان لازالت دول شمال حوض المتوسط عندما </w:t>
      </w:r>
      <w:proofErr w:type="spellStart"/>
      <w:r w:rsidRPr="000909D9">
        <w:rPr>
          <w:rFonts w:ascii="Arabic Typesetting" w:eastAsia="Times New Roman" w:hAnsi="Arabic Typesetting" w:cs="Arabic Typesetting"/>
          <w:sz w:val="32"/>
          <w:szCs w:val="32"/>
          <w:rtl/>
          <w:lang w:eastAsia="fr-FR"/>
        </w:rPr>
        <w:t>تنظرالى</w:t>
      </w:r>
      <w:proofErr w:type="spellEnd"/>
      <w:r w:rsidRPr="000909D9">
        <w:rPr>
          <w:rFonts w:ascii="Arabic Typesetting" w:eastAsia="Times New Roman" w:hAnsi="Arabic Typesetting" w:cs="Arabic Typesetting"/>
          <w:sz w:val="32"/>
          <w:szCs w:val="32"/>
          <w:rtl/>
          <w:lang w:eastAsia="fr-FR"/>
        </w:rPr>
        <w:t xml:space="preserve"> دول الجنوب ترى فيها تهديدا محتملا، لقد وقعت بالتأكيد احداث يمكن أن تفسر قلق بلدان الشمال وساد بسبب ذلك سوء تفاهم طال أمده، ويتعين علينا أن نطمئن أوربا، فلا ينبغي أن نسبب أعمال العنف والإرهاب إلى مئات الآلاف من المغاربة الذين يعملون بسلام في أوربا، والواقع أن الغربيين يقعون بسهولة تحت تأثير هذا الحقد، وينبغي أن تزول هذه العقلية، واعتقد اننا جميعا في مرحلة إعادة التقويم</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rtl/>
          <w:lang w:eastAsia="fr-FR"/>
        </w:rPr>
        <w:t xml:space="preserve">تبقى الإشارة إلى أن الدور الفعال الذي يقوم به المغرب سواء على المستوى الداخلي من خلال القيام بمجموعة من الإصلاحات </w:t>
      </w:r>
      <w:proofErr w:type="spellStart"/>
      <w:r w:rsidRPr="000909D9">
        <w:rPr>
          <w:rFonts w:ascii="Arabic Typesetting" w:eastAsia="Times New Roman" w:hAnsi="Arabic Typesetting" w:cs="Arabic Typesetting"/>
          <w:sz w:val="32"/>
          <w:szCs w:val="32"/>
          <w:rtl/>
          <w:lang w:eastAsia="fr-FR"/>
        </w:rPr>
        <w:t>الإجتماعيةوالإقتصادية</w:t>
      </w:r>
      <w:proofErr w:type="spellEnd"/>
      <w:r w:rsidRPr="000909D9">
        <w:rPr>
          <w:rFonts w:ascii="Arabic Typesetting" w:eastAsia="Times New Roman" w:hAnsi="Arabic Typesetting" w:cs="Arabic Typesetting"/>
          <w:sz w:val="32"/>
          <w:szCs w:val="32"/>
          <w:rtl/>
          <w:lang w:eastAsia="fr-FR"/>
        </w:rPr>
        <w:t xml:space="preserve"> وتعزيز دولة الحق والقانون وسن مجموعة من التشريعات الخاصة بحقوق الإنسان. أو على الصعيد الدولي من خلال الدفاع عن قضايا السلم والتقارب بين الشعوب وكذلك من خلال مواصلة المفاوضات مع </w:t>
      </w:r>
      <w:proofErr w:type="spellStart"/>
      <w:r w:rsidRPr="000909D9">
        <w:rPr>
          <w:rFonts w:ascii="Arabic Typesetting" w:eastAsia="Times New Roman" w:hAnsi="Arabic Typesetting" w:cs="Arabic Typesetting"/>
          <w:sz w:val="32"/>
          <w:szCs w:val="32"/>
          <w:rtl/>
          <w:lang w:eastAsia="fr-FR"/>
        </w:rPr>
        <w:t>الإتحاد</w:t>
      </w:r>
      <w:proofErr w:type="spellEnd"/>
      <w:r w:rsidRPr="000909D9">
        <w:rPr>
          <w:rFonts w:ascii="Arabic Typesetting" w:eastAsia="Times New Roman" w:hAnsi="Arabic Typesetting" w:cs="Arabic Typesetting"/>
          <w:sz w:val="32"/>
          <w:szCs w:val="32"/>
          <w:rtl/>
          <w:lang w:eastAsia="fr-FR"/>
        </w:rPr>
        <w:t xml:space="preserve"> الأوربي من أجل التوقيع على اتفاقيات جديدة وتعزيز الشراكة </w:t>
      </w:r>
      <w:proofErr w:type="spellStart"/>
      <w:r w:rsidRPr="000909D9">
        <w:rPr>
          <w:rFonts w:ascii="Arabic Typesetting" w:eastAsia="Times New Roman" w:hAnsi="Arabic Typesetting" w:cs="Arabic Typesetting"/>
          <w:sz w:val="32"/>
          <w:szCs w:val="32"/>
          <w:rtl/>
          <w:lang w:eastAsia="fr-FR"/>
        </w:rPr>
        <w:t>الإستراتيجية</w:t>
      </w:r>
      <w:proofErr w:type="spellEnd"/>
      <w:r w:rsidRPr="000909D9">
        <w:rPr>
          <w:rFonts w:ascii="Arabic Typesetting" w:eastAsia="Times New Roman" w:hAnsi="Arabic Typesetting" w:cs="Arabic Typesetting"/>
          <w:sz w:val="32"/>
          <w:szCs w:val="32"/>
          <w:rtl/>
          <w:lang w:eastAsia="fr-FR"/>
        </w:rPr>
        <w:t xml:space="preserve"> في جميع المجالات، أهلته للحصول على صفة الوضع المتقدم والتي تم الإعلان عنها في بيان 13 اكتوبر 2008[5] ما يعني أن المطلوب بشكل أساسي والذي دأبت الديبلوماسية المغربية على اجرائه مع الجانب الأوربي، هو حوار يشمل المسائل الدقيقة والحساسة ذات الصلة بالأمن </w:t>
      </w:r>
      <w:proofErr w:type="spellStart"/>
      <w:r w:rsidRPr="000909D9">
        <w:rPr>
          <w:rFonts w:ascii="Arabic Typesetting" w:eastAsia="Times New Roman" w:hAnsi="Arabic Typesetting" w:cs="Arabic Typesetting"/>
          <w:sz w:val="32"/>
          <w:szCs w:val="32"/>
          <w:rtl/>
          <w:lang w:eastAsia="fr-FR"/>
        </w:rPr>
        <w:t>والإستقرار</w:t>
      </w:r>
      <w:proofErr w:type="spellEnd"/>
      <w:r w:rsidRPr="000909D9">
        <w:rPr>
          <w:rFonts w:ascii="Arabic Typesetting" w:eastAsia="Times New Roman" w:hAnsi="Arabic Typesetting" w:cs="Arabic Typesetting"/>
          <w:sz w:val="32"/>
          <w:szCs w:val="32"/>
          <w:rtl/>
          <w:lang w:eastAsia="fr-FR"/>
        </w:rPr>
        <w:t xml:space="preserve"> في المنطقة المتوسطية كما تبين خاصة من خلال القمة الاولى المغربية الاوربية المنعقدة في غرناطة، وهي قمة جاءت لتكلل فترة تقارب وتعاون سياسي بين الجانبين</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rtl/>
          <w:lang w:eastAsia="fr-FR"/>
        </w:rPr>
        <w:t xml:space="preserve">إن منح المغرب صفة "الوضع </w:t>
      </w:r>
      <w:proofErr w:type="spellStart"/>
      <w:r w:rsidRPr="000909D9">
        <w:rPr>
          <w:rFonts w:ascii="Arabic Typesetting" w:eastAsia="Times New Roman" w:hAnsi="Arabic Typesetting" w:cs="Arabic Typesetting"/>
          <w:sz w:val="32"/>
          <w:szCs w:val="32"/>
          <w:rtl/>
          <w:lang w:eastAsia="fr-FR"/>
        </w:rPr>
        <w:t>المتقدم"من</w:t>
      </w:r>
      <w:proofErr w:type="spellEnd"/>
      <w:r w:rsidRPr="000909D9">
        <w:rPr>
          <w:rFonts w:ascii="Arabic Typesetting" w:eastAsia="Times New Roman" w:hAnsi="Arabic Typesetting" w:cs="Arabic Typesetting"/>
          <w:sz w:val="32"/>
          <w:szCs w:val="32"/>
          <w:rtl/>
          <w:lang w:eastAsia="fr-FR"/>
        </w:rPr>
        <w:t xml:space="preserve"> قبل </w:t>
      </w:r>
      <w:proofErr w:type="spellStart"/>
      <w:r w:rsidRPr="000909D9">
        <w:rPr>
          <w:rFonts w:ascii="Arabic Typesetting" w:eastAsia="Times New Roman" w:hAnsi="Arabic Typesetting" w:cs="Arabic Typesetting"/>
          <w:sz w:val="32"/>
          <w:szCs w:val="32"/>
          <w:rtl/>
          <w:lang w:eastAsia="fr-FR"/>
        </w:rPr>
        <w:t>الإتحاد</w:t>
      </w:r>
      <w:proofErr w:type="spellEnd"/>
      <w:r w:rsidRPr="000909D9">
        <w:rPr>
          <w:rFonts w:ascii="Arabic Typesetting" w:eastAsia="Times New Roman" w:hAnsi="Arabic Typesetting" w:cs="Arabic Typesetting"/>
          <w:sz w:val="32"/>
          <w:szCs w:val="32"/>
          <w:rtl/>
          <w:lang w:eastAsia="fr-FR"/>
        </w:rPr>
        <w:t xml:space="preserve"> الأوربي تأتي ايضا متزامنة مع منح الحلف الأطلسي بمبادرة من الرئيس الأمريكي جورج بوش صفة الحليف </w:t>
      </w:r>
      <w:proofErr w:type="spellStart"/>
      <w:r w:rsidRPr="000909D9">
        <w:rPr>
          <w:rFonts w:ascii="Arabic Typesetting" w:eastAsia="Times New Roman" w:hAnsi="Arabic Typesetting" w:cs="Arabic Typesetting"/>
          <w:sz w:val="32"/>
          <w:szCs w:val="32"/>
          <w:rtl/>
          <w:lang w:eastAsia="fr-FR"/>
        </w:rPr>
        <w:t>الإستراتيجي</w:t>
      </w:r>
      <w:proofErr w:type="spellEnd"/>
      <w:r w:rsidRPr="000909D9">
        <w:rPr>
          <w:rFonts w:ascii="Arabic Typesetting" w:eastAsia="Times New Roman" w:hAnsi="Arabic Typesetting" w:cs="Arabic Typesetting"/>
          <w:sz w:val="32"/>
          <w:szCs w:val="32"/>
          <w:rtl/>
          <w:lang w:eastAsia="fr-FR"/>
        </w:rPr>
        <w:t xml:space="preserve"> خارج حلف الناتو</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outlineLvl w:val="2"/>
        <w:rPr>
          <w:rFonts w:ascii="Arabic Typesetting" w:eastAsia="Times New Roman" w:hAnsi="Arabic Typesetting" w:cs="Arabic Typesetting"/>
          <w:sz w:val="32"/>
          <w:szCs w:val="32"/>
          <w:lang w:eastAsia="fr-FR"/>
        </w:rPr>
      </w:pPr>
      <w:proofErr w:type="gramStart"/>
      <w:r w:rsidRPr="000909D9">
        <w:rPr>
          <w:rFonts w:ascii="Arabic Typesetting" w:eastAsia="Times New Roman" w:hAnsi="Arabic Typesetting" w:cs="Arabic Typesetting"/>
          <w:sz w:val="32"/>
          <w:szCs w:val="32"/>
          <w:rtl/>
          <w:lang w:eastAsia="fr-FR"/>
        </w:rPr>
        <w:t>الهجرة</w:t>
      </w:r>
      <w:proofErr w:type="gramEnd"/>
      <w:r w:rsidRPr="000909D9">
        <w:rPr>
          <w:rFonts w:ascii="Arabic Typesetting" w:eastAsia="Times New Roman" w:hAnsi="Arabic Typesetting" w:cs="Arabic Typesetting"/>
          <w:sz w:val="32"/>
          <w:szCs w:val="32"/>
          <w:rtl/>
          <w:lang w:eastAsia="fr-FR"/>
        </w:rPr>
        <w:t xml:space="preserve"> السرية وتجارة المخدرات</w:t>
      </w:r>
    </w:p>
    <w:p w:rsidR="000909D9" w:rsidRPr="000909D9" w:rsidRDefault="000909D9" w:rsidP="000909D9">
      <w:pPr>
        <w:spacing w:after="0" w:line="360" w:lineRule="auto"/>
        <w:jc w:val="right"/>
        <w:rPr>
          <w:rFonts w:ascii="Arabic Typesetting" w:eastAsia="Times New Roman" w:hAnsi="Arabic Typesetting" w:cs="Arabic Typesetting"/>
          <w:i/>
          <w:iCs/>
          <w:sz w:val="32"/>
          <w:szCs w:val="32"/>
          <w:lang w:eastAsia="fr-FR"/>
        </w:rPr>
      </w:pPr>
      <w:r w:rsidRPr="000909D9">
        <w:rPr>
          <w:rFonts w:ascii="Arabic Typesetting" w:eastAsia="Times New Roman" w:hAnsi="Arabic Typesetting" w:cs="Arabic Typesetting"/>
          <w:i/>
          <w:iCs/>
          <w:sz w:val="32"/>
          <w:szCs w:val="32"/>
          <w:lang w:eastAsia="fr-FR"/>
        </w:rPr>
        <w:t xml:space="preserve">1- </w:t>
      </w:r>
      <w:r w:rsidRPr="000909D9">
        <w:rPr>
          <w:rFonts w:ascii="Arabic Typesetting" w:eastAsia="Times New Roman" w:hAnsi="Arabic Typesetting" w:cs="Arabic Typesetting"/>
          <w:i/>
          <w:iCs/>
          <w:sz w:val="32"/>
          <w:szCs w:val="32"/>
          <w:rtl/>
          <w:lang w:eastAsia="fr-FR"/>
        </w:rPr>
        <w:t xml:space="preserve">الهجرة غير الشرعية: تشكل الهجرة تعبيرا عن رغبة الفرد على التغلب على الظروف الصعبة، والهروب من الفقر، وبدء حياة جديدة توفر له العيش الكريم، وقد لخصها عالم الديمغرافيا الفرنسي الفريد سوفي </w:t>
      </w:r>
      <w:proofErr w:type="spellStart"/>
      <w:r w:rsidRPr="000909D9">
        <w:rPr>
          <w:rFonts w:ascii="Arabic Typesetting" w:eastAsia="Times New Roman" w:hAnsi="Arabic Typesetting" w:cs="Arabic Typesetting"/>
          <w:i/>
          <w:iCs/>
          <w:sz w:val="32"/>
          <w:szCs w:val="32"/>
          <w:rtl/>
          <w:lang w:eastAsia="fr-FR"/>
        </w:rPr>
        <w:t>بقوله:"إما</w:t>
      </w:r>
      <w:proofErr w:type="spellEnd"/>
      <w:r w:rsidRPr="000909D9">
        <w:rPr>
          <w:rFonts w:ascii="Arabic Typesetting" w:eastAsia="Times New Roman" w:hAnsi="Arabic Typesetting" w:cs="Arabic Typesetting"/>
          <w:i/>
          <w:iCs/>
          <w:sz w:val="32"/>
          <w:szCs w:val="32"/>
          <w:rtl/>
          <w:lang w:eastAsia="fr-FR"/>
        </w:rPr>
        <w:t xml:space="preserve"> أن ترحل الثروات حيث </w:t>
      </w:r>
      <w:r w:rsidRPr="000909D9">
        <w:rPr>
          <w:rFonts w:ascii="Arabic Typesetting" w:eastAsia="Times New Roman" w:hAnsi="Arabic Typesetting" w:cs="Arabic Typesetting"/>
          <w:i/>
          <w:iCs/>
          <w:sz w:val="32"/>
          <w:szCs w:val="32"/>
          <w:rtl/>
          <w:lang w:eastAsia="fr-FR"/>
        </w:rPr>
        <w:lastRenderedPageBreak/>
        <w:t xml:space="preserve">يوجد البشر، وإما أن يرحل البشر حيث توجد الثروات"[6]. وإذا كانت الهجرة قد برزت مع نهاية القرن 20 وبداية القرن 21 كمعضلة عالمية تكاد تخلو منها منطقة في العالم إلا انها </w:t>
      </w:r>
      <w:proofErr w:type="spellStart"/>
      <w:r w:rsidRPr="000909D9">
        <w:rPr>
          <w:rFonts w:ascii="Arabic Typesetting" w:eastAsia="Times New Roman" w:hAnsi="Arabic Typesetting" w:cs="Arabic Typesetting"/>
          <w:i/>
          <w:iCs/>
          <w:sz w:val="32"/>
          <w:szCs w:val="32"/>
          <w:rtl/>
          <w:lang w:eastAsia="fr-FR"/>
        </w:rPr>
        <w:t>اتخدت</w:t>
      </w:r>
      <w:proofErr w:type="spellEnd"/>
      <w:r w:rsidRPr="000909D9">
        <w:rPr>
          <w:rFonts w:ascii="Arabic Typesetting" w:eastAsia="Times New Roman" w:hAnsi="Arabic Typesetting" w:cs="Arabic Typesetting"/>
          <w:i/>
          <w:iCs/>
          <w:sz w:val="32"/>
          <w:szCs w:val="32"/>
          <w:rtl/>
          <w:lang w:eastAsia="fr-FR"/>
        </w:rPr>
        <w:t xml:space="preserve"> ابعاد خطيرة في حوض الابيض المتوسط الذي يمكن وبصفة تجر المتناقضات شمال غني وجنوب فقير ومتخلف[7</w:t>
      </w:r>
      <w:r w:rsidRPr="000909D9">
        <w:rPr>
          <w:rFonts w:ascii="Arabic Typesetting" w:eastAsia="Times New Roman" w:hAnsi="Arabic Typesetting" w:cs="Arabic Typesetting"/>
          <w:i/>
          <w:iCs/>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rtl/>
          <w:lang w:eastAsia="fr-FR"/>
        </w:rPr>
        <w:t>وقد أضحى موضوع الهجرة هاجس يؤرق بال السياسيين في كل البلدان الاوربية بالنظر الى ما تطرحه من مسائل أمنية وبالتالي أصبح ملفا ساخنا تتمحور حوله الحياة السياسية في البعض منها خوفا من التطرف الإسلامي، العنصرية، وأعمال العنف والإرهاب[8</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rtl/>
          <w:lang w:eastAsia="fr-FR"/>
        </w:rPr>
        <w:t xml:space="preserve">مما جعلها تعمل على التضييق على نظام التأشيرات والقيام بالطرد الفردي والجماعي، والدخول في اتفاقيات مع البلدان المصدرة لها، وخاصة المغرب الذي يعتبر البوابة التي تصل افريقيا </w:t>
      </w:r>
      <w:proofErr w:type="spellStart"/>
      <w:r w:rsidRPr="000909D9">
        <w:rPr>
          <w:rFonts w:ascii="Arabic Typesetting" w:eastAsia="Times New Roman" w:hAnsi="Arabic Typesetting" w:cs="Arabic Typesetting"/>
          <w:sz w:val="32"/>
          <w:szCs w:val="32"/>
          <w:rtl/>
          <w:lang w:eastAsia="fr-FR"/>
        </w:rPr>
        <w:t>بأوربا</w:t>
      </w:r>
      <w:proofErr w:type="spellEnd"/>
      <w:r w:rsidRPr="000909D9">
        <w:rPr>
          <w:rFonts w:ascii="Arabic Typesetting" w:eastAsia="Times New Roman" w:hAnsi="Arabic Typesetting" w:cs="Arabic Typesetting"/>
          <w:sz w:val="32"/>
          <w:szCs w:val="32"/>
          <w:rtl/>
          <w:lang w:eastAsia="fr-FR"/>
        </w:rPr>
        <w:t xml:space="preserve"> في محاولة لاحتواء الظاهرة</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rtl/>
          <w:lang w:eastAsia="fr-FR"/>
        </w:rPr>
        <w:t xml:space="preserve">وقد تم التعاون بين المغرب </w:t>
      </w:r>
      <w:proofErr w:type="spellStart"/>
      <w:r w:rsidRPr="000909D9">
        <w:rPr>
          <w:rFonts w:ascii="Arabic Typesetting" w:eastAsia="Times New Roman" w:hAnsi="Arabic Typesetting" w:cs="Arabic Typesetting"/>
          <w:sz w:val="32"/>
          <w:szCs w:val="32"/>
          <w:rtl/>
          <w:lang w:eastAsia="fr-FR"/>
        </w:rPr>
        <w:t>والإتحاد</w:t>
      </w:r>
      <w:proofErr w:type="spellEnd"/>
      <w:r w:rsidRPr="000909D9">
        <w:rPr>
          <w:rFonts w:ascii="Arabic Typesetting" w:eastAsia="Times New Roman" w:hAnsi="Arabic Typesetting" w:cs="Arabic Typesetting"/>
          <w:sz w:val="32"/>
          <w:szCs w:val="32"/>
          <w:rtl/>
          <w:lang w:eastAsia="fr-FR"/>
        </w:rPr>
        <w:t xml:space="preserve"> الأوربي لمعالجة ظاهرة الهجرة السرية، وبرز هذا التعاون في اللقاءات المتعددة بين الطرفين وكذلك في اعلان برشلونة[9] الذي تمت الإشارة فيه الى الدور الذي تلعبه الهجرة في العلاقات </w:t>
      </w:r>
      <w:proofErr w:type="spellStart"/>
      <w:r w:rsidRPr="000909D9">
        <w:rPr>
          <w:rFonts w:ascii="Arabic Typesetting" w:eastAsia="Times New Roman" w:hAnsi="Arabic Typesetting" w:cs="Arabic Typesetting"/>
          <w:sz w:val="32"/>
          <w:szCs w:val="32"/>
          <w:rtl/>
          <w:lang w:eastAsia="fr-FR"/>
        </w:rPr>
        <w:t>الأورومتوسطة</w:t>
      </w:r>
      <w:proofErr w:type="spellEnd"/>
      <w:r w:rsidRPr="000909D9">
        <w:rPr>
          <w:rFonts w:ascii="Arabic Typesetting" w:eastAsia="Times New Roman" w:hAnsi="Arabic Typesetting" w:cs="Arabic Typesetting"/>
          <w:sz w:val="32"/>
          <w:szCs w:val="32"/>
          <w:rtl/>
          <w:lang w:eastAsia="fr-FR"/>
        </w:rPr>
        <w:t xml:space="preserve">، </w:t>
      </w:r>
      <w:proofErr w:type="spellStart"/>
      <w:r w:rsidRPr="000909D9">
        <w:rPr>
          <w:rFonts w:ascii="Arabic Typesetting" w:eastAsia="Times New Roman" w:hAnsi="Arabic Typesetting" w:cs="Arabic Typesetting"/>
          <w:sz w:val="32"/>
          <w:szCs w:val="32"/>
          <w:rtl/>
          <w:lang w:eastAsia="fr-FR"/>
        </w:rPr>
        <w:t>والإتفاق</w:t>
      </w:r>
      <w:proofErr w:type="spellEnd"/>
      <w:r w:rsidRPr="000909D9">
        <w:rPr>
          <w:rFonts w:ascii="Arabic Typesetting" w:eastAsia="Times New Roman" w:hAnsi="Arabic Typesetting" w:cs="Arabic Typesetting"/>
          <w:sz w:val="32"/>
          <w:szCs w:val="32"/>
          <w:rtl/>
          <w:lang w:eastAsia="fr-FR"/>
        </w:rPr>
        <w:t xml:space="preserve"> على تكتيف التعاون من أجل تخفيف </w:t>
      </w:r>
      <w:proofErr w:type="spellStart"/>
      <w:r w:rsidRPr="000909D9">
        <w:rPr>
          <w:rFonts w:ascii="Arabic Typesetting" w:eastAsia="Times New Roman" w:hAnsi="Arabic Typesetting" w:cs="Arabic Typesetting"/>
          <w:sz w:val="32"/>
          <w:szCs w:val="32"/>
          <w:rtl/>
          <w:lang w:eastAsia="fr-FR"/>
        </w:rPr>
        <w:t>وطئتها</w:t>
      </w:r>
      <w:proofErr w:type="spellEnd"/>
      <w:r w:rsidRPr="000909D9">
        <w:rPr>
          <w:rFonts w:ascii="Arabic Typesetting" w:eastAsia="Times New Roman" w:hAnsi="Arabic Typesetting" w:cs="Arabic Typesetting"/>
          <w:sz w:val="32"/>
          <w:szCs w:val="32"/>
          <w:rtl/>
          <w:lang w:eastAsia="fr-FR"/>
        </w:rPr>
        <w:t xml:space="preserve"> بواسطة برامج التأهيل المهني وخلق فرص الشغل وغيرها</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rtl/>
          <w:lang w:eastAsia="fr-FR"/>
        </w:rPr>
        <w:t xml:space="preserve">وقد نص </w:t>
      </w:r>
      <w:proofErr w:type="spellStart"/>
      <w:r w:rsidRPr="000909D9">
        <w:rPr>
          <w:rFonts w:ascii="Arabic Typesetting" w:eastAsia="Times New Roman" w:hAnsi="Arabic Typesetting" w:cs="Arabic Typesetting"/>
          <w:sz w:val="32"/>
          <w:szCs w:val="32"/>
          <w:rtl/>
          <w:lang w:eastAsia="fr-FR"/>
        </w:rPr>
        <w:t>الإتفاق</w:t>
      </w:r>
      <w:proofErr w:type="spellEnd"/>
      <w:r w:rsidRPr="000909D9">
        <w:rPr>
          <w:rFonts w:ascii="Arabic Typesetting" w:eastAsia="Times New Roman" w:hAnsi="Arabic Typesetting" w:cs="Arabic Typesetting"/>
          <w:sz w:val="32"/>
          <w:szCs w:val="32"/>
          <w:rtl/>
          <w:lang w:eastAsia="fr-FR"/>
        </w:rPr>
        <w:t xml:space="preserve"> المبرم بين المغرب </w:t>
      </w:r>
      <w:proofErr w:type="spellStart"/>
      <w:r w:rsidRPr="000909D9">
        <w:rPr>
          <w:rFonts w:ascii="Arabic Typesetting" w:eastAsia="Times New Roman" w:hAnsi="Arabic Typesetting" w:cs="Arabic Typesetting"/>
          <w:sz w:val="32"/>
          <w:szCs w:val="32"/>
          <w:rtl/>
          <w:lang w:eastAsia="fr-FR"/>
        </w:rPr>
        <w:t>والإتحاد</w:t>
      </w:r>
      <w:proofErr w:type="spellEnd"/>
      <w:r w:rsidRPr="000909D9">
        <w:rPr>
          <w:rFonts w:ascii="Arabic Typesetting" w:eastAsia="Times New Roman" w:hAnsi="Arabic Typesetting" w:cs="Arabic Typesetting"/>
          <w:sz w:val="32"/>
          <w:szCs w:val="32"/>
          <w:rtl/>
          <w:lang w:eastAsia="fr-FR"/>
        </w:rPr>
        <w:t xml:space="preserve"> الأوربي سنة 1996 على اطلاق حوار يتناول كل القضايا المتعلقة بالهجرة والإجراءات الواجب اتخاذها للحد من الظاهرة. تلت ذلك مجموعة من اللقاءات </w:t>
      </w:r>
      <w:proofErr w:type="spellStart"/>
      <w:r w:rsidRPr="000909D9">
        <w:rPr>
          <w:rFonts w:ascii="Arabic Typesetting" w:eastAsia="Times New Roman" w:hAnsi="Arabic Typesetting" w:cs="Arabic Typesetting"/>
          <w:sz w:val="32"/>
          <w:szCs w:val="32"/>
          <w:rtl/>
          <w:lang w:eastAsia="fr-FR"/>
        </w:rPr>
        <w:t>والإجتماعات</w:t>
      </w:r>
      <w:proofErr w:type="spellEnd"/>
      <w:r w:rsidRPr="000909D9">
        <w:rPr>
          <w:rFonts w:ascii="Arabic Typesetting" w:eastAsia="Times New Roman" w:hAnsi="Arabic Typesetting" w:cs="Arabic Typesetting"/>
          <w:sz w:val="32"/>
          <w:szCs w:val="32"/>
          <w:rtl/>
          <w:lang w:eastAsia="fr-FR"/>
        </w:rPr>
        <w:t xml:space="preserve"> الثنائية والجماعية[10] في محاولة لاحتواء الظاهرة ونذكر منها</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lang w:eastAsia="fr-FR"/>
        </w:rPr>
        <w:t xml:space="preserve">- </w:t>
      </w:r>
      <w:r w:rsidRPr="000909D9">
        <w:rPr>
          <w:rFonts w:ascii="Arabic Typesetting" w:eastAsia="Times New Roman" w:hAnsi="Arabic Typesetting" w:cs="Arabic Typesetting"/>
          <w:sz w:val="32"/>
          <w:szCs w:val="32"/>
          <w:rtl/>
          <w:lang w:eastAsia="fr-FR"/>
        </w:rPr>
        <w:t xml:space="preserve">عقد المؤتمر السنوي المتوسطي لمنظمة الأمن والتعاون بأوروبا الذي تم في الرباط شهر شتنبر 2005 في موضوع خصوصية دور هذه المنظمة في سياسات الهجرة </w:t>
      </w:r>
      <w:proofErr w:type="spellStart"/>
      <w:r w:rsidRPr="000909D9">
        <w:rPr>
          <w:rFonts w:ascii="Arabic Typesetting" w:eastAsia="Times New Roman" w:hAnsi="Arabic Typesetting" w:cs="Arabic Typesetting"/>
          <w:sz w:val="32"/>
          <w:szCs w:val="32"/>
          <w:rtl/>
          <w:lang w:eastAsia="fr-FR"/>
        </w:rPr>
        <w:t>والإندماج</w:t>
      </w:r>
      <w:proofErr w:type="spellEnd"/>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lang w:eastAsia="fr-FR"/>
        </w:rPr>
        <w:t xml:space="preserve">- </w:t>
      </w:r>
      <w:r w:rsidRPr="000909D9">
        <w:rPr>
          <w:rFonts w:ascii="Arabic Typesetting" w:eastAsia="Times New Roman" w:hAnsi="Arabic Typesetting" w:cs="Arabic Typesetting"/>
          <w:sz w:val="32"/>
          <w:szCs w:val="32"/>
          <w:rtl/>
          <w:lang w:eastAsia="fr-FR"/>
        </w:rPr>
        <w:t>تنظيم مؤتمر في المغرب في اكتوبر 2005 شارك فيه وزراء داخلية دول 5+5 لمناقشة تزايد الهجرة السرية الى أوربا ووضع خطة مشتركة لمواجهة الظاهرة</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lang w:eastAsia="fr-FR"/>
        </w:rPr>
        <w:t xml:space="preserve">- </w:t>
      </w:r>
      <w:r w:rsidRPr="000909D9">
        <w:rPr>
          <w:rFonts w:ascii="Arabic Typesetting" w:eastAsia="Times New Roman" w:hAnsi="Arabic Typesetting" w:cs="Arabic Typesetting"/>
          <w:sz w:val="32"/>
          <w:szCs w:val="32"/>
          <w:rtl/>
          <w:lang w:eastAsia="fr-FR"/>
        </w:rPr>
        <w:t>عقد المؤتمر الأوروبي الإفريقي الأول لمكافحة الهجرة السرية بالرباط في 2006 بمشاركة العديد من الدول الإفريقية والأوروبية والعربية لإقامة شراكة وثيقة بين الدول التي يأتي منها المهاجرون والدول التي يتوجهون اليها والربط بين المساعدات والتنمية، ومكافحة الهجرة غير الشرعية بتعزيز الرقابة على الحدود، واتفاقيات إعادة قبول المهاجرين السريين</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lang w:eastAsia="fr-FR"/>
        </w:rPr>
        <w:t xml:space="preserve">- </w:t>
      </w:r>
      <w:r w:rsidRPr="000909D9">
        <w:rPr>
          <w:rFonts w:ascii="Arabic Typesetting" w:eastAsia="Times New Roman" w:hAnsi="Arabic Typesetting" w:cs="Arabic Typesetting"/>
          <w:sz w:val="32"/>
          <w:szCs w:val="32"/>
          <w:rtl/>
          <w:lang w:eastAsia="fr-FR"/>
        </w:rPr>
        <w:t xml:space="preserve">عقد مؤتمر باريس في نونبر [11]2008، ويعتبر هذا المؤتمر مرحلة ثانية بعد عقد مؤتمر الرباط، وقد شاركت فيه دول </w:t>
      </w:r>
      <w:proofErr w:type="spellStart"/>
      <w:r w:rsidRPr="000909D9">
        <w:rPr>
          <w:rFonts w:ascii="Arabic Typesetting" w:eastAsia="Times New Roman" w:hAnsi="Arabic Typesetting" w:cs="Arabic Typesetting"/>
          <w:sz w:val="32"/>
          <w:szCs w:val="32"/>
          <w:rtl/>
          <w:lang w:eastAsia="fr-FR"/>
        </w:rPr>
        <w:t>الإتحاد</w:t>
      </w:r>
      <w:proofErr w:type="spellEnd"/>
      <w:r w:rsidRPr="000909D9">
        <w:rPr>
          <w:rFonts w:ascii="Arabic Typesetting" w:eastAsia="Times New Roman" w:hAnsi="Arabic Typesetting" w:cs="Arabic Typesetting"/>
          <w:sz w:val="32"/>
          <w:szCs w:val="32"/>
          <w:rtl/>
          <w:lang w:eastAsia="fr-FR"/>
        </w:rPr>
        <w:t xml:space="preserve"> الأوربي و27 دولة افريقية و 5 دول عربية. كما انه أتى بعد شهر من اعتماد </w:t>
      </w:r>
      <w:proofErr w:type="spellStart"/>
      <w:r w:rsidRPr="000909D9">
        <w:rPr>
          <w:rFonts w:ascii="Arabic Typesetting" w:eastAsia="Times New Roman" w:hAnsi="Arabic Typesetting" w:cs="Arabic Typesetting"/>
          <w:sz w:val="32"/>
          <w:szCs w:val="32"/>
          <w:rtl/>
          <w:lang w:eastAsia="fr-FR"/>
        </w:rPr>
        <w:t>الإتحاد</w:t>
      </w:r>
      <w:proofErr w:type="spellEnd"/>
      <w:r w:rsidRPr="000909D9">
        <w:rPr>
          <w:rFonts w:ascii="Arabic Typesetting" w:eastAsia="Times New Roman" w:hAnsi="Arabic Typesetting" w:cs="Arabic Typesetting"/>
          <w:sz w:val="32"/>
          <w:szCs w:val="32"/>
          <w:rtl/>
          <w:lang w:eastAsia="fr-FR"/>
        </w:rPr>
        <w:t xml:space="preserve"> الأوروبي "اتفاقية للهجرة واللجوء" باقتراح من فرنسا</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rtl/>
          <w:lang w:eastAsia="fr-FR"/>
        </w:rPr>
        <w:lastRenderedPageBreak/>
        <w:t xml:space="preserve">وقد اعتمد مؤتمر </w:t>
      </w:r>
      <w:proofErr w:type="spellStart"/>
      <w:r w:rsidRPr="000909D9">
        <w:rPr>
          <w:rFonts w:ascii="Arabic Typesetting" w:eastAsia="Times New Roman" w:hAnsi="Arabic Typesetting" w:cs="Arabic Typesetting"/>
          <w:sz w:val="32"/>
          <w:szCs w:val="32"/>
          <w:rtl/>
          <w:lang w:eastAsia="fr-FR"/>
        </w:rPr>
        <w:t>بارس</w:t>
      </w:r>
      <w:proofErr w:type="spellEnd"/>
      <w:r w:rsidRPr="000909D9">
        <w:rPr>
          <w:rFonts w:ascii="Arabic Typesetting" w:eastAsia="Times New Roman" w:hAnsi="Arabic Typesetting" w:cs="Arabic Typesetting"/>
          <w:sz w:val="32"/>
          <w:szCs w:val="32"/>
          <w:rtl/>
          <w:lang w:eastAsia="fr-FR"/>
        </w:rPr>
        <w:t xml:space="preserve"> برنامجا للتعاون في الفترة ما بين عامي 2009 و 2011 في تنظيم الهجرة الشرعية، ومكافحة الهجرة غير الشرعية وتعزيز التنسيق والربط بين الهجرة والتنمية</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rtl/>
          <w:lang w:eastAsia="fr-FR"/>
        </w:rPr>
        <w:t xml:space="preserve">كما ان موضوع الهجرة أصبح رهانا رئيسيا وشعارا انتخابيا للعديد من السياسيين بدول </w:t>
      </w:r>
      <w:proofErr w:type="spellStart"/>
      <w:r w:rsidRPr="000909D9">
        <w:rPr>
          <w:rFonts w:ascii="Arabic Typesetting" w:eastAsia="Times New Roman" w:hAnsi="Arabic Typesetting" w:cs="Arabic Typesetting"/>
          <w:sz w:val="32"/>
          <w:szCs w:val="32"/>
          <w:rtl/>
          <w:lang w:eastAsia="fr-FR"/>
        </w:rPr>
        <w:t>الإتحاد</w:t>
      </w:r>
      <w:proofErr w:type="spellEnd"/>
      <w:r w:rsidRPr="000909D9">
        <w:rPr>
          <w:rFonts w:ascii="Arabic Typesetting" w:eastAsia="Times New Roman" w:hAnsi="Arabic Typesetting" w:cs="Arabic Typesetting"/>
          <w:sz w:val="32"/>
          <w:szCs w:val="32"/>
          <w:rtl/>
          <w:lang w:eastAsia="fr-FR"/>
        </w:rPr>
        <w:t xml:space="preserve"> الأوربي ولعل السباق نحو الرئاسة في فرنسا قد أخذ نفس المنحى إذ أن المرشح </w:t>
      </w:r>
      <w:proofErr w:type="spellStart"/>
      <w:r w:rsidRPr="000909D9">
        <w:rPr>
          <w:rFonts w:ascii="Arabic Typesetting" w:eastAsia="Times New Roman" w:hAnsi="Arabic Typesetting" w:cs="Arabic Typesetting"/>
          <w:sz w:val="32"/>
          <w:szCs w:val="32"/>
          <w:rtl/>
          <w:lang w:eastAsia="fr-FR"/>
        </w:rPr>
        <w:t>الإشتراكي</w:t>
      </w:r>
      <w:proofErr w:type="spellEnd"/>
      <w:r w:rsidRPr="000909D9">
        <w:rPr>
          <w:rFonts w:ascii="Arabic Typesetting" w:eastAsia="Times New Roman" w:hAnsi="Arabic Typesetting" w:cs="Arabic Typesetting"/>
          <w:sz w:val="32"/>
          <w:szCs w:val="32"/>
          <w:rtl/>
          <w:lang w:eastAsia="fr-FR"/>
        </w:rPr>
        <w:t xml:space="preserve"> فرانسوا هولاند راهن على مسألة الهجرة والتي عززت من حظوظه بالفوز في الجولة الاولى برئاسة الجمهورية الفرنسية حيث حصل تقريبا على 28 في المائة من اصوات الناخبين الفرنسيين مقابل 27 في المائة للرئيس الجمهوري الأسبق نيكولا ساركوزي في </w:t>
      </w:r>
      <w:proofErr w:type="spellStart"/>
      <w:r w:rsidRPr="000909D9">
        <w:rPr>
          <w:rFonts w:ascii="Arabic Typesetting" w:eastAsia="Times New Roman" w:hAnsi="Arabic Typesetting" w:cs="Arabic Typesetting"/>
          <w:sz w:val="32"/>
          <w:szCs w:val="32"/>
          <w:rtl/>
          <w:lang w:eastAsia="fr-FR"/>
        </w:rPr>
        <w:t>الإنتخابات</w:t>
      </w:r>
      <w:proofErr w:type="spellEnd"/>
      <w:r w:rsidRPr="000909D9">
        <w:rPr>
          <w:rFonts w:ascii="Arabic Typesetting" w:eastAsia="Times New Roman" w:hAnsi="Arabic Typesetting" w:cs="Arabic Typesetting"/>
          <w:sz w:val="32"/>
          <w:szCs w:val="32"/>
          <w:rtl/>
          <w:lang w:eastAsia="fr-FR"/>
        </w:rPr>
        <w:t xml:space="preserve"> التي اجريت يوم الأحد 22/04/2012</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rtl/>
          <w:lang w:eastAsia="fr-FR"/>
        </w:rPr>
        <w:t xml:space="preserve">لقد اصبحت ظاهرة الهجرة الموضوع المحوري في العلاقات المغربية الأوربية، والأمر الذي استدعى اتخاذ عدة تدابير مهمة لمعالجتها، وهكذا فقد قام المغرب بعدة مبادرات منها: مبادرة احداث مديرية للهجرة ومراقبة الحدود بوزارة الداخلية، والتي تعمل على مكافحة شبكة تهريب البشر ومراقبة الحدود، وكذلك عمل على تحيين وتوحيد النصوص التشريعية المنظمة لدخول الأجانب وإقامتهم بالمملكة وتجميعها في نص قانوني واحد وموحد ويتعلق الأمر بقانون رقم03-02، الذي جاء في روحه متلائما مع </w:t>
      </w:r>
      <w:proofErr w:type="spellStart"/>
      <w:r w:rsidRPr="000909D9">
        <w:rPr>
          <w:rFonts w:ascii="Arabic Typesetting" w:eastAsia="Times New Roman" w:hAnsi="Arabic Typesetting" w:cs="Arabic Typesetting"/>
          <w:sz w:val="32"/>
          <w:szCs w:val="32"/>
          <w:rtl/>
          <w:lang w:eastAsia="fr-FR"/>
        </w:rPr>
        <w:t>الإتفاقيات</w:t>
      </w:r>
      <w:proofErr w:type="spellEnd"/>
      <w:r w:rsidRPr="000909D9">
        <w:rPr>
          <w:rFonts w:ascii="Arabic Typesetting" w:eastAsia="Times New Roman" w:hAnsi="Arabic Typesetting" w:cs="Arabic Typesetting"/>
          <w:sz w:val="32"/>
          <w:szCs w:val="32"/>
          <w:rtl/>
          <w:lang w:eastAsia="fr-FR"/>
        </w:rPr>
        <w:t xml:space="preserve"> الدولية المتعلقة بمحاربة الهجرة السرية مكرسا لما التزمت به المملكة المغربية في مجال احترام حقوق الإنسان[12</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rtl/>
          <w:lang w:eastAsia="fr-FR"/>
        </w:rPr>
        <w:t xml:space="preserve">وبقراءة لما جاء في مواد القانون رقم 02-03 المتعلق بدخول واقامة الأجانب بالمملكة المغربية وبالهجرة غير الشرعية الصادر الأمر بتنفيذه ظهير شريف 03.1.196 بتاريخ 16 رمضان 1424 الموافق ل 11 نونبر </w:t>
      </w:r>
      <w:r w:rsidRPr="000909D9">
        <w:rPr>
          <w:rFonts w:ascii="Arabic Typesetting" w:eastAsia="Times New Roman" w:hAnsi="Arabic Typesetting" w:cs="Arabic Typesetting"/>
          <w:sz w:val="32"/>
          <w:szCs w:val="32"/>
          <w:lang w:eastAsia="fr-FR"/>
        </w:rPr>
        <w:t>2003</w:t>
      </w:r>
      <w:r w:rsidRPr="000909D9">
        <w:rPr>
          <w:rFonts w:ascii="Arabic Typesetting" w:eastAsia="Times New Roman" w:hAnsi="Arabic Typesetting" w:cs="Arabic Typesetting"/>
          <w:sz w:val="32"/>
          <w:szCs w:val="32"/>
          <w:rtl/>
          <w:lang w:eastAsia="fr-FR"/>
        </w:rPr>
        <w:t>،</w:t>
      </w:r>
      <w:r w:rsidRPr="000909D9">
        <w:rPr>
          <w:rFonts w:ascii="Arabic Typesetting" w:eastAsia="Times New Roman" w:hAnsi="Arabic Typesetting" w:cs="Arabic Typesetting"/>
          <w:sz w:val="32"/>
          <w:szCs w:val="32"/>
          <w:lang w:eastAsia="fr-FR"/>
        </w:rPr>
        <w:t>[13]</w:t>
      </w:r>
      <w:r w:rsidRPr="000909D9">
        <w:rPr>
          <w:rFonts w:ascii="Arabic Typesetting" w:eastAsia="Times New Roman" w:hAnsi="Arabic Typesetting" w:cs="Arabic Typesetting"/>
          <w:sz w:val="32"/>
          <w:szCs w:val="32"/>
          <w:rtl/>
          <w:lang w:eastAsia="fr-FR"/>
        </w:rPr>
        <w:t xml:space="preserve">وخاصة القسم الثاني المتعلق بالأحكام الزجرية المتعلقة بالهجرة غير المشروعة، نجد ان العقوبات السجنية تصل الى خمسة عشر سنة في حين أن الغرامات قد تصل الى 1000000 درهم، وهذا ان دل على شيء فعلى حرص المملكة المغربية على الدفاع على مصالحها لكون الهجرة غير مشروعة تشكل عامل تهديد وعدم استمرار للمغرب قبل </w:t>
      </w:r>
      <w:proofErr w:type="spellStart"/>
      <w:r w:rsidRPr="000909D9">
        <w:rPr>
          <w:rFonts w:ascii="Arabic Typesetting" w:eastAsia="Times New Roman" w:hAnsi="Arabic Typesetting" w:cs="Arabic Typesetting"/>
          <w:sz w:val="32"/>
          <w:szCs w:val="32"/>
          <w:rtl/>
          <w:lang w:eastAsia="fr-FR"/>
        </w:rPr>
        <w:t>الإتحاد</w:t>
      </w:r>
      <w:proofErr w:type="spellEnd"/>
      <w:r w:rsidRPr="000909D9">
        <w:rPr>
          <w:rFonts w:ascii="Arabic Typesetting" w:eastAsia="Times New Roman" w:hAnsi="Arabic Typesetting" w:cs="Arabic Typesetting"/>
          <w:sz w:val="32"/>
          <w:szCs w:val="32"/>
          <w:rtl/>
          <w:lang w:eastAsia="fr-FR"/>
        </w:rPr>
        <w:t xml:space="preserve"> الأوربي، وفي هذا الصدد قال وزير الخارجية والتعاون المغربي الأسبق السيد الطيب الفاسي </w:t>
      </w:r>
      <w:proofErr w:type="spellStart"/>
      <w:r w:rsidRPr="000909D9">
        <w:rPr>
          <w:rFonts w:ascii="Arabic Typesetting" w:eastAsia="Times New Roman" w:hAnsi="Arabic Typesetting" w:cs="Arabic Typesetting"/>
          <w:sz w:val="32"/>
          <w:szCs w:val="32"/>
          <w:rtl/>
          <w:lang w:eastAsia="fr-FR"/>
        </w:rPr>
        <w:t>الفهري:"ان</w:t>
      </w:r>
      <w:proofErr w:type="spellEnd"/>
      <w:r w:rsidRPr="000909D9">
        <w:rPr>
          <w:rFonts w:ascii="Arabic Typesetting" w:eastAsia="Times New Roman" w:hAnsi="Arabic Typesetting" w:cs="Arabic Typesetting"/>
          <w:sz w:val="32"/>
          <w:szCs w:val="32"/>
          <w:rtl/>
          <w:lang w:eastAsia="fr-FR"/>
        </w:rPr>
        <w:t xml:space="preserve"> المغرب لن يكون </w:t>
      </w:r>
      <w:proofErr w:type="spellStart"/>
      <w:r w:rsidRPr="000909D9">
        <w:rPr>
          <w:rFonts w:ascii="Arabic Typesetting" w:eastAsia="Times New Roman" w:hAnsi="Arabic Typesetting" w:cs="Arabic Typesetting"/>
          <w:sz w:val="32"/>
          <w:szCs w:val="32"/>
          <w:rtl/>
          <w:lang w:eastAsia="fr-FR"/>
        </w:rPr>
        <w:t>دركيالأوربا</w:t>
      </w:r>
      <w:proofErr w:type="spellEnd"/>
      <w:r w:rsidRPr="000909D9">
        <w:rPr>
          <w:rFonts w:ascii="Arabic Typesetting" w:eastAsia="Times New Roman" w:hAnsi="Arabic Typesetting" w:cs="Arabic Typesetting"/>
          <w:sz w:val="32"/>
          <w:szCs w:val="32"/>
          <w:rtl/>
          <w:lang w:eastAsia="fr-FR"/>
        </w:rPr>
        <w:t xml:space="preserve">" لحمايتها من زحف التصحر والإتجار الدولي في البشر والهجرة السرية والإتجار الدولي في المخدرات، ومكافحة الإرهاب كون كل هذه الآفات الخطيرة تهدد أمن واستقرار المغرب بالدرجة الأولى، فالمغرب يدافع عن مصلحته كما هو الشأن لأوروبا، لذلك </w:t>
      </w:r>
      <w:proofErr w:type="spellStart"/>
      <w:r w:rsidRPr="000909D9">
        <w:rPr>
          <w:rFonts w:ascii="Arabic Typesetting" w:eastAsia="Times New Roman" w:hAnsi="Arabic Typesetting" w:cs="Arabic Typesetting"/>
          <w:sz w:val="32"/>
          <w:szCs w:val="32"/>
          <w:rtl/>
          <w:lang w:eastAsia="fr-FR"/>
        </w:rPr>
        <w:t>سياشرك</w:t>
      </w:r>
      <w:proofErr w:type="spellEnd"/>
      <w:r w:rsidRPr="000909D9">
        <w:rPr>
          <w:rFonts w:ascii="Arabic Typesetting" w:eastAsia="Times New Roman" w:hAnsi="Arabic Typesetting" w:cs="Arabic Typesetting"/>
          <w:sz w:val="32"/>
          <w:szCs w:val="32"/>
          <w:rtl/>
          <w:lang w:eastAsia="fr-FR"/>
        </w:rPr>
        <w:t xml:space="preserve"> في تدبير الأزمات، وسيطور شراكته من اجل السلم، والأمن في افريقيا[14</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rtl/>
          <w:lang w:eastAsia="fr-FR"/>
        </w:rPr>
        <w:t xml:space="preserve">ومن الجانب الأوربي، عملت الدول الأوربية على اتخاذ مجموعة من الإجراءات الأمنية للحد من الظاهرة ومنها إنشاء مراكز </w:t>
      </w:r>
      <w:proofErr w:type="spellStart"/>
      <w:r w:rsidRPr="000909D9">
        <w:rPr>
          <w:rFonts w:ascii="Arabic Typesetting" w:eastAsia="Times New Roman" w:hAnsi="Arabic Typesetting" w:cs="Arabic Typesetting"/>
          <w:sz w:val="32"/>
          <w:szCs w:val="32"/>
          <w:rtl/>
          <w:lang w:eastAsia="fr-FR"/>
        </w:rPr>
        <w:t>الإعتقال</w:t>
      </w:r>
      <w:proofErr w:type="spellEnd"/>
      <w:r w:rsidRPr="000909D9">
        <w:rPr>
          <w:rFonts w:ascii="Arabic Typesetting" w:eastAsia="Times New Roman" w:hAnsi="Arabic Typesetting" w:cs="Arabic Typesetting"/>
          <w:sz w:val="32"/>
          <w:szCs w:val="32"/>
          <w:rtl/>
          <w:lang w:eastAsia="fr-FR"/>
        </w:rPr>
        <w:t xml:space="preserve"> خاصة بالمهاجرين غير الشرعيين الذين يتم القبض عليهم على السواحل الأوروبية، حيث يتم احتجازهم بها الى حين ترحيلهم الى بلدانهم ولا توجد في هذه المراكز ادنى المعايير المطلوبة فيه </w:t>
      </w:r>
      <w:proofErr w:type="spellStart"/>
      <w:r w:rsidRPr="000909D9">
        <w:rPr>
          <w:rFonts w:ascii="Arabic Typesetting" w:eastAsia="Times New Roman" w:hAnsi="Arabic Typesetting" w:cs="Arabic Typesetting"/>
          <w:sz w:val="32"/>
          <w:szCs w:val="32"/>
          <w:rtl/>
          <w:lang w:eastAsia="fr-FR"/>
        </w:rPr>
        <w:t>للإعتقال</w:t>
      </w:r>
      <w:proofErr w:type="spellEnd"/>
      <w:r w:rsidRPr="000909D9">
        <w:rPr>
          <w:rFonts w:ascii="Arabic Typesetting" w:eastAsia="Times New Roman" w:hAnsi="Arabic Typesetting" w:cs="Arabic Typesetting"/>
          <w:sz w:val="32"/>
          <w:szCs w:val="32"/>
          <w:rtl/>
          <w:lang w:eastAsia="fr-FR"/>
        </w:rPr>
        <w:t xml:space="preserve">. وهو الامر الذي جعل المنظمات الحقوقية </w:t>
      </w:r>
      <w:r w:rsidRPr="000909D9">
        <w:rPr>
          <w:rFonts w:ascii="Arabic Typesetting" w:eastAsia="Times New Roman" w:hAnsi="Arabic Typesetting" w:cs="Arabic Typesetting"/>
          <w:sz w:val="32"/>
          <w:szCs w:val="32"/>
          <w:rtl/>
          <w:lang w:eastAsia="fr-FR"/>
        </w:rPr>
        <w:lastRenderedPageBreak/>
        <w:t>تنتقد تلك المراكز خاصة فيما يتعلق بوجود مزاعم المعاملة السيئة وغير الإنسانية بحق المحتجزين بشهادة الصليب الأحمر ومفوضية شؤون اللاجئين[15</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rtl/>
          <w:lang w:eastAsia="fr-FR"/>
        </w:rPr>
        <w:t>وبخصوص تشديد الحراسة على الحدود الأوربية، اتخذت الدول الأوربية العديد من الإجراءات الأمنية على طول سواحلها نذكر منها</w:t>
      </w:r>
      <w:r w:rsidRPr="000909D9">
        <w:rPr>
          <w:rFonts w:ascii="Arabic Typesetting" w:eastAsia="Times New Roman" w:hAnsi="Arabic Typesetting" w:cs="Arabic Typesetting"/>
          <w:sz w:val="32"/>
          <w:szCs w:val="32"/>
          <w:lang w:eastAsia="fr-FR"/>
        </w:rPr>
        <w:t xml:space="preserve">: </w:t>
      </w:r>
      <w:r w:rsidRPr="000909D9">
        <w:rPr>
          <w:rFonts w:ascii="Arabic Typesetting" w:eastAsia="Times New Roman" w:hAnsi="Arabic Typesetting" w:cs="Arabic Typesetting"/>
          <w:sz w:val="32"/>
          <w:szCs w:val="32"/>
          <w:rtl/>
          <w:lang w:eastAsia="fr-FR"/>
        </w:rPr>
        <w:t xml:space="preserve">المشروع الاسباني الممول من طرف </w:t>
      </w:r>
      <w:proofErr w:type="spellStart"/>
      <w:r w:rsidRPr="000909D9">
        <w:rPr>
          <w:rFonts w:ascii="Arabic Typesetting" w:eastAsia="Times New Roman" w:hAnsi="Arabic Typesetting" w:cs="Arabic Typesetting"/>
          <w:sz w:val="32"/>
          <w:szCs w:val="32"/>
          <w:rtl/>
          <w:lang w:eastAsia="fr-FR"/>
        </w:rPr>
        <w:t>الإتحاد</w:t>
      </w:r>
      <w:proofErr w:type="spellEnd"/>
      <w:r w:rsidRPr="000909D9">
        <w:rPr>
          <w:rFonts w:ascii="Arabic Typesetting" w:eastAsia="Times New Roman" w:hAnsi="Arabic Typesetting" w:cs="Arabic Typesetting"/>
          <w:sz w:val="32"/>
          <w:szCs w:val="32"/>
          <w:rtl/>
          <w:lang w:eastAsia="fr-FR"/>
        </w:rPr>
        <w:t xml:space="preserve"> الأوربي والقاضي بناء جدار حدودي يصل علوه الى ست أمتار، مجهز برادار للمسافات البعيدة وبكاميرات الصور الحرارية وأجهزة للرؤية في الظلام وبالأشعة تحت الحمراء، وقد قامت اسبانيا موازاة مع ذلك بإنشاء مراكز للمراقبة الإليكترونية مجهزة بوسائل إشعار ليلي ورادارات ودعمت هذه المراكز بجهاز سيف وهو جهاز مدمج لحراسة المضيق بالإضافة الى مشروع إطلاق قمر اصطناعي اطلق عله اسم "شبكة الحصان البحري</w:t>
      </w:r>
      <w:r w:rsidRPr="000909D9">
        <w:rPr>
          <w:rFonts w:ascii="Arabic Typesetting" w:eastAsia="Times New Roman" w:hAnsi="Arabic Typesetting" w:cs="Arabic Typesetting"/>
          <w:sz w:val="32"/>
          <w:szCs w:val="32"/>
          <w:lang w:eastAsia="fr-FR"/>
        </w:rPr>
        <w:t xml:space="preserve">" </w:t>
      </w:r>
      <w:r w:rsidRPr="000909D9">
        <w:rPr>
          <w:rFonts w:ascii="Arabic Typesetting" w:eastAsia="Times New Roman" w:hAnsi="Arabic Typesetting" w:cs="Arabic Typesetting"/>
          <w:sz w:val="32"/>
          <w:szCs w:val="32"/>
          <w:rtl/>
          <w:lang w:eastAsia="fr-FR"/>
        </w:rPr>
        <w:t xml:space="preserve">لمراقبة عمليات الهجرة السرية ببوغاز جبل طارق بين افريقيا </w:t>
      </w:r>
      <w:proofErr w:type="spellStart"/>
      <w:r w:rsidRPr="000909D9">
        <w:rPr>
          <w:rFonts w:ascii="Arabic Typesetting" w:eastAsia="Times New Roman" w:hAnsi="Arabic Typesetting" w:cs="Arabic Typesetting"/>
          <w:sz w:val="32"/>
          <w:szCs w:val="32"/>
          <w:rtl/>
          <w:lang w:eastAsia="fr-FR"/>
        </w:rPr>
        <w:t>واوربا</w:t>
      </w:r>
      <w:proofErr w:type="spellEnd"/>
      <w:r w:rsidRPr="000909D9">
        <w:rPr>
          <w:rFonts w:ascii="Arabic Typesetting" w:eastAsia="Times New Roman" w:hAnsi="Arabic Typesetting" w:cs="Arabic Typesetting"/>
          <w:sz w:val="32"/>
          <w:szCs w:val="32"/>
          <w:rtl/>
          <w:lang w:eastAsia="fr-FR"/>
        </w:rPr>
        <w:t xml:space="preserve">، بتكلفة تقدر بأكثر من 3,5 مليون اورو. ومن شأن هذا الإنجاز مساعدة الدوريات العسكرية البحرية، خاصة المغربية والإسبانية اللتين تشتغلان بشكل مشترك منذ </w:t>
      </w:r>
      <w:r w:rsidRPr="000909D9">
        <w:rPr>
          <w:rFonts w:ascii="Arabic Typesetting" w:eastAsia="Times New Roman" w:hAnsi="Arabic Typesetting" w:cs="Arabic Typesetting"/>
          <w:sz w:val="32"/>
          <w:szCs w:val="32"/>
          <w:lang w:eastAsia="fr-FR"/>
        </w:rPr>
        <w:t xml:space="preserve">2003 </w:t>
      </w:r>
      <w:r w:rsidRPr="000909D9">
        <w:rPr>
          <w:rFonts w:ascii="Arabic Typesetting" w:eastAsia="Times New Roman" w:hAnsi="Arabic Typesetting" w:cs="Arabic Typesetting"/>
          <w:sz w:val="32"/>
          <w:szCs w:val="32"/>
          <w:rtl/>
          <w:lang w:eastAsia="fr-FR"/>
        </w:rPr>
        <w:t xml:space="preserve">في إطار التعاون الأمني </w:t>
      </w:r>
      <w:proofErr w:type="spellStart"/>
      <w:r w:rsidRPr="000909D9">
        <w:rPr>
          <w:rFonts w:ascii="Arabic Typesetting" w:eastAsia="Times New Roman" w:hAnsi="Arabic Typesetting" w:cs="Arabic Typesetting"/>
          <w:sz w:val="32"/>
          <w:szCs w:val="32"/>
          <w:rtl/>
          <w:lang w:eastAsia="fr-FR"/>
        </w:rPr>
        <w:t>الأورومتوسطي</w:t>
      </w:r>
      <w:proofErr w:type="spellEnd"/>
      <w:r w:rsidRPr="000909D9">
        <w:rPr>
          <w:rFonts w:ascii="Arabic Typesetting" w:eastAsia="Times New Roman" w:hAnsi="Arabic Typesetting" w:cs="Arabic Typesetting"/>
          <w:sz w:val="32"/>
          <w:szCs w:val="32"/>
          <w:rtl/>
          <w:lang w:eastAsia="fr-FR"/>
        </w:rPr>
        <w:t xml:space="preserve"> لمحاربة الشبكات المختصة في تهريب البشر، التي تعتمد على تجهيزات ومعدات </w:t>
      </w:r>
      <w:proofErr w:type="spellStart"/>
      <w:r w:rsidRPr="000909D9">
        <w:rPr>
          <w:rFonts w:ascii="Arabic Typesetting" w:eastAsia="Times New Roman" w:hAnsi="Arabic Typesetting" w:cs="Arabic Typesetting"/>
          <w:sz w:val="32"/>
          <w:szCs w:val="32"/>
          <w:rtl/>
          <w:lang w:eastAsia="fr-FR"/>
        </w:rPr>
        <w:t>لوجيستية</w:t>
      </w:r>
      <w:proofErr w:type="spellEnd"/>
      <w:r w:rsidRPr="000909D9">
        <w:rPr>
          <w:rFonts w:ascii="Arabic Typesetting" w:eastAsia="Times New Roman" w:hAnsi="Arabic Typesetting" w:cs="Arabic Typesetting"/>
          <w:sz w:val="32"/>
          <w:szCs w:val="32"/>
          <w:rtl/>
          <w:lang w:eastAsia="fr-FR"/>
        </w:rPr>
        <w:t xml:space="preserve"> جد متطورة</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rtl/>
          <w:lang w:eastAsia="fr-FR"/>
        </w:rPr>
        <w:t xml:space="preserve">وكمحصلة للتعاون الثنائي المغربي الأوروبي في مجال محاربة الهجرة السرية، فقد انخفض عدد المهاجرين السريين نحو </w:t>
      </w:r>
      <w:proofErr w:type="spellStart"/>
      <w:r w:rsidRPr="000909D9">
        <w:rPr>
          <w:rFonts w:ascii="Arabic Typesetting" w:eastAsia="Times New Roman" w:hAnsi="Arabic Typesetting" w:cs="Arabic Typesetting"/>
          <w:sz w:val="32"/>
          <w:szCs w:val="32"/>
          <w:rtl/>
          <w:lang w:eastAsia="fr-FR"/>
        </w:rPr>
        <w:t>اوربا</w:t>
      </w:r>
      <w:proofErr w:type="spellEnd"/>
      <w:r w:rsidRPr="000909D9">
        <w:rPr>
          <w:rFonts w:ascii="Arabic Typesetting" w:eastAsia="Times New Roman" w:hAnsi="Arabic Typesetting" w:cs="Arabic Typesetting"/>
          <w:sz w:val="32"/>
          <w:szCs w:val="32"/>
          <w:rtl/>
          <w:lang w:eastAsia="fr-FR"/>
        </w:rPr>
        <w:t xml:space="preserve">، وتعزز التعاون المغربي الإسباني في نفس </w:t>
      </w:r>
      <w:proofErr w:type="spellStart"/>
      <w:r w:rsidRPr="000909D9">
        <w:rPr>
          <w:rFonts w:ascii="Arabic Typesetting" w:eastAsia="Times New Roman" w:hAnsi="Arabic Typesetting" w:cs="Arabic Typesetting"/>
          <w:sz w:val="32"/>
          <w:szCs w:val="32"/>
          <w:rtl/>
          <w:lang w:eastAsia="fr-FR"/>
        </w:rPr>
        <w:t>الإتجاه</w:t>
      </w:r>
      <w:proofErr w:type="spellEnd"/>
      <w:r w:rsidRPr="000909D9">
        <w:rPr>
          <w:rFonts w:ascii="Arabic Typesetting" w:eastAsia="Times New Roman" w:hAnsi="Arabic Typesetting" w:cs="Arabic Typesetting"/>
          <w:sz w:val="32"/>
          <w:szCs w:val="32"/>
          <w:rtl/>
          <w:lang w:eastAsia="fr-FR"/>
        </w:rPr>
        <w:t xml:space="preserve"> عن طريق مجموعات العمل الدائمة بين البلدين في مجال الهجرة، كما تمت الإشادة بدور الحكومة المغربية ومختلف الأجهزة الأمنية للحد من الظاهرة بالرغم من تزايد عدد القوافل القادمة من منطقة الساحل وجنوب الصحراء الإفريقية المتسللة الى المغرب[16]. اذ اشار تقرير صادر عن وزارة الداخلية الإسبانية الى ارتفاع ملحوظ في عدد المهاجرين اللذين تم ايقافهم، وصل الى ازيد من 2000 مهاجر سري خلال سنة 2008</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rtl/>
          <w:lang w:eastAsia="fr-FR"/>
        </w:rPr>
        <w:t xml:space="preserve">ان المقاربة التي انتهجها </w:t>
      </w:r>
      <w:proofErr w:type="spellStart"/>
      <w:r w:rsidRPr="000909D9">
        <w:rPr>
          <w:rFonts w:ascii="Arabic Typesetting" w:eastAsia="Times New Roman" w:hAnsi="Arabic Typesetting" w:cs="Arabic Typesetting"/>
          <w:sz w:val="32"/>
          <w:szCs w:val="32"/>
          <w:rtl/>
          <w:lang w:eastAsia="fr-FR"/>
        </w:rPr>
        <w:t>الإتحاد</w:t>
      </w:r>
      <w:proofErr w:type="spellEnd"/>
      <w:r w:rsidRPr="000909D9">
        <w:rPr>
          <w:rFonts w:ascii="Arabic Typesetting" w:eastAsia="Times New Roman" w:hAnsi="Arabic Typesetting" w:cs="Arabic Typesetting"/>
          <w:sz w:val="32"/>
          <w:szCs w:val="32"/>
          <w:rtl/>
          <w:lang w:eastAsia="fr-FR"/>
        </w:rPr>
        <w:t xml:space="preserve"> الأوربي للحد من ظاهرة الهجرة السرية تبقى غير عملية لكونها تهمل الأسباب والظروف المحيطة بها من جهة ولكون هذا النوع من الحلول مكلف بالفعل، فبموجب </w:t>
      </w:r>
      <w:proofErr w:type="spellStart"/>
      <w:r w:rsidRPr="000909D9">
        <w:rPr>
          <w:rFonts w:ascii="Arabic Typesetting" w:eastAsia="Times New Roman" w:hAnsi="Arabic Typesetting" w:cs="Arabic Typesetting"/>
          <w:sz w:val="32"/>
          <w:szCs w:val="32"/>
          <w:rtl/>
          <w:lang w:eastAsia="fr-FR"/>
        </w:rPr>
        <w:t>الإتفاقيات</w:t>
      </w:r>
      <w:proofErr w:type="spellEnd"/>
      <w:r w:rsidRPr="000909D9">
        <w:rPr>
          <w:rFonts w:ascii="Arabic Typesetting" w:eastAsia="Times New Roman" w:hAnsi="Arabic Typesetting" w:cs="Arabic Typesetting"/>
          <w:sz w:val="32"/>
          <w:szCs w:val="32"/>
          <w:rtl/>
          <w:lang w:eastAsia="fr-FR"/>
        </w:rPr>
        <w:t xml:space="preserve"> الثنائية بين </w:t>
      </w:r>
      <w:proofErr w:type="spellStart"/>
      <w:r w:rsidRPr="000909D9">
        <w:rPr>
          <w:rFonts w:ascii="Arabic Typesetting" w:eastAsia="Times New Roman" w:hAnsi="Arabic Typesetting" w:cs="Arabic Typesetting"/>
          <w:sz w:val="32"/>
          <w:szCs w:val="32"/>
          <w:rtl/>
          <w:lang w:eastAsia="fr-FR"/>
        </w:rPr>
        <w:t>الإتحاد</w:t>
      </w:r>
      <w:proofErr w:type="spellEnd"/>
      <w:r w:rsidRPr="000909D9">
        <w:rPr>
          <w:rFonts w:ascii="Arabic Typesetting" w:eastAsia="Times New Roman" w:hAnsi="Arabic Typesetting" w:cs="Arabic Typesetting"/>
          <w:sz w:val="32"/>
          <w:szCs w:val="32"/>
          <w:rtl/>
          <w:lang w:eastAsia="fr-FR"/>
        </w:rPr>
        <w:t xml:space="preserve"> الأوربي وبعض دول جنوب المتوسط ومنها المغرب فإنه يدفع الملايين من اجل مشروعات مثل: رفع قدرات الحراسة على الحدود والدعم اللوجيستي المتمثل في طائرات المراقبة وبناء معسكرات </w:t>
      </w:r>
      <w:proofErr w:type="spellStart"/>
      <w:r w:rsidRPr="000909D9">
        <w:rPr>
          <w:rFonts w:ascii="Arabic Typesetting" w:eastAsia="Times New Roman" w:hAnsi="Arabic Typesetting" w:cs="Arabic Typesetting"/>
          <w:sz w:val="32"/>
          <w:szCs w:val="32"/>
          <w:rtl/>
          <w:lang w:eastAsia="fr-FR"/>
        </w:rPr>
        <w:t>الإحتجاز</w:t>
      </w:r>
      <w:proofErr w:type="spellEnd"/>
      <w:r w:rsidRPr="000909D9">
        <w:rPr>
          <w:rFonts w:ascii="Arabic Typesetting" w:eastAsia="Times New Roman" w:hAnsi="Arabic Typesetting" w:cs="Arabic Typesetting"/>
          <w:sz w:val="32"/>
          <w:szCs w:val="32"/>
          <w:rtl/>
          <w:lang w:eastAsia="fr-FR"/>
        </w:rPr>
        <w:t>، وكان من الأوفق التركيز على دعم مشروعات تنموية وخاصة في المناطق المصدرة للهجرة السرية وخلق فرص العمل بها، وفي هذا السياق قال العاهل المغربي الملك محمد السادس:" وامام تزايد تدفق الهجرة غير الشرعية من دنيا الفق</w:t>
      </w:r>
      <w:bookmarkStart w:id="0" w:name="_GoBack"/>
      <w:bookmarkEnd w:id="0"/>
      <w:r w:rsidRPr="000909D9">
        <w:rPr>
          <w:rFonts w:ascii="Arabic Typesetting" w:eastAsia="Times New Roman" w:hAnsi="Arabic Typesetting" w:cs="Arabic Typesetting"/>
          <w:sz w:val="32"/>
          <w:szCs w:val="32"/>
          <w:rtl/>
          <w:lang w:eastAsia="fr-FR"/>
        </w:rPr>
        <w:t xml:space="preserve">ر الى عالم الغنى، فإنها تقتضي معالجة شمولية لا تنحصر في الجانب الأمني فحسب لأنه غير كاف وحده، اذا لم يتم العمل على معالجة دوافعها </w:t>
      </w:r>
      <w:proofErr w:type="spellStart"/>
      <w:r w:rsidRPr="000909D9">
        <w:rPr>
          <w:rFonts w:ascii="Arabic Typesetting" w:eastAsia="Times New Roman" w:hAnsi="Arabic Typesetting" w:cs="Arabic Typesetting"/>
          <w:sz w:val="32"/>
          <w:szCs w:val="32"/>
          <w:rtl/>
          <w:lang w:eastAsia="fr-FR"/>
        </w:rPr>
        <w:t>الإقتصاديةوالإجتماعية</w:t>
      </w:r>
      <w:proofErr w:type="spellEnd"/>
      <w:r w:rsidRPr="000909D9">
        <w:rPr>
          <w:rFonts w:ascii="Arabic Typesetting" w:eastAsia="Times New Roman" w:hAnsi="Arabic Typesetting" w:cs="Arabic Typesetting"/>
          <w:sz w:val="32"/>
          <w:szCs w:val="32"/>
          <w:rtl/>
          <w:lang w:eastAsia="fr-FR"/>
        </w:rPr>
        <w:t xml:space="preserve"> بالدول المصدرة لها، ولن يتأتى ذلك الا بتوفير الدعم الضروري للتنمية المحلية للشعوب الإفريقية الشقيقة، بما يمكنها من </w:t>
      </w:r>
      <w:proofErr w:type="spellStart"/>
      <w:r w:rsidRPr="000909D9">
        <w:rPr>
          <w:rFonts w:ascii="Arabic Typesetting" w:eastAsia="Times New Roman" w:hAnsi="Arabic Typesetting" w:cs="Arabic Typesetting"/>
          <w:sz w:val="32"/>
          <w:szCs w:val="32"/>
          <w:rtl/>
          <w:lang w:eastAsia="fr-FR"/>
        </w:rPr>
        <w:t>الإستقرار</w:t>
      </w:r>
      <w:proofErr w:type="spellEnd"/>
      <w:r w:rsidRPr="000909D9">
        <w:rPr>
          <w:rFonts w:ascii="Arabic Typesetting" w:eastAsia="Times New Roman" w:hAnsi="Arabic Typesetting" w:cs="Arabic Typesetting"/>
          <w:sz w:val="32"/>
          <w:szCs w:val="32"/>
          <w:rtl/>
          <w:lang w:eastAsia="fr-FR"/>
        </w:rPr>
        <w:t xml:space="preserve"> والعيش الكريم في اوطانها، في ظل الرخاء المشترك والأمن الشامل[17</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rtl/>
          <w:lang w:eastAsia="fr-FR"/>
        </w:rPr>
        <w:lastRenderedPageBreak/>
        <w:t xml:space="preserve">نافلة القول ان ظاهرة الهجرة غير الشرعية تتحمل المسؤولية فيها حكومات الدول الإفريقية التي ينطلق منها المهاجرون لأنها عاجزة من تأمين الحياة الكريمة لأبنائها وتحديث المجتمع والإخفاق في مشاريع التنمية التي تنتهجها، كما يتحمل المسؤولية كذلك </w:t>
      </w:r>
      <w:proofErr w:type="spellStart"/>
      <w:r w:rsidRPr="000909D9">
        <w:rPr>
          <w:rFonts w:ascii="Arabic Typesetting" w:eastAsia="Times New Roman" w:hAnsi="Arabic Typesetting" w:cs="Arabic Typesetting"/>
          <w:sz w:val="32"/>
          <w:szCs w:val="32"/>
          <w:rtl/>
          <w:lang w:eastAsia="fr-FR"/>
        </w:rPr>
        <w:t>الإتحاد</w:t>
      </w:r>
      <w:proofErr w:type="spellEnd"/>
      <w:r w:rsidRPr="000909D9">
        <w:rPr>
          <w:rFonts w:ascii="Arabic Typesetting" w:eastAsia="Times New Roman" w:hAnsi="Arabic Typesetting" w:cs="Arabic Typesetting"/>
          <w:sz w:val="32"/>
          <w:szCs w:val="32"/>
          <w:rtl/>
          <w:lang w:eastAsia="fr-FR"/>
        </w:rPr>
        <w:t xml:space="preserve"> الأوربي لأنه يتبنى سياسة أمنية صرفة بالنظر لمصالحه فقط وإغلاق حدوده دون دراسة أسباب الهجرة السرية في الدول المصدرة لها</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lang w:eastAsia="fr-FR"/>
        </w:rPr>
        <w:t xml:space="preserve">2- </w:t>
      </w:r>
      <w:r w:rsidRPr="000909D9">
        <w:rPr>
          <w:rFonts w:ascii="Arabic Typesetting" w:eastAsia="Times New Roman" w:hAnsi="Arabic Typesetting" w:cs="Arabic Typesetting"/>
          <w:sz w:val="32"/>
          <w:szCs w:val="32"/>
          <w:rtl/>
          <w:lang w:eastAsia="fr-FR"/>
        </w:rPr>
        <w:t xml:space="preserve">محاربة المخدرات: ان المقام لا يسعنا هنا للحديث </w:t>
      </w:r>
      <w:proofErr w:type="spellStart"/>
      <w:r w:rsidRPr="000909D9">
        <w:rPr>
          <w:rFonts w:ascii="Arabic Typesetting" w:eastAsia="Times New Roman" w:hAnsi="Arabic Typesetting" w:cs="Arabic Typesetting"/>
          <w:sz w:val="32"/>
          <w:szCs w:val="32"/>
          <w:rtl/>
          <w:lang w:eastAsia="fr-FR"/>
        </w:rPr>
        <w:t>باسهاب</w:t>
      </w:r>
      <w:proofErr w:type="spellEnd"/>
      <w:r w:rsidRPr="000909D9">
        <w:rPr>
          <w:rFonts w:ascii="Arabic Typesetting" w:eastAsia="Times New Roman" w:hAnsi="Arabic Typesetting" w:cs="Arabic Typesetting"/>
          <w:sz w:val="32"/>
          <w:szCs w:val="32"/>
          <w:rtl/>
          <w:lang w:eastAsia="fr-FR"/>
        </w:rPr>
        <w:t xml:space="preserve"> عن ظاهرة انتشار المخدرات تجارة وزراعة وتسويقا بالمنطقة </w:t>
      </w:r>
      <w:proofErr w:type="spellStart"/>
      <w:r w:rsidRPr="000909D9">
        <w:rPr>
          <w:rFonts w:ascii="Arabic Typesetting" w:eastAsia="Times New Roman" w:hAnsi="Arabic Typesetting" w:cs="Arabic Typesetting"/>
          <w:sz w:val="32"/>
          <w:szCs w:val="32"/>
          <w:rtl/>
          <w:lang w:eastAsia="fr-FR"/>
        </w:rPr>
        <w:t>الأورومتوسطية</w:t>
      </w:r>
      <w:proofErr w:type="spellEnd"/>
      <w:r w:rsidRPr="000909D9">
        <w:rPr>
          <w:rFonts w:ascii="Arabic Typesetting" w:eastAsia="Times New Roman" w:hAnsi="Arabic Typesetting" w:cs="Arabic Typesetting"/>
          <w:sz w:val="32"/>
          <w:szCs w:val="32"/>
          <w:rtl/>
          <w:lang w:eastAsia="fr-FR"/>
        </w:rPr>
        <w:t xml:space="preserve"> وسأكتفي بالحديث عن أوجه التعاون المغربي الأوربي في مجال محاربة هذه الظاهرة</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rtl/>
          <w:lang w:eastAsia="fr-FR"/>
        </w:rPr>
        <w:t xml:space="preserve">ونظرا لكون انتشار المخدرات تشكل تهديدا حقيقيا للأمن </w:t>
      </w:r>
      <w:proofErr w:type="spellStart"/>
      <w:r w:rsidRPr="000909D9">
        <w:rPr>
          <w:rFonts w:ascii="Arabic Typesetting" w:eastAsia="Times New Roman" w:hAnsi="Arabic Typesetting" w:cs="Arabic Typesetting"/>
          <w:sz w:val="32"/>
          <w:szCs w:val="32"/>
          <w:rtl/>
          <w:lang w:eastAsia="fr-FR"/>
        </w:rPr>
        <w:t>والإستقرار</w:t>
      </w:r>
      <w:proofErr w:type="spellEnd"/>
      <w:r w:rsidRPr="000909D9">
        <w:rPr>
          <w:rFonts w:ascii="Arabic Typesetting" w:eastAsia="Times New Roman" w:hAnsi="Arabic Typesetting" w:cs="Arabic Typesetting"/>
          <w:sz w:val="32"/>
          <w:szCs w:val="32"/>
          <w:rtl/>
          <w:lang w:eastAsia="fr-FR"/>
        </w:rPr>
        <w:t xml:space="preserve"> بمنطقة حوض البحر الأبيض المتوسط، خاصة مع وجود عصابات منظمة تنقل المخدرات برا وبحرا وجوا فضلا عن الإتجار في البشر والأسلحة وتزوير العملات، والتعاون والتنسيق مع المنظمات الإرهابية وتمويلها</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rtl/>
          <w:lang w:eastAsia="fr-FR"/>
        </w:rPr>
        <w:t xml:space="preserve">ولمواجهة هذه الظاهرة كان لابد من تفعيل تعاون </w:t>
      </w:r>
      <w:proofErr w:type="spellStart"/>
      <w:r w:rsidRPr="000909D9">
        <w:rPr>
          <w:rFonts w:ascii="Arabic Typesetting" w:eastAsia="Times New Roman" w:hAnsi="Arabic Typesetting" w:cs="Arabic Typesetting"/>
          <w:sz w:val="32"/>
          <w:szCs w:val="32"/>
          <w:rtl/>
          <w:lang w:eastAsia="fr-FR"/>
        </w:rPr>
        <w:t>اورومغربي</w:t>
      </w:r>
      <w:proofErr w:type="spellEnd"/>
      <w:r w:rsidRPr="000909D9">
        <w:rPr>
          <w:rFonts w:ascii="Arabic Typesetting" w:eastAsia="Times New Roman" w:hAnsi="Arabic Typesetting" w:cs="Arabic Typesetting"/>
          <w:sz w:val="32"/>
          <w:szCs w:val="32"/>
          <w:rtl/>
          <w:lang w:eastAsia="fr-FR"/>
        </w:rPr>
        <w:t xml:space="preserve"> لأن المغرب يعتبر المزود الأول </w:t>
      </w:r>
      <w:proofErr w:type="spellStart"/>
      <w:r w:rsidRPr="000909D9">
        <w:rPr>
          <w:rFonts w:ascii="Arabic Typesetting" w:eastAsia="Times New Roman" w:hAnsi="Arabic Typesetting" w:cs="Arabic Typesetting"/>
          <w:sz w:val="32"/>
          <w:szCs w:val="32"/>
          <w:rtl/>
          <w:lang w:eastAsia="fr-FR"/>
        </w:rPr>
        <w:t>لأوربا</w:t>
      </w:r>
      <w:proofErr w:type="spellEnd"/>
      <w:r w:rsidRPr="000909D9">
        <w:rPr>
          <w:rFonts w:ascii="Arabic Typesetting" w:eastAsia="Times New Roman" w:hAnsi="Arabic Typesetting" w:cs="Arabic Typesetting"/>
          <w:sz w:val="32"/>
          <w:szCs w:val="32"/>
          <w:rtl/>
          <w:lang w:eastAsia="fr-FR"/>
        </w:rPr>
        <w:t xml:space="preserve"> الحشيش حيث تعتبر اسبانيا اول الدول عالميا من حيث كمية المخدرات المحجوزة، ورغم كل المجهودات التي بدلتها المغرب من اجل تخفيف حدة التهريب نحو </w:t>
      </w:r>
      <w:proofErr w:type="spellStart"/>
      <w:r w:rsidRPr="000909D9">
        <w:rPr>
          <w:rFonts w:ascii="Arabic Typesetting" w:eastAsia="Times New Roman" w:hAnsi="Arabic Typesetting" w:cs="Arabic Typesetting"/>
          <w:sz w:val="32"/>
          <w:szCs w:val="32"/>
          <w:rtl/>
          <w:lang w:eastAsia="fr-FR"/>
        </w:rPr>
        <w:t>اوربا</w:t>
      </w:r>
      <w:proofErr w:type="spellEnd"/>
      <w:r w:rsidRPr="000909D9">
        <w:rPr>
          <w:rFonts w:ascii="Arabic Typesetting" w:eastAsia="Times New Roman" w:hAnsi="Arabic Typesetting" w:cs="Arabic Typesetting"/>
          <w:sz w:val="32"/>
          <w:szCs w:val="32"/>
          <w:rtl/>
          <w:lang w:eastAsia="fr-FR"/>
        </w:rPr>
        <w:t xml:space="preserve"> الا ان شبكات التهريب يعمل على تطوير آلياتها[18] مما يجعل التعاون مع الجانب الأوربي ضروريا للتخفيف من هذه الظاهرة باعتباره افضل وسيلة وانجعها للتغلب على هذا المشكل الذي اصبح ظاهرة مجتمعة ذات ابعاد خطيرة</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rtl/>
          <w:lang w:eastAsia="fr-FR"/>
        </w:rPr>
        <w:t>ولهذه الغاية تم ادراج موضوع مكافحة المخدرات في المادة 62 من الباب الخامس من اتفاقية الشراكة الموقعة بين المغرب والمجموعة الأوروبية، اذ تم التنصيص على</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lang w:eastAsia="fr-FR"/>
        </w:rPr>
        <w:t xml:space="preserve">1- </w:t>
      </w:r>
      <w:r w:rsidRPr="000909D9">
        <w:rPr>
          <w:rFonts w:ascii="Arabic Typesetting" w:eastAsia="Times New Roman" w:hAnsi="Arabic Typesetting" w:cs="Arabic Typesetting"/>
          <w:sz w:val="32"/>
          <w:szCs w:val="32"/>
          <w:rtl/>
          <w:lang w:eastAsia="fr-FR"/>
        </w:rPr>
        <w:t>تحسين فعاليات السياسات والإجراءات التطبيقية لمنع ومحاربة انتاج وعرض والإتجار غير المشروع في المخدرات والمؤثرات العقلية</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lang w:eastAsia="fr-FR"/>
        </w:rPr>
        <w:t xml:space="preserve">2- </w:t>
      </w:r>
      <w:r w:rsidRPr="000909D9">
        <w:rPr>
          <w:rFonts w:ascii="Arabic Typesetting" w:eastAsia="Times New Roman" w:hAnsi="Arabic Typesetting" w:cs="Arabic Typesetting"/>
          <w:sz w:val="32"/>
          <w:szCs w:val="32"/>
          <w:rtl/>
          <w:lang w:eastAsia="fr-FR"/>
        </w:rPr>
        <w:t>القضاء على كل استهلاك غير شرعي لتلك المواد</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lang w:eastAsia="fr-FR"/>
        </w:rPr>
        <w:t xml:space="preserve">3- </w:t>
      </w:r>
      <w:r w:rsidRPr="000909D9">
        <w:rPr>
          <w:rFonts w:ascii="Arabic Typesetting" w:eastAsia="Times New Roman" w:hAnsi="Arabic Typesetting" w:cs="Arabic Typesetting"/>
          <w:sz w:val="32"/>
          <w:szCs w:val="32"/>
          <w:rtl/>
          <w:lang w:eastAsia="fr-FR"/>
        </w:rPr>
        <w:t>التعاون في وضع استراتيجيات لتحقيق</w:t>
      </w:r>
      <w:r w:rsidRPr="000909D9">
        <w:rPr>
          <w:rFonts w:ascii="Arabic Typesetting" w:eastAsia="Times New Roman" w:hAnsi="Arabic Typesetting" w:cs="Arabic Typesetting"/>
          <w:sz w:val="32"/>
          <w:szCs w:val="32"/>
          <w:lang w:eastAsia="fr-FR"/>
        </w:rPr>
        <w:t> </w:t>
      </w:r>
      <w:hyperlink r:id="rId5" w:tooltip="الأهداف" w:history="1">
        <w:r w:rsidRPr="000909D9">
          <w:rPr>
            <w:rFonts w:ascii="Arabic Typesetting" w:eastAsia="Times New Roman" w:hAnsi="Arabic Typesetting" w:cs="Arabic Typesetting"/>
            <w:color w:val="0000FF"/>
            <w:sz w:val="32"/>
            <w:szCs w:val="32"/>
            <w:u w:val="single"/>
            <w:rtl/>
            <w:lang w:eastAsia="fr-FR"/>
          </w:rPr>
          <w:t>الأهداف</w:t>
        </w:r>
      </w:hyperlink>
      <w:r w:rsidRPr="000909D9">
        <w:rPr>
          <w:rFonts w:ascii="Arabic Typesetting" w:eastAsia="Times New Roman" w:hAnsi="Arabic Typesetting" w:cs="Arabic Typesetting"/>
          <w:sz w:val="32"/>
          <w:szCs w:val="32"/>
          <w:lang w:eastAsia="fr-FR"/>
        </w:rPr>
        <w:t> </w:t>
      </w:r>
      <w:r w:rsidRPr="000909D9">
        <w:rPr>
          <w:rFonts w:ascii="Arabic Typesetting" w:eastAsia="Times New Roman" w:hAnsi="Arabic Typesetting" w:cs="Arabic Typesetting"/>
          <w:sz w:val="32"/>
          <w:szCs w:val="32"/>
          <w:rtl/>
          <w:lang w:eastAsia="fr-FR"/>
        </w:rPr>
        <w:t>المشتركة</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lang w:eastAsia="fr-FR"/>
        </w:rPr>
        <w:t xml:space="preserve">4- </w:t>
      </w:r>
      <w:r w:rsidRPr="000909D9">
        <w:rPr>
          <w:rFonts w:ascii="Arabic Typesetting" w:eastAsia="Times New Roman" w:hAnsi="Arabic Typesetting" w:cs="Arabic Typesetting"/>
          <w:sz w:val="32"/>
          <w:szCs w:val="32"/>
          <w:rtl/>
          <w:lang w:eastAsia="fr-FR"/>
        </w:rPr>
        <w:t>التنسيق والاستشارة بين الأطراف المتعاقدة في الأنشطة والمبادرات التي تقوم بها كل دولة على حدة</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lang w:eastAsia="fr-FR"/>
        </w:rPr>
        <w:t xml:space="preserve">5- </w:t>
      </w:r>
      <w:r w:rsidRPr="000909D9">
        <w:rPr>
          <w:rFonts w:ascii="Arabic Typesetting" w:eastAsia="Times New Roman" w:hAnsi="Arabic Typesetting" w:cs="Arabic Typesetting"/>
          <w:sz w:val="32"/>
          <w:szCs w:val="32"/>
          <w:rtl/>
          <w:lang w:eastAsia="fr-FR"/>
        </w:rPr>
        <w:t xml:space="preserve">العمل على احداث وتوسيع المؤسسات الصحية </w:t>
      </w:r>
      <w:proofErr w:type="spellStart"/>
      <w:r w:rsidRPr="000909D9">
        <w:rPr>
          <w:rFonts w:ascii="Arabic Typesetting" w:eastAsia="Times New Roman" w:hAnsi="Arabic Typesetting" w:cs="Arabic Typesetting"/>
          <w:sz w:val="32"/>
          <w:szCs w:val="32"/>
          <w:rtl/>
          <w:lang w:eastAsia="fr-FR"/>
        </w:rPr>
        <w:t>الأجتماعية</w:t>
      </w:r>
      <w:proofErr w:type="spellEnd"/>
      <w:r w:rsidRPr="000909D9">
        <w:rPr>
          <w:rFonts w:ascii="Arabic Typesetting" w:eastAsia="Times New Roman" w:hAnsi="Arabic Typesetting" w:cs="Arabic Typesetting"/>
          <w:sz w:val="32"/>
          <w:szCs w:val="32"/>
          <w:rtl/>
          <w:lang w:eastAsia="fr-FR"/>
        </w:rPr>
        <w:t xml:space="preserve"> ومراكز الإعلام لمعالجة المدمنين على المخدرات وإعادة ادماجهم في المجتمع</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rtl/>
          <w:lang w:eastAsia="fr-FR"/>
        </w:rPr>
        <w:t xml:space="preserve">وقد حظي الموضوع باهتمام كبير اذ تم التنصيص عليه في بنود اعلان برشلونة حيث تمت الإشارة الى التعاون في مجال مكافحة وانتشار وتنوع الجرائم المنظمة ومحاربة المخدرات بكل اشكالها[19]. وفي اطار الشراكة </w:t>
      </w:r>
      <w:proofErr w:type="spellStart"/>
      <w:r w:rsidRPr="000909D9">
        <w:rPr>
          <w:rFonts w:ascii="Arabic Typesetting" w:eastAsia="Times New Roman" w:hAnsi="Arabic Typesetting" w:cs="Arabic Typesetting"/>
          <w:sz w:val="32"/>
          <w:szCs w:val="32"/>
          <w:rtl/>
          <w:lang w:eastAsia="fr-FR"/>
        </w:rPr>
        <w:t>الأورومغربية</w:t>
      </w:r>
      <w:proofErr w:type="spellEnd"/>
      <w:r w:rsidRPr="000909D9">
        <w:rPr>
          <w:rFonts w:ascii="Arabic Typesetting" w:eastAsia="Times New Roman" w:hAnsi="Arabic Typesetting" w:cs="Arabic Typesetting"/>
          <w:sz w:val="32"/>
          <w:szCs w:val="32"/>
          <w:rtl/>
          <w:lang w:eastAsia="fr-FR"/>
        </w:rPr>
        <w:t xml:space="preserve"> قامت السلطات المغربية </w:t>
      </w:r>
      <w:r w:rsidRPr="000909D9">
        <w:rPr>
          <w:rFonts w:ascii="Arabic Typesetting" w:eastAsia="Times New Roman" w:hAnsi="Arabic Typesetting" w:cs="Arabic Typesetting"/>
          <w:sz w:val="32"/>
          <w:szCs w:val="32"/>
          <w:rtl/>
          <w:lang w:eastAsia="fr-FR"/>
        </w:rPr>
        <w:lastRenderedPageBreak/>
        <w:t>بسن قوانين تجرم كل مظاهر انتاج وتصنيع وتسويق المخدرات، وتم احداث العديد من نقط الحراسة والمراقبة على طول الساحل المتوسطي ونشر فرق من القوات المسلحة الملكية والدرك الملكي والقوات المساعدة بالإضافة الى تعزيز المراقبة بالموانئ والمطارات ونقط الحدود وتعزيزها بمعدات حديثة ومتطورة</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rtl/>
          <w:lang w:eastAsia="fr-FR"/>
        </w:rPr>
        <w:t xml:space="preserve">ومن جانبه قام </w:t>
      </w:r>
      <w:proofErr w:type="spellStart"/>
      <w:r w:rsidRPr="000909D9">
        <w:rPr>
          <w:rFonts w:ascii="Arabic Typesetting" w:eastAsia="Times New Roman" w:hAnsi="Arabic Typesetting" w:cs="Arabic Typesetting"/>
          <w:sz w:val="32"/>
          <w:szCs w:val="32"/>
          <w:rtl/>
          <w:lang w:eastAsia="fr-FR"/>
        </w:rPr>
        <w:t>الإتحاد</w:t>
      </w:r>
      <w:proofErr w:type="spellEnd"/>
      <w:r w:rsidRPr="000909D9">
        <w:rPr>
          <w:rFonts w:ascii="Arabic Typesetting" w:eastAsia="Times New Roman" w:hAnsi="Arabic Typesetting" w:cs="Arabic Typesetting"/>
          <w:sz w:val="32"/>
          <w:szCs w:val="32"/>
          <w:rtl/>
          <w:lang w:eastAsia="fr-FR"/>
        </w:rPr>
        <w:t xml:space="preserve"> الأوربي بمنح هبات مالية وقروض لتطوير البنيات التحتية للأقاليم الشمالية التي تعد المنتج الرئيسي للمخدرات، كما اقر </w:t>
      </w:r>
      <w:proofErr w:type="spellStart"/>
      <w:r w:rsidRPr="000909D9">
        <w:rPr>
          <w:rFonts w:ascii="Arabic Typesetting" w:eastAsia="Times New Roman" w:hAnsi="Arabic Typesetting" w:cs="Arabic Typesetting"/>
          <w:sz w:val="32"/>
          <w:szCs w:val="32"/>
          <w:rtl/>
          <w:lang w:eastAsia="fr-FR"/>
        </w:rPr>
        <w:t>الإتحاد</w:t>
      </w:r>
      <w:proofErr w:type="spellEnd"/>
      <w:r w:rsidRPr="000909D9">
        <w:rPr>
          <w:rFonts w:ascii="Arabic Typesetting" w:eastAsia="Times New Roman" w:hAnsi="Arabic Typesetting" w:cs="Arabic Typesetting"/>
          <w:sz w:val="32"/>
          <w:szCs w:val="32"/>
          <w:rtl/>
          <w:lang w:eastAsia="fr-FR"/>
        </w:rPr>
        <w:t xml:space="preserve"> الأوربي في اطار برنامج ميدا اعداد استراتيجية متعددة القطاعات بمساهمة البنك الأوربي </w:t>
      </w:r>
      <w:proofErr w:type="spellStart"/>
      <w:r w:rsidRPr="000909D9">
        <w:rPr>
          <w:rFonts w:ascii="Arabic Typesetting" w:eastAsia="Times New Roman" w:hAnsi="Arabic Typesetting" w:cs="Arabic Typesetting"/>
          <w:sz w:val="32"/>
          <w:szCs w:val="32"/>
          <w:rtl/>
          <w:lang w:eastAsia="fr-FR"/>
        </w:rPr>
        <w:t>للأستثمار</w:t>
      </w:r>
      <w:proofErr w:type="spellEnd"/>
      <w:r w:rsidRPr="000909D9">
        <w:rPr>
          <w:rFonts w:ascii="Arabic Typesetting" w:eastAsia="Times New Roman" w:hAnsi="Arabic Typesetting" w:cs="Arabic Typesetting"/>
          <w:sz w:val="32"/>
          <w:szCs w:val="32"/>
          <w:rtl/>
          <w:lang w:eastAsia="fr-FR"/>
        </w:rPr>
        <w:t xml:space="preserve"> لمحاربة زراعة المخدرات وتشجيع المبادرات التنموية لمنطقة الشمال وتحسين مداخيل وظروف عيش سكانها</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rtl/>
          <w:lang w:eastAsia="fr-FR"/>
        </w:rPr>
        <w:t xml:space="preserve">وفي اطار التعاون </w:t>
      </w:r>
      <w:proofErr w:type="spellStart"/>
      <w:r w:rsidRPr="000909D9">
        <w:rPr>
          <w:rFonts w:ascii="Arabic Typesetting" w:eastAsia="Times New Roman" w:hAnsi="Arabic Typesetting" w:cs="Arabic Typesetting"/>
          <w:sz w:val="32"/>
          <w:szCs w:val="32"/>
          <w:rtl/>
          <w:lang w:eastAsia="fr-FR"/>
        </w:rPr>
        <w:t>الأورومغربي</w:t>
      </w:r>
      <w:proofErr w:type="spellEnd"/>
      <w:r w:rsidRPr="000909D9">
        <w:rPr>
          <w:rFonts w:ascii="Arabic Typesetting" w:eastAsia="Times New Roman" w:hAnsi="Arabic Typesetting" w:cs="Arabic Typesetting"/>
          <w:sz w:val="32"/>
          <w:szCs w:val="32"/>
          <w:rtl/>
          <w:lang w:eastAsia="fr-FR"/>
        </w:rPr>
        <w:t xml:space="preserve"> تم القيام بعدة مبادرات في مجال تكوين اطر تقنية وعملية، كما احدث الجانبان جهازا لتبادل المعلومات المتعلقة بتحرك مهربي المخدرات واطلق عليه اسم "</w:t>
      </w:r>
      <w:proofErr w:type="spellStart"/>
      <w:r w:rsidRPr="000909D9">
        <w:rPr>
          <w:rFonts w:ascii="Arabic Typesetting" w:eastAsia="Times New Roman" w:hAnsi="Arabic Typesetting" w:cs="Arabic Typesetting"/>
          <w:sz w:val="32"/>
          <w:szCs w:val="32"/>
          <w:rtl/>
          <w:lang w:eastAsia="fr-FR"/>
        </w:rPr>
        <w:t>مارنفو</w:t>
      </w:r>
      <w:proofErr w:type="spellEnd"/>
      <w:r w:rsidRPr="000909D9">
        <w:rPr>
          <w:rFonts w:ascii="Arabic Typesetting" w:eastAsia="Times New Roman" w:hAnsi="Arabic Typesetting" w:cs="Arabic Typesetting"/>
          <w:sz w:val="32"/>
          <w:szCs w:val="32"/>
          <w:rtl/>
          <w:lang w:eastAsia="fr-FR"/>
        </w:rPr>
        <w:t>" اضافة الى انشاء جهاز للمراقبة الجوية والبحرية سمي بعملية سندباد</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rtl/>
          <w:lang w:eastAsia="fr-FR"/>
        </w:rPr>
        <w:t xml:space="preserve">وقد وقع المغرب عدة اتفاقيات مع دول </w:t>
      </w:r>
      <w:proofErr w:type="spellStart"/>
      <w:r w:rsidRPr="000909D9">
        <w:rPr>
          <w:rFonts w:ascii="Arabic Typesetting" w:eastAsia="Times New Roman" w:hAnsi="Arabic Typesetting" w:cs="Arabic Typesetting"/>
          <w:sz w:val="32"/>
          <w:szCs w:val="32"/>
          <w:rtl/>
          <w:lang w:eastAsia="fr-FR"/>
        </w:rPr>
        <w:t>الإتحاد</w:t>
      </w:r>
      <w:proofErr w:type="spellEnd"/>
      <w:r w:rsidRPr="000909D9">
        <w:rPr>
          <w:rFonts w:ascii="Arabic Typesetting" w:eastAsia="Times New Roman" w:hAnsi="Arabic Typesetting" w:cs="Arabic Typesetting"/>
          <w:sz w:val="32"/>
          <w:szCs w:val="32"/>
          <w:rtl/>
          <w:lang w:eastAsia="fr-FR"/>
        </w:rPr>
        <w:t xml:space="preserve"> الأوروبي بهدف الحرب على المخدرات ومنها، اتفاقية التعاون من اجل مكافحة آفة المخدرات بمدينة الرباط سنة 1987 دخلت حيز التنفيذ سنة 1992 والبروتوكول الملحق بها والموقع بتاريخ 4 يوليوز 1997 بمدينة مالكا الإسبانية، ومع ايطاليا عقد اتفاقية سنة 1987 بمدينة الرباط اعقبه بروتوكول وقع بروما سنة </w:t>
      </w:r>
      <w:r w:rsidRPr="000909D9">
        <w:rPr>
          <w:rFonts w:ascii="Arabic Typesetting" w:eastAsia="Times New Roman" w:hAnsi="Arabic Typesetting" w:cs="Arabic Typesetting"/>
          <w:sz w:val="32"/>
          <w:szCs w:val="32"/>
          <w:lang w:eastAsia="fr-FR"/>
        </w:rPr>
        <w:t xml:space="preserve">1996. </w:t>
      </w:r>
      <w:r w:rsidRPr="000909D9">
        <w:rPr>
          <w:rFonts w:ascii="Arabic Typesetting" w:eastAsia="Times New Roman" w:hAnsi="Arabic Typesetting" w:cs="Arabic Typesetting"/>
          <w:sz w:val="32"/>
          <w:szCs w:val="32"/>
          <w:rtl/>
          <w:lang w:eastAsia="fr-FR"/>
        </w:rPr>
        <w:t xml:space="preserve">وفي اطار هذا التنسيق تم القاء القبض على مجموعة من مهربي المخدرات، ففي سنة 2008 تم اعتقال 16 شخصا في اشبيلية وهو ما اطلق عليه عملية </w:t>
      </w:r>
      <w:proofErr w:type="spellStart"/>
      <w:r w:rsidRPr="000909D9">
        <w:rPr>
          <w:rFonts w:ascii="Arabic Typesetting" w:eastAsia="Times New Roman" w:hAnsi="Arabic Typesetting" w:cs="Arabic Typesetting"/>
          <w:sz w:val="32"/>
          <w:szCs w:val="32"/>
          <w:rtl/>
          <w:lang w:eastAsia="fr-FR"/>
        </w:rPr>
        <w:t>غوريا</w:t>
      </w:r>
      <w:proofErr w:type="spellEnd"/>
      <w:r w:rsidRPr="000909D9">
        <w:rPr>
          <w:rFonts w:ascii="Arabic Typesetting" w:eastAsia="Times New Roman" w:hAnsi="Arabic Typesetting" w:cs="Arabic Typesetting"/>
          <w:sz w:val="32"/>
          <w:szCs w:val="32"/>
          <w:rtl/>
          <w:lang w:eastAsia="fr-FR"/>
        </w:rPr>
        <w:t xml:space="preserve"> حيث تم ضبط 622 كلغ من الحشيش هربت من شمال المغرب</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rtl/>
          <w:lang w:eastAsia="fr-FR"/>
        </w:rPr>
        <w:t xml:space="preserve">وفي سنة 2009 تم ضبط حوالي سبعة اطنان من المخدرات خرجت من ميناء طنجة وسبتة، وتم اعتقال مائة شخص جلهم مغاربة، كما تم احباط عملية تهريب حوالي 2000 كلغ من </w:t>
      </w:r>
      <w:proofErr w:type="spellStart"/>
      <w:r w:rsidRPr="000909D9">
        <w:rPr>
          <w:rFonts w:ascii="Arabic Typesetting" w:eastAsia="Times New Roman" w:hAnsi="Arabic Typesetting" w:cs="Arabic Typesetting"/>
          <w:sz w:val="32"/>
          <w:szCs w:val="32"/>
          <w:rtl/>
          <w:lang w:eastAsia="fr-FR"/>
        </w:rPr>
        <w:t>الشيرا</w:t>
      </w:r>
      <w:proofErr w:type="spellEnd"/>
      <w:r w:rsidRPr="000909D9">
        <w:rPr>
          <w:rFonts w:ascii="Arabic Typesetting" w:eastAsia="Times New Roman" w:hAnsi="Arabic Typesetting" w:cs="Arabic Typesetting"/>
          <w:sz w:val="32"/>
          <w:szCs w:val="32"/>
          <w:rtl/>
          <w:lang w:eastAsia="fr-FR"/>
        </w:rPr>
        <w:t xml:space="preserve"> من طرف مصالح الحرس المدني الإسباني</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rtl/>
          <w:lang w:eastAsia="fr-FR"/>
        </w:rPr>
        <w:t>وبتاريخ 13 ابريل 2012 تمكنت مصالح الشرطة المغربية بتنسيق مع نظيرتها الفرنسية من تفكيك شبكة اجرامية تنشط في تهريب المخدرات انطلاقا من المغرب في اتجاه فرنسا حيث تم القاء القبض على 6 اشخاص وحجز حوالي طن و 200 كلغ من مخدر الحشيش والآليات المستخدمة في خفر تلك المخدرات، وتدخل هذه العملية في اطار التعاون الأمني المغربي الفرنسي في مجال مكافحة الجريمة المنظمة عبر الحدود وخاصة الإتجار غير المشروع في المخدرات</w:t>
      </w:r>
      <w:r w:rsidRPr="000909D9">
        <w:rPr>
          <w:rFonts w:ascii="Arabic Typesetting" w:eastAsia="Times New Roman" w:hAnsi="Arabic Typesetting" w:cs="Arabic Typesetting"/>
          <w:sz w:val="32"/>
          <w:szCs w:val="32"/>
          <w:lang w:eastAsia="fr-FR"/>
        </w:rPr>
        <w:t>.</w:t>
      </w:r>
    </w:p>
    <w:p w:rsidR="000909D9" w:rsidRPr="000909D9" w:rsidRDefault="000909D9" w:rsidP="000909D9">
      <w:pPr>
        <w:spacing w:after="0" w:line="360" w:lineRule="auto"/>
        <w:jc w:val="right"/>
        <w:rPr>
          <w:rFonts w:ascii="Arabic Typesetting" w:eastAsia="Times New Roman" w:hAnsi="Arabic Typesetting" w:cs="Arabic Typesetting"/>
          <w:sz w:val="32"/>
          <w:szCs w:val="32"/>
          <w:lang w:eastAsia="fr-FR"/>
        </w:rPr>
      </w:pPr>
      <w:r w:rsidRPr="000909D9">
        <w:rPr>
          <w:rFonts w:ascii="Arabic Typesetting" w:eastAsia="Times New Roman" w:hAnsi="Arabic Typesetting" w:cs="Arabic Typesetting"/>
          <w:sz w:val="32"/>
          <w:szCs w:val="32"/>
          <w:rtl/>
          <w:lang w:eastAsia="fr-FR"/>
        </w:rPr>
        <w:t xml:space="preserve">ورغم كل هذه الجهود </w:t>
      </w:r>
      <w:proofErr w:type="spellStart"/>
      <w:r w:rsidRPr="000909D9">
        <w:rPr>
          <w:rFonts w:ascii="Arabic Typesetting" w:eastAsia="Times New Roman" w:hAnsi="Arabic Typesetting" w:cs="Arabic Typesetting"/>
          <w:sz w:val="32"/>
          <w:szCs w:val="32"/>
          <w:rtl/>
          <w:lang w:eastAsia="fr-FR"/>
        </w:rPr>
        <w:t>المبدولة</w:t>
      </w:r>
      <w:proofErr w:type="spellEnd"/>
      <w:r w:rsidRPr="000909D9">
        <w:rPr>
          <w:rFonts w:ascii="Arabic Typesetting" w:eastAsia="Times New Roman" w:hAnsi="Arabic Typesetting" w:cs="Arabic Typesetting"/>
          <w:sz w:val="32"/>
          <w:szCs w:val="32"/>
          <w:rtl/>
          <w:lang w:eastAsia="fr-FR"/>
        </w:rPr>
        <w:t xml:space="preserve"> الا انه يجب الاشارة الى ان كل هذه الاتفاقيات المبرمة للحد من ظاهرة انتاج وتسويق وتهريب المخدرات بقيت قاصرة لطغيان الهاجس الامني وغياب الجانب الاجتماعي والتنموي خاصة في منطقة الشمال التي تعاني من عدة </w:t>
      </w:r>
      <w:proofErr w:type="spellStart"/>
      <w:r w:rsidRPr="000909D9">
        <w:rPr>
          <w:rFonts w:ascii="Arabic Typesetting" w:eastAsia="Times New Roman" w:hAnsi="Arabic Typesetting" w:cs="Arabic Typesetting"/>
          <w:sz w:val="32"/>
          <w:szCs w:val="32"/>
          <w:rtl/>
          <w:lang w:eastAsia="fr-FR"/>
        </w:rPr>
        <w:t>اخلالاتسوسيو</w:t>
      </w:r>
      <w:proofErr w:type="spellEnd"/>
      <w:r w:rsidRPr="000909D9">
        <w:rPr>
          <w:rFonts w:ascii="Arabic Typesetting" w:eastAsia="Times New Roman" w:hAnsi="Arabic Typesetting" w:cs="Arabic Typesetting"/>
          <w:sz w:val="32"/>
          <w:szCs w:val="32"/>
          <w:rtl/>
          <w:lang w:eastAsia="fr-FR"/>
        </w:rPr>
        <w:t xml:space="preserve"> اقتصادية</w:t>
      </w:r>
      <w:r w:rsidRPr="000909D9">
        <w:rPr>
          <w:rFonts w:ascii="Arabic Typesetting" w:eastAsia="Times New Roman" w:hAnsi="Arabic Typesetting" w:cs="Arabic Typesetting"/>
          <w:sz w:val="32"/>
          <w:szCs w:val="32"/>
          <w:lang w:eastAsia="fr-FR"/>
        </w:rPr>
        <w:t>.</w:t>
      </w:r>
    </w:p>
    <w:p w:rsidR="000909D9" w:rsidRPr="000909D9" w:rsidRDefault="000909D9" w:rsidP="000909D9">
      <w:pPr>
        <w:pStyle w:val="Titre2"/>
        <w:spacing w:before="0" w:beforeAutospacing="0" w:after="0" w:afterAutospacing="0" w:line="360" w:lineRule="auto"/>
        <w:jc w:val="right"/>
        <w:rPr>
          <w:rFonts w:ascii="Arabic Typesetting" w:hAnsi="Arabic Typesetting" w:cs="Arabic Typesetting"/>
          <w:b w:val="0"/>
          <w:bCs w:val="0"/>
          <w:sz w:val="32"/>
          <w:szCs w:val="32"/>
        </w:rPr>
      </w:pPr>
      <w:proofErr w:type="gramStart"/>
      <w:r w:rsidRPr="000909D9">
        <w:rPr>
          <w:rFonts w:ascii="Arabic Typesetting" w:hAnsi="Arabic Typesetting" w:cs="Arabic Typesetting"/>
          <w:b w:val="0"/>
          <w:bCs w:val="0"/>
          <w:sz w:val="32"/>
          <w:szCs w:val="32"/>
          <w:rtl/>
        </w:rPr>
        <w:t>ظاهرة</w:t>
      </w:r>
      <w:proofErr w:type="gramEnd"/>
      <w:r w:rsidRPr="000909D9">
        <w:rPr>
          <w:rFonts w:ascii="Arabic Typesetting" w:hAnsi="Arabic Typesetting" w:cs="Arabic Typesetting"/>
          <w:b w:val="0"/>
          <w:bCs w:val="0"/>
          <w:sz w:val="32"/>
          <w:szCs w:val="32"/>
          <w:rtl/>
        </w:rPr>
        <w:t xml:space="preserve"> الإرهاب</w:t>
      </w:r>
    </w:p>
    <w:p w:rsidR="000909D9" w:rsidRPr="000909D9" w:rsidRDefault="000909D9" w:rsidP="000909D9">
      <w:pPr>
        <w:pStyle w:val="optxtp"/>
        <w:spacing w:before="0" w:beforeAutospacing="0" w:after="0" w:afterAutospacing="0" w:line="360" w:lineRule="auto"/>
        <w:jc w:val="right"/>
        <w:rPr>
          <w:rFonts w:ascii="Arabic Typesetting" w:hAnsi="Arabic Typesetting" w:cs="Arabic Typesetting"/>
          <w:sz w:val="32"/>
          <w:szCs w:val="32"/>
        </w:rPr>
      </w:pPr>
      <w:r w:rsidRPr="000909D9">
        <w:rPr>
          <w:rFonts w:ascii="Arabic Typesetting" w:hAnsi="Arabic Typesetting" w:cs="Arabic Typesetting"/>
          <w:sz w:val="32"/>
          <w:szCs w:val="32"/>
          <w:rtl/>
        </w:rPr>
        <w:lastRenderedPageBreak/>
        <w:t>تعاظمت في العقود الاخيرة ظاهرة الإرهاب سواء من حيث مظاهرها او على مستوى النطاق الذي تمارس فيه والوسائل المستخدمة فيها، وكذا بالنسبة للقائمين بها والدوافع التي تغديها[20</w:t>
      </w:r>
      <w:r w:rsidRPr="000909D9">
        <w:rPr>
          <w:rFonts w:ascii="Arabic Typesetting" w:hAnsi="Arabic Typesetting" w:cs="Arabic Typesetting"/>
          <w:sz w:val="32"/>
          <w:szCs w:val="32"/>
        </w:rPr>
        <w:t>].</w:t>
      </w:r>
    </w:p>
    <w:p w:rsidR="000909D9" w:rsidRPr="000909D9" w:rsidRDefault="000909D9" w:rsidP="000909D9">
      <w:pPr>
        <w:pStyle w:val="optxtp"/>
        <w:spacing w:before="0" w:beforeAutospacing="0" w:after="0" w:afterAutospacing="0" w:line="360" w:lineRule="auto"/>
        <w:jc w:val="right"/>
        <w:rPr>
          <w:rFonts w:ascii="Arabic Typesetting" w:hAnsi="Arabic Typesetting" w:cs="Arabic Typesetting"/>
          <w:sz w:val="32"/>
          <w:szCs w:val="32"/>
        </w:rPr>
      </w:pPr>
      <w:r w:rsidRPr="000909D9">
        <w:rPr>
          <w:rFonts w:ascii="Arabic Typesetting" w:hAnsi="Arabic Typesetting" w:cs="Arabic Typesetting"/>
          <w:sz w:val="32"/>
          <w:szCs w:val="32"/>
          <w:rtl/>
        </w:rPr>
        <w:t>عرف المغرب في يوم 16 ماي 2003 احداثا اخرجته من دائرة الاستثناء الذي كان ينعم به في المجال الأمني وادخلته في غمار الحرب على الإرهاب ومكافحة تمويله، ورغم ان المواجهة بين السلطات المغربية وتنظيم القاعدة لم تتم بالشكل الذي شهدته بلدان اخرى عربية واجنبية، فقد بدأ التماس بين المغرب وهذا التنظيم المتطرف اثر اعتقال بعض اعضاء الخلية القائمة خلال سنة 2002[21</w:t>
      </w:r>
      <w:r w:rsidRPr="000909D9">
        <w:rPr>
          <w:rFonts w:ascii="Arabic Typesetting" w:hAnsi="Arabic Typesetting" w:cs="Arabic Typesetting"/>
          <w:sz w:val="32"/>
          <w:szCs w:val="32"/>
        </w:rPr>
        <w:t>].</w:t>
      </w:r>
    </w:p>
    <w:p w:rsidR="000909D9" w:rsidRPr="000909D9" w:rsidRDefault="000909D9" w:rsidP="000909D9">
      <w:pPr>
        <w:pStyle w:val="optxtp"/>
        <w:spacing w:before="0" w:beforeAutospacing="0" w:after="0" w:afterAutospacing="0" w:line="360" w:lineRule="auto"/>
        <w:jc w:val="right"/>
        <w:rPr>
          <w:rFonts w:ascii="Arabic Typesetting" w:hAnsi="Arabic Typesetting" w:cs="Arabic Typesetting"/>
          <w:sz w:val="32"/>
          <w:szCs w:val="32"/>
        </w:rPr>
      </w:pPr>
      <w:r w:rsidRPr="000909D9">
        <w:rPr>
          <w:rFonts w:ascii="Arabic Typesetting" w:hAnsi="Arabic Typesetting" w:cs="Arabic Typesetting"/>
          <w:sz w:val="32"/>
          <w:szCs w:val="32"/>
          <w:rtl/>
        </w:rPr>
        <w:t xml:space="preserve">لذلك قام المغرب بالتوقيع على اتفاقيات وبروتوكولات في مجال الحرب على الإرهاب ومنها </w:t>
      </w:r>
      <w:proofErr w:type="spellStart"/>
      <w:r w:rsidRPr="000909D9">
        <w:rPr>
          <w:rFonts w:ascii="Arabic Typesetting" w:hAnsi="Arabic Typesetting" w:cs="Arabic Typesetting"/>
          <w:sz w:val="32"/>
          <w:szCs w:val="32"/>
          <w:rtl/>
        </w:rPr>
        <w:t>الإتفاقية</w:t>
      </w:r>
      <w:proofErr w:type="spellEnd"/>
      <w:r w:rsidRPr="000909D9">
        <w:rPr>
          <w:rFonts w:ascii="Arabic Typesetting" w:hAnsi="Arabic Typesetting" w:cs="Arabic Typesetting"/>
          <w:sz w:val="32"/>
          <w:szCs w:val="32"/>
          <w:rtl/>
        </w:rPr>
        <w:t xml:space="preserve"> العربية لمكافحة الإرهاب في 14 اكتوبر 2001، </w:t>
      </w:r>
      <w:proofErr w:type="spellStart"/>
      <w:r w:rsidRPr="000909D9">
        <w:rPr>
          <w:rFonts w:ascii="Arabic Typesetting" w:hAnsi="Arabic Typesetting" w:cs="Arabic Typesetting"/>
          <w:sz w:val="32"/>
          <w:szCs w:val="32"/>
          <w:rtl/>
        </w:rPr>
        <w:t>والإتفاقية</w:t>
      </w:r>
      <w:proofErr w:type="spellEnd"/>
      <w:r w:rsidRPr="000909D9">
        <w:rPr>
          <w:rFonts w:ascii="Arabic Typesetting" w:hAnsi="Arabic Typesetting" w:cs="Arabic Typesetting"/>
          <w:sz w:val="32"/>
          <w:szCs w:val="32"/>
          <w:rtl/>
        </w:rPr>
        <w:t xml:space="preserve"> الدولية لقمع الإرهاب الموقعة بنيويورك في 19 اكتوبر 2002</w:t>
      </w:r>
      <w:r w:rsidRPr="000909D9">
        <w:rPr>
          <w:rFonts w:ascii="Arabic Typesetting" w:hAnsi="Arabic Typesetting" w:cs="Arabic Typesetting"/>
          <w:sz w:val="32"/>
          <w:szCs w:val="32"/>
        </w:rPr>
        <w:t>.</w:t>
      </w:r>
    </w:p>
    <w:p w:rsidR="000909D9" w:rsidRPr="000909D9" w:rsidRDefault="000909D9" w:rsidP="000909D9">
      <w:pPr>
        <w:pStyle w:val="optxtp"/>
        <w:spacing w:before="0" w:beforeAutospacing="0" w:after="0" w:afterAutospacing="0" w:line="360" w:lineRule="auto"/>
        <w:jc w:val="right"/>
        <w:rPr>
          <w:rFonts w:ascii="Arabic Typesetting" w:hAnsi="Arabic Typesetting" w:cs="Arabic Typesetting"/>
          <w:sz w:val="32"/>
          <w:szCs w:val="32"/>
        </w:rPr>
      </w:pPr>
      <w:r w:rsidRPr="000909D9">
        <w:rPr>
          <w:rFonts w:ascii="Arabic Typesetting" w:hAnsi="Arabic Typesetting" w:cs="Arabic Typesetting"/>
          <w:sz w:val="32"/>
          <w:szCs w:val="32"/>
          <w:rtl/>
        </w:rPr>
        <w:t>اضافة الى هذا قام المغرب بسن تشريعات خاصة بالإرهاب اهمها القانون رقم 03.03 المتعلق بمكافحة الإرهاب والمؤرخ في 28 ماي 2003</w:t>
      </w:r>
      <w:r w:rsidRPr="000909D9">
        <w:rPr>
          <w:rFonts w:ascii="Arabic Typesetting" w:hAnsi="Arabic Typesetting" w:cs="Arabic Typesetting"/>
          <w:sz w:val="32"/>
          <w:szCs w:val="32"/>
        </w:rPr>
        <w:t>.</w:t>
      </w:r>
    </w:p>
    <w:p w:rsidR="000909D9" w:rsidRPr="000909D9" w:rsidRDefault="000909D9" w:rsidP="000909D9">
      <w:pPr>
        <w:pStyle w:val="optxtp"/>
        <w:spacing w:before="0" w:beforeAutospacing="0" w:after="0" w:afterAutospacing="0" w:line="360" w:lineRule="auto"/>
        <w:jc w:val="right"/>
        <w:rPr>
          <w:rFonts w:ascii="Arabic Typesetting" w:hAnsi="Arabic Typesetting" w:cs="Arabic Typesetting"/>
          <w:sz w:val="32"/>
          <w:szCs w:val="32"/>
        </w:rPr>
      </w:pPr>
      <w:r w:rsidRPr="000909D9">
        <w:rPr>
          <w:rFonts w:ascii="Arabic Typesetting" w:hAnsi="Arabic Typesetting" w:cs="Arabic Typesetting"/>
          <w:sz w:val="32"/>
          <w:szCs w:val="32"/>
          <w:rtl/>
        </w:rPr>
        <w:t xml:space="preserve">وفي علاقته </w:t>
      </w:r>
      <w:proofErr w:type="spellStart"/>
      <w:r w:rsidRPr="000909D9">
        <w:rPr>
          <w:rFonts w:ascii="Arabic Typesetting" w:hAnsi="Arabic Typesetting" w:cs="Arabic Typesetting"/>
          <w:sz w:val="32"/>
          <w:szCs w:val="32"/>
          <w:rtl/>
        </w:rPr>
        <w:t>بالإتحاد</w:t>
      </w:r>
      <w:proofErr w:type="spellEnd"/>
      <w:r w:rsidRPr="000909D9">
        <w:rPr>
          <w:rFonts w:ascii="Arabic Typesetting" w:hAnsi="Arabic Typesetting" w:cs="Arabic Typesetting"/>
          <w:sz w:val="32"/>
          <w:szCs w:val="32"/>
          <w:rtl/>
        </w:rPr>
        <w:t xml:space="preserve"> الأوربي فقد انخرط الطرفين في استراتيجية لمكافحة هذه الآفة التي مست المغرب في 16 ماي 2003 واسبانيا في </w:t>
      </w:r>
      <w:r w:rsidRPr="000909D9">
        <w:rPr>
          <w:rFonts w:ascii="Arabic Typesetting" w:hAnsi="Arabic Typesetting" w:cs="Arabic Typesetting"/>
          <w:sz w:val="32"/>
          <w:szCs w:val="32"/>
        </w:rPr>
        <w:t xml:space="preserve">11 </w:t>
      </w:r>
      <w:r w:rsidRPr="000909D9">
        <w:rPr>
          <w:rFonts w:ascii="Arabic Typesetting" w:hAnsi="Arabic Typesetting" w:cs="Arabic Typesetting"/>
          <w:sz w:val="32"/>
          <w:szCs w:val="32"/>
          <w:rtl/>
        </w:rPr>
        <w:t>مارس 2004، وقد اتخذ هذا التعاون اشكالا ثنائية واخرى جماعية، فقد عمل المغرب على عقد اتفاقيات ثنائية مع اسبانيا سنة 2004 والتي تضمنت نقاطا تتعلق بتبادل المعلومات والخبرات بين الأجهزة الأمنية للبلدين وتعقب الشبكات والخلايا الإرهابية، وكذلك مع فرنسا في سنة 2003 تحدد بموجبها مجال التعاون بين البلدين لمحاربة الإرهاب والإجراءات الوقائية من هذه الآفة</w:t>
      </w:r>
      <w:r w:rsidRPr="000909D9">
        <w:rPr>
          <w:rFonts w:ascii="Arabic Typesetting" w:hAnsi="Arabic Typesetting" w:cs="Arabic Typesetting"/>
          <w:sz w:val="32"/>
          <w:szCs w:val="32"/>
        </w:rPr>
        <w:t>.</w:t>
      </w:r>
    </w:p>
    <w:p w:rsidR="000909D9" w:rsidRPr="000909D9" w:rsidRDefault="000909D9" w:rsidP="000909D9">
      <w:pPr>
        <w:pStyle w:val="optxtp"/>
        <w:spacing w:before="0" w:beforeAutospacing="0" w:after="0" w:afterAutospacing="0" w:line="360" w:lineRule="auto"/>
        <w:jc w:val="right"/>
        <w:rPr>
          <w:rFonts w:ascii="Arabic Typesetting" w:hAnsi="Arabic Typesetting" w:cs="Arabic Typesetting"/>
          <w:sz w:val="32"/>
          <w:szCs w:val="32"/>
        </w:rPr>
      </w:pPr>
      <w:r w:rsidRPr="000909D9">
        <w:rPr>
          <w:rFonts w:ascii="Arabic Typesetting" w:hAnsi="Arabic Typesetting" w:cs="Arabic Typesetting"/>
          <w:sz w:val="32"/>
          <w:szCs w:val="32"/>
          <w:rtl/>
        </w:rPr>
        <w:t xml:space="preserve">اضافة الى هذا فإن المؤتمر الوزاري لدول خمسة زائد خمسة المنعقد عام 2004 تم التأكيد فيه على تظافر الجهود من اجل تعاون امني لمواجهة كل اشكال الإرهاب، وفي دورته الرابعة عشر المنعقدة بالرباط سنة </w:t>
      </w:r>
      <w:r w:rsidRPr="000909D9">
        <w:rPr>
          <w:rFonts w:ascii="Arabic Typesetting" w:hAnsi="Arabic Typesetting" w:cs="Arabic Typesetting"/>
          <w:sz w:val="32"/>
          <w:szCs w:val="32"/>
        </w:rPr>
        <w:t xml:space="preserve">2012 </w:t>
      </w:r>
      <w:r w:rsidRPr="000909D9">
        <w:rPr>
          <w:rFonts w:ascii="Arabic Typesetting" w:hAnsi="Arabic Typesetting" w:cs="Arabic Typesetting"/>
          <w:sz w:val="32"/>
          <w:szCs w:val="32"/>
          <w:rtl/>
        </w:rPr>
        <w:t>اشار الوزير التونسي رفيق عبد السلام ان اهتمامات منطقة المتوسط اصبحت اهتمامات مشتركة اكثر من ذي قبل مثل الحرب ضد المنظمات الإرهابية الناشطة في الساحل</w:t>
      </w:r>
      <w:r w:rsidRPr="000909D9">
        <w:rPr>
          <w:rFonts w:ascii="Arabic Typesetting" w:hAnsi="Arabic Typesetting" w:cs="Arabic Typesetting"/>
          <w:sz w:val="32"/>
          <w:szCs w:val="32"/>
        </w:rPr>
        <w:t>.</w:t>
      </w:r>
    </w:p>
    <w:p w:rsidR="000909D9" w:rsidRPr="000909D9" w:rsidRDefault="000909D9" w:rsidP="000909D9">
      <w:pPr>
        <w:pStyle w:val="optxtp"/>
        <w:spacing w:before="0" w:beforeAutospacing="0" w:after="0" w:afterAutospacing="0" w:line="360" w:lineRule="auto"/>
        <w:jc w:val="right"/>
        <w:rPr>
          <w:rFonts w:ascii="Arabic Typesetting" w:hAnsi="Arabic Typesetting" w:cs="Arabic Typesetting"/>
          <w:sz w:val="32"/>
          <w:szCs w:val="32"/>
        </w:rPr>
      </w:pPr>
      <w:r w:rsidRPr="000909D9">
        <w:rPr>
          <w:rFonts w:ascii="Arabic Typesetting" w:hAnsi="Arabic Typesetting" w:cs="Arabic Typesetting"/>
          <w:sz w:val="32"/>
          <w:szCs w:val="32"/>
          <w:rtl/>
        </w:rPr>
        <w:t xml:space="preserve">وفي اطار التعاون </w:t>
      </w:r>
      <w:proofErr w:type="spellStart"/>
      <w:r w:rsidRPr="000909D9">
        <w:rPr>
          <w:rFonts w:ascii="Arabic Typesetting" w:hAnsi="Arabic Typesetting" w:cs="Arabic Typesetting"/>
          <w:sz w:val="32"/>
          <w:szCs w:val="32"/>
          <w:rtl/>
        </w:rPr>
        <w:t>الأورومغربي</w:t>
      </w:r>
      <w:proofErr w:type="spellEnd"/>
      <w:r w:rsidRPr="000909D9">
        <w:rPr>
          <w:rFonts w:ascii="Arabic Typesetting" w:hAnsi="Arabic Typesetting" w:cs="Arabic Typesetting"/>
          <w:sz w:val="32"/>
          <w:szCs w:val="32"/>
          <w:rtl/>
        </w:rPr>
        <w:t xml:space="preserve"> قال العاهل المغربي الملك محمد السادس:" وفي هذا الصدد نود التنويه بالمستوى النموذجي للتعاون الفعال والشامل والتنسيق المحكم بين المغرب وجارته اسبانيا، وكافة شركائه لمحاربة الإرهاب والحرص على ان يظل حوض المتوسط فضاء للأمن والسلام والتقدم ومهدا لتفاعل الحضارات بل وتحالفها، وفي هذا الصدد فإننا نؤكد دعمنا</w:t>
      </w:r>
      <w:r w:rsidRPr="000909D9">
        <w:rPr>
          <w:rFonts w:ascii="Arabic Typesetting" w:hAnsi="Arabic Typesetting" w:cs="Arabic Typesetting"/>
          <w:sz w:val="32"/>
          <w:szCs w:val="32"/>
        </w:rPr>
        <w:t xml:space="preserve">... </w:t>
      </w:r>
      <w:r w:rsidRPr="000909D9">
        <w:rPr>
          <w:rFonts w:ascii="Arabic Typesetting" w:hAnsi="Arabic Typesetting" w:cs="Arabic Typesetting"/>
          <w:sz w:val="32"/>
          <w:szCs w:val="32"/>
          <w:rtl/>
        </w:rPr>
        <w:t xml:space="preserve">لكل </w:t>
      </w:r>
      <w:proofErr w:type="spellStart"/>
      <w:r w:rsidRPr="000909D9">
        <w:rPr>
          <w:rFonts w:ascii="Arabic Typesetting" w:hAnsi="Arabic Typesetting" w:cs="Arabic Typesetting"/>
          <w:sz w:val="32"/>
          <w:szCs w:val="32"/>
          <w:rtl/>
        </w:rPr>
        <w:t>الإقتراحات</w:t>
      </w:r>
      <w:proofErr w:type="spellEnd"/>
      <w:r w:rsidRPr="000909D9">
        <w:rPr>
          <w:rFonts w:ascii="Arabic Typesetting" w:hAnsi="Arabic Typesetting" w:cs="Arabic Typesetting"/>
          <w:sz w:val="32"/>
          <w:szCs w:val="32"/>
          <w:rtl/>
        </w:rPr>
        <w:t xml:space="preserve"> الصادرة في هذا </w:t>
      </w:r>
      <w:proofErr w:type="spellStart"/>
      <w:r w:rsidRPr="000909D9">
        <w:rPr>
          <w:rFonts w:ascii="Arabic Typesetting" w:hAnsi="Arabic Typesetting" w:cs="Arabic Typesetting"/>
          <w:sz w:val="32"/>
          <w:szCs w:val="32"/>
          <w:rtl/>
        </w:rPr>
        <w:t>الشان</w:t>
      </w:r>
      <w:proofErr w:type="spellEnd"/>
      <w:r w:rsidRPr="000909D9">
        <w:rPr>
          <w:rFonts w:ascii="Arabic Typesetting" w:hAnsi="Arabic Typesetting" w:cs="Arabic Typesetting"/>
          <w:sz w:val="32"/>
          <w:szCs w:val="32"/>
          <w:rtl/>
        </w:rPr>
        <w:t xml:space="preserve"> عن دول شقيقة وصديقة، خاصة منها انشاء هيئة متخصصة للوقاية من الإرهاب ومكافحته، واحداث صندوق لتعويض ضحايا هذه الآفة، وذلك بموازاة مع قيام منظمة الأمم المتحدة بدور فعال في هذا الشأن، واذ نجدد الإعراب عن وفاء المملكة المغربية الدائم بالتزاماتها الثنائية الإقليمية والمتعددة الأطراف، وانخراطها الفاعل في الجهود </w:t>
      </w:r>
      <w:r w:rsidRPr="000909D9">
        <w:rPr>
          <w:rFonts w:ascii="Arabic Typesetting" w:hAnsi="Arabic Typesetting" w:cs="Arabic Typesetting"/>
          <w:sz w:val="32"/>
          <w:szCs w:val="32"/>
          <w:rtl/>
        </w:rPr>
        <w:lastRenderedPageBreak/>
        <w:t xml:space="preserve">الدولية الرامية لمحاربة الإرهاب واستباق </w:t>
      </w:r>
      <w:proofErr w:type="spellStart"/>
      <w:r w:rsidRPr="000909D9">
        <w:rPr>
          <w:rFonts w:ascii="Arabic Typesetting" w:hAnsi="Arabic Typesetting" w:cs="Arabic Typesetting"/>
          <w:sz w:val="32"/>
          <w:szCs w:val="32"/>
          <w:rtl/>
        </w:rPr>
        <w:t>مخاطره</w:t>
      </w:r>
      <w:proofErr w:type="spellEnd"/>
      <w:r w:rsidRPr="000909D9">
        <w:rPr>
          <w:rFonts w:ascii="Arabic Typesetting" w:hAnsi="Arabic Typesetting" w:cs="Arabic Typesetting"/>
          <w:sz w:val="32"/>
          <w:szCs w:val="32"/>
          <w:rtl/>
        </w:rPr>
        <w:t xml:space="preserve"> وتطويقها، فإننا نهيب بالقوى المحبة للسلام ان تولي العناية الكاملة </w:t>
      </w:r>
      <w:proofErr w:type="spellStart"/>
      <w:r w:rsidRPr="000909D9">
        <w:rPr>
          <w:rFonts w:ascii="Arabic Typesetting" w:hAnsi="Arabic Typesetting" w:cs="Arabic Typesetting"/>
          <w:sz w:val="32"/>
          <w:szCs w:val="32"/>
          <w:rtl/>
        </w:rPr>
        <w:t>لايجاد</w:t>
      </w:r>
      <w:proofErr w:type="spellEnd"/>
      <w:r w:rsidRPr="000909D9">
        <w:rPr>
          <w:rFonts w:ascii="Arabic Typesetting" w:hAnsi="Arabic Typesetting" w:cs="Arabic Typesetting"/>
          <w:sz w:val="32"/>
          <w:szCs w:val="32"/>
          <w:rtl/>
        </w:rPr>
        <w:t xml:space="preserve"> حلول سلمية ومنصفة لمختلف بؤر التوتر في العالم، ولاسيما في منطقة الشرق الأوسط لما لها من تأثير على تغذية الإرهاب</w:t>
      </w:r>
      <w:r w:rsidRPr="000909D9">
        <w:rPr>
          <w:rFonts w:ascii="Arabic Typesetting" w:hAnsi="Arabic Typesetting" w:cs="Arabic Typesetting"/>
          <w:sz w:val="32"/>
          <w:szCs w:val="32"/>
        </w:rPr>
        <w:t>.</w:t>
      </w:r>
    </w:p>
    <w:p w:rsidR="000909D9" w:rsidRPr="000909D9" w:rsidRDefault="000909D9" w:rsidP="000909D9">
      <w:pPr>
        <w:pStyle w:val="optxtp"/>
        <w:spacing w:before="0" w:beforeAutospacing="0" w:after="0" w:afterAutospacing="0" w:line="360" w:lineRule="auto"/>
        <w:jc w:val="right"/>
        <w:rPr>
          <w:rFonts w:ascii="Arabic Typesetting" w:hAnsi="Arabic Typesetting" w:cs="Arabic Typesetting"/>
          <w:sz w:val="32"/>
          <w:szCs w:val="32"/>
        </w:rPr>
      </w:pPr>
      <w:r w:rsidRPr="000909D9">
        <w:rPr>
          <w:rFonts w:ascii="Arabic Typesetting" w:hAnsi="Arabic Typesetting" w:cs="Arabic Typesetting"/>
          <w:sz w:val="32"/>
          <w:szCs w:val="32"/>
          <w:rtl/>
        </w:rPr>
        <w:t xml:space="preserve">وقد اثمر التعاون المغربي الأوروبي في تفكيك عدد من الخلايا الإرهابية وتوافد عدد من المسئولين الأوروبيين الأمنيين والقضائيين على المغرب في تبادل للزيارات، وتم انشاء العديد من المراكز الإقليمية للتدريب والتكوين وتبادل الخبرات بهدف تعزيز اواصر التضامن، نذكر من بينها تنظيم اعمال تكوينية وتدريبية لصالح المغرب من قبل ايطاليا في يناير وفبراير 2006 وذلك في اطار المبادرات المنسقة من قبل </w:t>
      </w:r>
      <w:proofErr w:type="spellStart"/>
      <w:r w:rsidRPr="000909D9">
        <w:rPr>
          <w:rFonts w:ascii="Arabic Typesetting" w:hAnsi="Arabic Typesetting" w:cs="Arabic Typesetting"/>
          <w:sz w:val="32"/>
          <w:szCs w:val="32"/>
          <w:rtl/>
        </w:rPr>
        <w:t>الإتحاد</w:t>
      </w:r>
      <w:proofErr w:type="spellEnd"/>
      <w:r w:rsidRPr="000909D9">
        <w:rPr>
          <w:rFonts w:ascii="Arabic Typesetting" w:hAnsi="Arabic Typesetting" w:cs="Arabic Typesetting"/>
          <w:sz w:val="32"/>
          <w:szCs w:val="32"/>
          <w:rtl/>
        </w:rPr>
        <w:t xml:space="preserve"> الأوربي</w:t>
      </w:r>
      <w:r w:rsidRPr="000909D9">
        <w:rPr>
          <w:rFonts w:ascii="Arabic Typesetting" w:hAnsi="Arabic Typesetting" w:cs="Arabic Typesetting"/>
          <w:sz w:val="32"/>
          <w:szCs w:val="32"/>
        </w:rPr>
        <w:t>.</w:t>
      </w:r>
    </w:p>
    <w:p w:rsidR="000909D9" w:rsidRPr="000909D9" w:rsidRDefault="000909D9" w:rsidP="000909D9">
      <w:pPr>
        <w:pStyle w:val="optxtp"/>
        <w:spacing w:before="0" w:beforeAutospacing="0" w:after="0" w:afterAutospacing="0" w:line="360" w:lineRule="auto"/>
        <w:jc w:val="right"/>
        <w:rPr>
          <w:rFonts w:ascii="Arabic Typesetting" w:hAnsi="Arabic Typesetting" w:cs="Arabic Typesetting"/>
          <w:sz w:val="32"/>
          <w:szCs w:val="32"/>
        </w:rPr>
      </w:pPr>
      <w:r w:rsidRPr="000909D9">
        <w:rPr>
          <w:rFonts w:ascii="Arabic Typesetting" w:hAnsi="Arabic Typesetting" w:cs="Arabic Typesetting"/>
          <w:sz w:val="32"/>
          <w:szCs w:val="32"/>
          <w:rtl/>
        </w:rPr>
        <w:t xml:space="preserve">وكسائر الظواهر الأمنية التي تؤرق بال الأوروبيين فقد تم مقاربة ظاهرة الإرهاب بدعم التوجه الأمني المحض من طرف </w:t>
      </w:r>
      <w:proofErr w:type="spellStart"/>
      <w:r w:rsidRPr="000909D9">
        <w:rPr>
          <w:rFonts w:ascii="Arabic Typesetting" w:hAnsi="Arabic Typesetting" w:cs="Arabic Typesetting"/>
          <w:sz w:val="32"/>
          <w:szCs w:val="32"/>
          <w:rtl/>
        </w:rPr>
        <w:t>الإتحاد</w:t>
      </w:r>
      <w:proofErr w:type="spellEnd"/>
      <w:r w:rsidRPr="000909D9">
        <w:rPr>
          <w:rFonts w:ascii="Arabic Typesetting" w:hAnsi="Arabic Typesetting" w:cs="Arabic Typesetting"/>
          <w:sz w:val="32"/>
          <w:szCs w:val="32"/>
          <w:rtl/>
        </w:rPr>
        <w:t xml:space="preserve"> الأوروبي فيما تدعم دول جنوب حوض المتوسط ومنها المغرب المقاربة التنموية للتصدي للظاهرة </w:t>
      </w:r>
      <w:proofErr w:type="spellStart"/>
      <w:r w:rsidRPr="000909D9">
        <w:rPr>
          <w:rFonts w:ascii="Arabic Typesetting" w:hAnsi="Arabic Typesetting" w:cs="Arabic Typesetting"/>
          <w:sz w:val="32"/>
          <w:szCs w:val="32"/>
          <w:rtl/>
        </w:rPr>
        <w:t>واجتثاتها</w:t>
      </w:r>
      <w:proofErr w:type="spellEnd"/>
      <w:r w:rsidRPr="000909D9">
        <w:rPr>
          <w:rFonts w:ascii="Arabic Typesetting" w:hAnsi="Arabic Typesetting" w:cs="Arabic Typesetting"/>
          <w:sz w:val="32"/>
          <w:szCs w:val="32"/>
          <w:rtl/>
        </w:rPr>
        <w:t xml:space="preserve"> من جذورها مع الفصل بين الإرهاب السياسي والنضال المسلح من اجل التحرر الوطني</w:t>
      </w:r>
      <w:r w:rsidRPr="000909D9">
        <w:rPr>
          <w:rFonts w:ascii="Arabic Typesetting" w:hAnsi="Arabic Typesetting" w:cs="Arabic Typesetting"/>
          <w:sz w:val="32"/>
          <w:szCs w:val="32"/>
        </w:rPr>
        <w:t>.</w:t>
      </w:r>
    </w:p>
    <w:p w:rsidR="000909D9" w:rsidRPr="000909D9" w:rsidRDefault="000909D9" w:rsidP="000909D9">
      <w:pPr>
        <w:pStyle w:val="optxtp"/>
        <w:spacing w:before="0" w:beforeAutospacing="0" w:after="0" w:afterAutospacing="0" w:line="360" w:lineRule="auto"/>
        <w:jc w:val="right"/>
        <w:rPr>
          <w:rFonts w:ascii="Arabic Typesetting" w:hAnsi="Arabic Typesetting" w:cs="Arabic Typesetting"/>
          <w:sz w:val="32"/>
          <w:szCs w:val="32"/>
        </w:rPr>
      </w:pPr>
      <w:r w:rsidRPr="000909D9">
        <w:rPr>
          <w:rFonts w:ascii="Arabic Typesetting" w:hAnsi="Arabic Typesetting" w:cs="Arabic Typesetting"/>
          <w:sz w:val="32"/>
          <w:szCs w:val="32"/>
          <w:rtl/>
        </w:rPr>
        <w:t xml:space="preserve">هذا وقد شهدت الاشهر القليلة الماضية حالة نزاع مسلح داخل مالي ،هذا النزاع حركته اطماع انفصالية سرعان ما اختلط بحركات ارهابية </w:t>
      </w:r>
      <w:proofErr w:type="spellStart"/>
      <w:r w:rsidRPr="000909D9">
        <w:rPr>
          <w:rFonts w:ascii="Arabic Typesetting" w:hAnsi="Arabic Typesetting" w:cs="Arabic Typesetting"/>
          <w:sz w:val="32"/>
          <w:szCs w:val="32"/>
          <w:rtl/>
        </w:rPr>
        <w:t>بالمنطقة،جعلت</w:t>
      </w:r>
      <w:proofErr w:type="spellEnd"/>
      <w:r w:rsidRPr="000909D9">
        <w:rPr>
          <w:rFonts w:ascii="Arabic Typesetting" w:hAnsi="Arabic Typesetting" w:cs="Arabic Typesetting"/>
          <w:sz w:val="32"/>
          <w:szCs w:val="32"/>
          <w:rtl/>
        </w:rPr>
        <w:t xml:space="preserve"> التكهن بمستقبل المنطقة شبه ضبابي</w:t>
      </w:r>
      <w:r w:rsidRPr="000909D9">
        <w:rPr>
          <w:rFonts w:ascii="Arabic Typesetting" w:hAnsi="Arabic Typesetting" w:cs="Arabic Typesetting"/>
          <w:sz w:val="32"/>
          <w:szCs w:val="32"/>
        </w:rPr>
        <w:t>.</w:t>
      </w:r>
    </w:p>
    <w:p w:rsidR="000909D9" w:rsidRPr="000909D9" w:rsidRDefault="000909D9" w:rsidP="000909D9">
      <w:pPr>
        <w:pStyle w:val="optxtp"/>
        <w:spacing w:before="0" w:beforeAutospacing="0" w:after="0" w:afterAutospacing="0" w:line="360" w:lineRule="auto"/>
        <w:jc w:val="right"/>
        <w:rPr>
          <w:rFonts w:ascii="Arabic Typesetting" w:hAnsi="Arabic Typesetting" w:cs="Arabic Typesetting"/>
          <w:sz w:val="32"/>
          <w:szCs w:val="32"/>
        </w:rPr>
      </w:pPr>
      <w:r w:rsidRPr="000909D9">
        <w:rPr>
          <w:rFonts w:ascii="Arabic Typesetting" w:hAnsi="Arabic Typesetting" w:cs="Arabic Typesetting"/>
          <w:sz w:val="32"/>
          <w:szCs w:val="32"/>
          <w:rtl/>
        </w:rPr>
        <w:t xml:space="preserve">حيث أتاح التدخل الفرنسي في شمال مالي فرصة جديدة لإعادة تجميع شتات ورثة أسامة بن لادن في شمال أفريقيا، فكل الشروط تبدو اليوم مواتية لسيناريو محتمل بدأت تتضح معالمه بأن يتحول شمال مالي إلى </w:t>
      </w:r>
      <w:r w:rsidRPr="000909D9">
        <w:rPr>
          <w:rFonts w:ascii="Arabic Typesetting" w:hAnsi="Arabic Typesetting" w:cs="Arabic Typesetting"/>
          <w:sz w:val="32"/>
          <w:szCs w:val="32"/>
        </w:rPr>
        <w:t>«</w:t>
      </w:r>
      <w:r w:rsidRPr="000909D9">
        <w:rPr>
          <w:rFonts w:ascii="Arabic Typesetting" w:hAnsi="Arabic Typesetting" w:cs="Arabic Typesetting"/>
          <w:sz w:val="32"/>
          <w:szCs w:val="32"/>
          <w:rtl/>
        </w:rPr>
        <w:t>أفغانستان تحت أقدام المنطقة المغاربية»، التي يبدو أنها مرشحة لأن تتحول إلى «باكستان شمال أفريقيا» يمتد تحتها شريط من موريتانيا إلى الصومال ومن موريتانيا إلى «خنادق» سيناء في الصحراء المصرية. ثمة أسباب متعددة تدفع إلى ترجيح فرضية تحول شمال مالي إلى «أفغانستان جديدة إلى الجنوب من المنطقة المغاربية، فالتدخل الفرنسي غير المحدد إلى اليوم بأجندة زمنية مضبوطة للانسحاب، وهناك حضور القوى العسكرية الأفريقية لبعض الدول المجاورة، وتطلعات الأميركيين للوجود في المنطقة، كما تؤشر عليها تصريحات المسؤولين العسكريين الأميركيين بحجج مختلفة.[22</w:t>
      </w:r>
      <w:r w:rsidRPr="000909D9">
        <w:rPr>
          <w:rFonts w:ascii="Arabic Typesetting" w:hAnsi="Arabic Typesetting" w:cs="Arabic Typesetting"/>
          <w:sz w:val="32"/>
          <w:szCs w:val="32"/>
        </w:rPr>
        <w:t>]</w:t>
      </w:r>
    </w:p>
    <w:p w:rsidR="0078184A" w:rsidRPr="000909D9" w:rsidRDefault="0078184A" w:rsidP="000909D9">
      <w:pPr>
        <w:bidi/>
        <w:spacing w:after="0" w:line="360" w:lineRule="auto"/>
        <w:jc w:val="right"/>
        <w:rPr>
          <w:rFonts w:ascii="Arabic Typesetting" w:hAnsi="Arabic Typesetting" w:cs="Arabic Typesetting"/>
          <w:sz w:val="32"/>
          <w:szCs w:val="32"/>
        </w:rPr>
      </w:pPr>
    </w:p>
    <w:sectPr w:rsidR="0078184A" w:rsidRPr="000909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9D9"/>
    <w:rsid w:val="000909D9"/>
    <w:rsid w:val="0078184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0909D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909D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909D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909D9"/>
    <w:rPr>
      <w:rFonts w:ascii="Times New Roman" w:eastAsia="Times New Roman" w:hAnsi="Times New Roman" w:cs="Times New Roman"/>
      <w:b/>
      <w:bCs/>
      <w:sz w:val="27"/>
      <w:szCs w:val="27"/>
      <w:lang w:eastAsia="fr-FR"/>
    </w:rPr>
  </w:style>
  <w:style w:type="paragraph" w:customStyle="1" w:styleId="optxtp">
    <w:name w:val="op_txt_p"/>
    <w:basedOn w:val="Normal"/>
    <w:rsid w:val="000909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AdresseHTML">
    <w:name w:val="HTML Address"/>
    <w:basedOn w:val="Normal"/>
    <w:link w:val="AdresseHTMLCar"/>
    <w:uiPriority w:val="99"/>
    <w:semiHidden/>
    <w:unhideWhenUsed/>
    <w:rsid w:val="000909D9"/>
    <w:pPr>
      <w:spacing w:after="0" w:line="240" w:lineRule="auto"/>
    </w:pPr>
    <w:rPr>
      <w:rFonts w:ascii="Times New Roman" w:eastAsia="Times New Roman" w:hAnsi="Times New Roman" w:cs="Times New Roman"/>
      <w:i/>
      <w:iCs/>
      <w:sz w:val="24"/>
      <w:szCs w:val="24"/>
      <w:lang w:eastAsia="fr-FR"/>
    </w:rPr>
  </w:style>
  <w:style w:type="character" w:customStyle="1" w:styleId="AdresseHTMLCar">
    <w:name w:val="Adresse HTML Car"/>
    <w:basedOn w:val="Policepardfaut"/>
    <w:link w:val="AdresseHTML"/>
    <w:uiPriority w:val="99"/>
    <w:semiHidden/>
    <w:rsid w:val="000909D9"/>
    <w:rPr>
      <w:rFonts w:ascii="Times New Roman" w:eastAsia="Times New Roman" w:hAnsi="Times New Roman" w:cs="Times New Roman"/>
      <w:i/>
      <w:iCs/>
      <w:sz w:val="24"/>
      <w:szCs w:val="24"/>
      <w:lang w:eastAsia="fr-FR"/>
    </w:rPr>
  </w:style>
  <w:style w:type="character" w:styleId="Lienhypertexte">
    <w:name w:val="Hyperlink"/>
    <w:basedOn w:val="Policepardfaut"/>
    <w:uiPriority w:val="99"/>
    <w:semiHidden/>
    <w:unhideWhenUsed/>
    <w:rsid w:val="000909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0909D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909D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909D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909D9"/>
    <w:rPr>
      <w:rFonts w:ascii="Times New Roman" w:eastAsia="Times New Roman" w:hAnsi="Times New Roman" w:cs="Times New Roman"/>
      <w:b/>
      <w:bCs/>
      <w:sz w:val="27"/>
      <w:szCs w:val="27"/>
      <w:lang w:eastAsia="fr-FR"/>
    </w:rPr>
  </w:style>
  <w:style w:type="paragraph" w:customStyle="1" w:styleId="optxtp">
    <w:name w:val="op_txt_p"/>
    <w:basedOn w:val="Normal"/>
    <w:rsid w:val="000909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AdresseHTML">
    <w:name w:val="HTML Address"/>
    <w:basedOn w:val="Normal"/>
    <w:link w:val="AdresseHTMLCar"/>
    <w:uiPriority w:val="99"/>
    <w:semiHidden/>
    <w:unhideWhenUsed/>
    <w:rsid w:val="000909D9"/>
    <w:pPr>
      <w:spacing w:after="0" w:line="240" w:lineRule="auto"/>
    </w:pPr>
    <w:rPr>
      <w:rFonts w:ascii="Times New Roman" w:eastAsia="Times New Roman" w:hAnsi="Times New Roman" w:cs="Times New Roman"/>
      <w:i/>
      <w:iCs/>
      <w:sz w:val="24"/>
      <w:szCs w:val="24"/>
      <w:lang w:eastAsia="fr-FR"/>
    </w:rPr>
  </w:style>
  <w:style w:type="character" w:customStyle="1" w:styleId="AdresseHTMLCar">
    <w:name w:val="Adresse HTML Car"/>
    <w:basedOn w:val="Policepardfaut"/>
    <w:link w:val="AdresseHTML"/>
    <w:uiPriority w:val="99"/>
    <w:semiHidden/>
    <w:rsid w:val="000909D9"/>
    <w:rPr>
      <w:rFonts w:ascii="Times New Roman" w:eastAsia="Times New Roman" w:hAnsi="Times New Roman" w:cs="Times New Roman"/>
      <w:i/>
      <w:iCs/>
      <w:sz w:val="24"/>
      <w:szCs w:val="24"/>
      <w:lang w:eastAsia="fr-FR"/>
    </w:rPr>
  </w:style>
  <w:style w:type="character" w:styleId="Lienhypertexte">
    <w:name w:val="Hyperlink"/>
    <w:basedOn w:val="Policepardfaut"/>
    <w:uiPriority w:val="99"/>
    <w:semiHidden/>
    <w:unhideWhenUsed/>
    <w:rsid w:val="000909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912814">
      <w:bodyDiv w:val="1"/>
      <w:marLeft w:val="0"/>
      <w:marRight w:val="0"/>
      <w:marTop w:val="0"/>
      <w:marBottom w:val="0"/>
      <w:divBdr>
        <w:top w:val="none" w:sz="0" w:space="0" w:color="auto"/>
        <w:left w:val="none" w:sz="0" w:space="0" w:color="auto"/>
        <w:bottom w:val="none" w:sz="0" w:space="0" w:color="auto"/>
        <w:right w:val="none" w:sz="0" w:space="0" w:color="auto"/>
      </w:divBdr>
      <w:divsChild>
        <w:div w:id="334309420">
          <w:marLeft w:val="0"/>
          <w:marRight w:val="0"/>
          <w:marTop w:val="0"/>
          <w:marBottom w:val="0"/>
          <w:divBdr>
            <w:top w:val="none" w:sz="0" w:space="0" w:color="auto"/>
            <w:left w:val="none" w:sz="0" w:space="0" w:color="auto"/>
            <w:bottom w:val="none" w:sz="0" w:space="0" w:color="auto"/>
            <w:right w:val="none" w:sz="0" w:space="0" w:color="auto"/>
          </w:divBdr>
          <w:divsChild>
            <w:div w:id="302933463">
              <w:marLeft w:val="0"/>
              <w:marRight w:val="0"/>
              <w:marTop w:val="0"/>
              <w:marBottom w:val="0"/>
              <w:divBdr>
                <w:top w:val="none" w:sz="0" w:space="0" w:color="auto"/>
                <w:left w:val="none" w:sz="0" w:space="0" w:color="auto"/>
                <w:bottom w:val="none" w:sz="0" w:space="0" w:color="auto"/>
                <w:right w:val="none" w:sz="0" w:space="0" w:color="auto"/>
              </w:divBdr>
              <w:divsChild>
                <w:div w:id="1116557802">
                  <w:marLeft w:val="0"/>
                  <w:marRight w:val="0"/>
                  <w:marTop w:val="0"/>
                  <w:marBottom w:val="0"/>
                  <w:divBdr>
                    <w:top w:val="none" w:sz="0" w:space="0" w:color="auto"/>
                    <w:left w:val="none" w:sz="0" w:space="0" w:color="auto"/>
                    <w:bottom w:val="none" w:sz="0" w:space="0" w:color="auto"/>
                    <w:right w:val="none" w:sz="0" w:space="0" w:color="auto"/>
                  </w:divBdr>
                  <w:divsChild>
                    <w:div w:id="182867595">
                      <w:marLeft w:val="0"/>
                      <w:marRight w:val="0"/>
                      <w:marTop w:val="0"/>
                      <w:marBottom w:val="0"/>
                      <w:divBdr>
                        <w:top w:val="none" w:sz="0" w:space="0" w:color="auto"/>
                        <w:left w:val="none" w:sz="0" w:space="0" w:color="auto"/>
                        <w:bottom w:val="none" w:sz="0" w:space="0" w:color="auto"/>
                        <w:right w:val="none" w:sz="0" w:space="0" w:color="auto"/>
                      </w:divBdr>
                      <w:divsChild>
                        <w:div w:id="1741709622">
                          <w:marLeft w:val="0"/>
                          <w:marRight w:val="0"/>
                          <w:marTop w:val="0"/>
                          <w:marBottom w:val="0"/>
                          <w:divBdr>
                            <w:top w:val="none" w:sz="0" w:space="0" w:color="auto"/>
                            <w:left w:val="none" w:sz="0" w:space="0" w:color="auto"/>
                            <w:bottom w:val="none" w:sz="0" w:space="0" w:color="auto"/>
                            <w:right w:val="none" w:sz="0" w:space="0" w:color="auto"/>
                          </w:divBdr>
                          <w:divsChild>
                            <w:div w:id="2002610739">
                              <w:marLeft w:val="0"/>
                              <w:marRight w:val="0"/>
                              <w:marTop w:val="0"/>
                              <w:marBottom w:val="0"/>
                              <w:divBdr>
                                <w:top w:val="none" w:sz="0" w:space="0" w:color="auto"/>
                                <w:left w:val="none" w:sz="0" w:space="0" w:color="auto"/>
                                <w:bottom w:val="none" w:sz="0" w:space="0" w:color="auto"/>
                                <w:right w:val="none" w:sz="0" w:space="0" w:color="auto"/>
                              </w:divBdr>
                            </w:div>
                            <w:div w:id="110280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281883">
      <w:bodyDiv w:val="1"/>
      <w:marLeft w:val="0"/>
      <w:marRight w:val="0"/>
      <w:marTop w:val="0"/>
      <w:marBottom w:val="0"/>
      <w:divBdr>
        <w:top w:val="none" w:sz="0" w:space="0" w:color="auto"/>
        <w:left w:val="none" w:sz="0" w:space="0" w:color="auto"/>
        <w:bottom w:val="none" w:sz="0" w:space="0" w:color="auto"/>
        <w:right w:val="none" w:sz="0" w:space="0" w:color="auto"/>
      </w:divBdr>
      <w:divsChild>
        <w:div w:id="1562902670">
          <w:marLeft w:val="0"/>
          <w:marRight w:val="0"/>
          <w:marTop w:val="0"/>
          <w:marBottom w:val="0"/>
          <w:divBdr>
            <w:top w:val="none" w:sz="0" w:space="0" w:color="auto"/>
            <w:left w:val="none" w:sz="0" w:space="0" w:color="auto"/>
            <w:bottom w:val="none" w:sz="0" w:space="0" w:color="auto"/>
            <w:right w:val="none" w:sz="0" w:space="0" w:color="auto"/>
          </w:divBdr>
          <w:divsChild>
            <w:div w:id="563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171568">
      <w:bodyDiv w:val="1"/>
      <w:marLeft w:val="0"/>
      <w:marRight w:val="0"/>
      <w:marTop w:val="0"/>
      <w:marBottom w:val="0"/>
      <w:divBdr>
        <w:top w:val="none" w:sz="0" w:space="0" w:color="auto"/>
        <w:left w:val="none" w:sz="0" w:space="0" w:color="auto"/>
        <w:bottom w:val="none" w:sz="0" w:space="0" w:color="auto"/>
        <w:right w:val="none" w:sz="0" w:space="0" w:color="auto"/>
      </w:divBdr>
      <w:divsChild>
        <w:div w:id="1045713595">
          <w:marLeft w:val="0"/>
          <w:marRight w:val="0"/>
          <w:marTop w:val="0"/>
          <w:marBottom w:val="0"/>
          <w:divBdr>
            <w:top w:val="none" w:sz="0" w:space="0" w:color="auto"/>
            <w:left w:val="none" w:sz="0" w:space="0" w:color="auto"/>
            <w:bottom w:val="none" w:sz="0" w:space="0" w:color="auto"/>
            <w:right w:val="none" w:sz="0" w:space="0" w:color="auto"/>
          </w:divBdr>
          <w:divsChild>
            <w:div w:id="508104907">
              <w:marLeft w:val="0"/>
              <w:marRight w:val="0"/>
              <w:marTop w:val="0"/>
              <w:marBottom w:val="0"/>
              <w:divBdr>
                <w:top w:val="none" w:sz="0" w:space="0" w:color="auto"/>
                <w:left w:val="none" w:sz="0" w:space="0" w:color="auto"/>
                <w:bottom w:val="none" w:sz="0" w:space="0" w:color="auto"/>
                <w:right w:val="none" w:sz="0" w:space="0" w:color="auto"/>
              </w:divBdr>
              <w:divsChild>
                <w:div w:id="455490268">
                  <w:marLeft w:val="0"/>
                  <w:marRight w:val="0"/>
                  <w:marTop w:val="0"/>
                  <w:marBottom w:val="0"/>
                  <w:divBdr>
                    <w:top w:val="none" w:sz="0" w:space="0" w:color="auto"/>
                    <w:left w:val="none" w:sz="0" w:space="0" w:color="auto"/>
                    <w:bottom w:val="none" w:sz="0" w:space="0" w:color="auto"/>
                    <w:right w:val="none" w:sz="0" w:space="0" w:color="auto"/>
                  </w:divBdr>
                  <w:divsChild>
                    <w:div w:id="1873952456">
                      <w:marLeft w:val="0"/>
                      <w:marRight w:val="0"/>
                      <w:marTop w:val="0"/>
                      <w:marBottom w:val="0"/>
                      <w:divBdr>
                        <w:top w:val="none" w:sz="0" w:space="0" w:color="auto"/>
                        <w:left w:val="none" w:sz="0" w:space="0" w:color="auto"/>
                        <w:bottom w:val="none" w:sz="0" w:space="0" w:color="auto"/>
                        <w:right w:val="none" w:sz="0" w:space="0" w:color="auto"/>
                      </w:divBdr>
                      <w:divsChild>
                        <w:div w:id="2003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te.univ-setif2.dz/moodle/mod/page/view.php?id=2488"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3507</Words>
  <Characters>19294</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cte30</dc:creator>
  <cp:lastModifiedBy>cte30</cp:lastModifiedBy>
  <cp:revision>1</cp:revision>
  <dcterms:created xsi:type="dcterms:W3CDTF">2017-03-02T10:02:00Z</dcterms:created>
  <dcterms:modified xsi:type="dcterms:W3CDTF">2017-03-02T10:03:00Z</dcterms:modified>
</cp:coreProperties>
</file>