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5B8" w:rsidP="00E455B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455B8">
        <w:rPr>
          <w:rFonts w:asciiTheme="majorBidi" w:hAnsiTheme="majorBidi" w:cstheme="majorBidi"/>
          <w:b/>
          <w:bCs/>
          <w:sz w:val="28"/>
          <w:szCs w:val="28"/>
        </w:rPr>
        <w:t>Psychopedagogy</w:t>
      </w:r>
      <w:proofErr w:type="spellEnd"/>
      <w:r w:rsidRPr="00E455B8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E455B8">
        <w:rPr>
          <w:rFonts w:asciiTheme="majorBidi" w:hAnsiTheme="majorBidi" w:cstheme="majorBidi"/>
          <w:b/>
          <w:bCs/>
          <w:sz w:val="28"/>
          <w:szCs w:val="28"/>
        </w:rPr>
        <w:t>Semerster</w:t>
      </w:r>
      <w:proofErr w:type="spellEnd"/>
      <w:r w:rsidRPr="00E455B8">
        <w:rPr>
          <w:rFonts w:asciiTheme="majorBidi" w:hAnsiTheme="majorBidi" w:cstheme="majorBidi"/>
          <w:b/>
          <w:bCs/>
          <w:sz w:val="28"/>
          <w:szCs w:val="28"/>
        </w:rPr>
        <w:t xml:space="preserve"> II)</w:t>
      </w:r>
    </w:p>
    <w:p w:rsidR="00422601" w:rsidRDefault="00422601" w:rsidP="00E455B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22601" w:rsidRDefault="00422601" w:rsidP="00E455B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00000" w:rsidRPr="00422601" w:rsidRDefault="00422601" w:rsidP="00E455B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</w:t>
      </w:r>
      <w:r w:rsidR="00203DC7"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>Learning Styles</w:t>
      </w:r>
    </w:p>
    <w:p w:rsidR="00000000" w:rsidRPr="00422601" w:rsidRDefault="00422601" w:rsidP="0042260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2. </w:t>
      </w:r>
      <w:r w:rsidR="00203DC7"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Learning Strategies </w:t>
      </w:r>
    </w:p>
    <w:p w:rsidR="00E455B8" w:rsidRPr="00422601" w:rsidRDefault="00422601" w:rsidP="00E455B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3. </w:t>
      </w:r>
      <w:r w:rsidR="00E455B8"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>Motivation</w:t>
      </w:r>
    </w:p>
    <w:p w:rsidR="00422601" w:rsidRPr="00422601" w:rsidRDefault="00422601" w:rsidP="00E455B8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>4. Autonomy</w:t>
      </w:r>
    </w:p>
    <w:p w:rsidR="00422601" w:rsidRPr="00422601" w:rsidRDefault="00422601" w:rsidP="00E455B8">
      <w:pPr>
        <w:rPr>
          <w:rFonts w:asciiTheme="majorBidi" w:hAnsiTheme="majorBidi" w:cstheme="majorBidi"/>
          <w:sz w:val="28"/>
          <w:szCs w:val="28"/>
          <w:lang w:val="en-US"/>
        </w:rPr>
      </w:pPr>
      <w:r w:rsidRPr="00422601">
        <w:rPr>
          <w:rFonts w:asciiTheme="majorBidi" w:hAnsiTheme="majorBidi" w:cstheme="majorBidi"/>
          <w:b/>
          <w:bCs/>
          <w:sz w:val="28"/>
          <w:szCs w:val="28"/>
          <w:lang w:val="en-US"/>
        </w:rPr>
        <w:t>5. Self-Regulation</w:t>
      </w: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E455B8" w:rsidRPr="00422601" w:rsidRDefault="00E455B8" w:rsidP="00E455B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22601" w:rsidRDefault="00422601" w:rsidP="00E455B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455B8" w:rsidRPr="00422601" w:rsidRDefault="00422601" w:rsidP="00422601">
      <w:pPr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422601">
        <w:rPr>
          <w:rFonts w:asciiTheme="majorBidi" w:hAnsiTheme="majorBidi" w:cstheme="majorBidi"/>
          <w:b/>
          <w:bCs/>
          <w:sz w:val="44"/>
          <w:szCs w:val="44"/>
          <w:lang w:val="en-US"/>
        </w:rPr>
        <w:lastRenderedPageBreak/>
        <w:t xml:space="preserve">1. </w:t>
      </w:r>
      <w:r w:rsidR="00E455B8" w:rsidRPr="00422601">
        <w:rPr>
          <w:rFonts w:asciiTheme="majorBidi" w:hAnsiTheme="majorBidi" w:cstheme="majorBidi"/>
          <w:b/>
          <w:bCs/>
          <w:sz w:val="44"/>
          <w:szCs w:val="44"/>
          <w:lang w:val="en-US"/>
        </w:rPr>
        <w:t>Learning Styles</w:t>
      </w:r>
    </w:p>
    <w:p w:rsidR="00E455B8" w:rsidRPr="00422601" w:rsidRDefault="00E455B8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Do people learn the same </w:t>
      </w:r>
      <w:r w:rsidR="00422601"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way?</w:t>
      </w:r>
    </w:p>
    <w:p w:rsidR="00E455B8" w:rsidRPr="00422601" w:rsidRDefault="00E455B8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It is generally accepted that they do not. Individuals manifest differences in the ways they </w:t>
      </w: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prefer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to learn and the patterns they use to process information to approach learning situations.  </w:t>
      </w:r>
    </w:p>
    <w:p w:rsidR="00000000" w:rsidRPr="00422601" w:rsidRDefault="00203DC7" w:rsidP="0042260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Learning is affected by many factors that lead to a diversity in the ways individuals prefer to learn. Such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a diversity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is the result of: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brain structure, personalities, environment, culture, and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educational history (background). </w:t>
      </w:r>
    </w:p>
    <w:p w:rsidR="00422601" w:rsidRDefault="00203DC7" w:rsidP="00422601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Why is it important to understand learning </w:t>
      </w:r>
      <w:r w:rsidR="00E455B8"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styles?</w:t>
      </w:r>
    </w:p>
    <w:p w:rsidR="00000000" w:rsidRPr="00422601" w:rsidRDefault="00422601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eastAsia="+mj-ea" w:hAnsiTheme="majorBidi" w:cstheme="majorBidi"/>
          <w:b/>
          <w:bCs/>
          <w:color w:val="000000"/>
          <w:kern w:val="24"/>
          <w:sz w:val="24"/>
          <w:szCs w:val="24"/>
          <w:lang w:val="en-US"/>
        </w:rPr>
        <w:t>1.</w:t>
      </w:r>
      <w:r w:rsidRPr="00422601">
        <w:rPr>
          <w:rFonts w:asciiTheme="majorBidi" w:eastAsia="+mj-ea" w:hAnsiTheme="majorBidi" w:cstheme="majorBidi"/>
          <w:b/>
          <w:bCs/>
          <w:color w:val="000000"/>
          <w:kern w:val="24"/>
          <w:sz w:val="24"/>
          <w:szCs w:val="24"/>
          <w:lang w:val="en-US"/>
        </w:rPr>
        <w:t xml:space="preserve">1 </w:t>
      </w:r>
      <w:r w:rsidR="00E455B8" w:rsidRPr="00422601">
        <w:rPr>
          <w:rFonts w:asciiTheme="majorBidi" w:eastAsia="+mj-ea" w:hAnsiTheme="majorBidi" w:cstheme="majorBidi"/>
          <w:b/>
          <w:bCs/>
          <w:color w:val="000000"/>
          <w:kern w:val="24"/>
          <w:sz w:val="24"/>
          <w:szCs w:val="24"/>
          <w:lang w:val="en-US"/>
        </w:rPr>
        <w:t xml:space="preserve"> Definition</w:t>
      </w:r>
      <w:proofErr w:type="gramEnd"/>
    </w:p>
    <w:p w:rsidR="00E455B8" w:rsidRPr="00422601" w:rsidRDefault="00E455B8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concept of learning styles refers to « the natural, habitual (tendencies), and preferred ways of absorbing, processing, and retaining new information and skills which persist regardless of teaching methods or content area. »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Kinsella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>, 1995).</w:t>
      </w:r>
      <w:proofErr w:type="gramEnd"/>
    </w:p>
    <w:p w:rsidR="00E455B8" w:rsidRPr="00422601" w:rsidRDefault="00422601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E455B8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2. Learning styles Theories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There have been a wide variety of theories and models formulated in educational research as to how learners differ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in their learning styles. </w:t>
      </w:r>
    </w:p>
    <w:p w:rsidR="00E455B8" w:rsidRPr="00422601" w:rsidRDefault="00422601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E455B8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2.1. Neil Fleming VAK/VARK Model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Learners are identified by whether they have a preference for:</w:t>
      </w:r>
    </w:p>
    <w:p w:rsidR="00000000" w:rsidRPr="00422601" w:rsidRDefault="00203DC7" w:rsidP="00422601">
      <w:pPr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Visual learning: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the learner needs to see information in order to process it. Visual learners can utilize pictures, graphs, charts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diagramms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, movies and other forms of visual stimulation to effectively interpret information. </w:t>
      </w:r>
    </w:p>
    <w:p w:rsidR="00000000" w:rsidRPr="00422601" w:rsidRDefault="00203DC7" w:rsidP="00422601">
      <w:pPr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Auditory learning: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the learner prefers to learn by hearing, listening and discussing verbally- presented information (e.g. debates, lectures, audio recordings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000000" w:rsidRPr="00422601" w:rsidRDefault="00203DC7" w:rsidP="00422601">
      <w:pPr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Reading learners: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learner prefers to take in information that is displayed as words and text (e.g. taking notes, making lists, and reading textbooks). </w:t>
      </w:r>
    </w:p>
    <w:p w:rsidR="00422601" w:rsidRDefault="00203DC7" w:rsidP="00422601">
      <w:pPr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Kinesthetic Learning: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learning takes place by carrying out physical activities, rather than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listening to lectures or watching demonstrations. </w:t>
      </w:r>
      <w:r w:rsidRPr="00422601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whole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body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information. </w:t>
      </w:r>
    </w:p>
    <w:p w:rsidR="00E455B8" w:rsidRPr="00422601" w:rsidRDefault="00422601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E455B8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2.2. David Kolb’s Model</w:t>
      </w:r>
    </w:p>
    <w:p w:rsidR="00422601" w:rsidRDefault="00203DC7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Kolb proposed a range of approaches commonly used by learners. It mainly involves:</w:t>
      </w:r>
    </w:p>
    <w:p w:rsidR="00000000" w:rsidRPr="00422601" w:rsidRDefault="00422601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203DC7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 </w:t>
      </w:r>
      <w:proofErr w:type="spellStart"/>
      <w:r w:rsidR="00203DC7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Accomodators</w:t>
      </w:r>
      <w:proofErr w:type="spellEnd"/>
      <w:r w:rsidR="00203DC7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(activists): </w:t>
      </w:r>
      <w:r w:rsidR="00203DC7"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 by </w:t>
      </w:r>
      <w:r w:rsidR="00203DC7" w:rsidRPr="00422601">
        <w:rPr>
          <w:rFonts w:asciiTheme="majorBidi" w:hAnsiTheme="majorBidi" w:cstheme="majorBidi"/>
          <w:sz w:val="24"/>
          <w:szCs w:val="24"/>
          <w:lang w:val="en-US"/>
        </w:rPr>
        <w:t>doing, and tend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be extrovert people who get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</w:t>
      </w:r>
      <w:r w:rsidR="00203DC7" w:rsidRPr="00422601">
        <w:rPr>
          <w:rFonts w:asciiTheme="majorBidi" w:hAnsiTheme="majorBidi" w:cstheme="majorBidi"/>
          <w:sz w:val="24"/>
          <w:szCs w:val="24"/>
          <w:lang w:val="en-US"/>
        </w:rPr>
        <w:t>with</w:t>
      </w:r>
      <w:proofErr w:type="spellEnd"/>
      <w:r w:rsidR="00203DC7" w:rsidRPr="00422601">
        <w:rPr>
          <w:rFonts w:asciiTheme="majorBidi" w:hAnsiTheme="majorBidi" w:cstheme="majorBidi"/>
          <w:sz w:val="24"/>
          <w:szCs w:val="24"/>
          <w:lang w:val="en-US"/>
        </w:rPr>
        <w:t xml:space="preserve"> things, thriving on challenge and new concrete experience. </w:t>
      </w:r>
    </w:p>
    <w:p w:rsidR="00422601" w:rsidRDefault="00203DC7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Divergers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(reflectors):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prefer to do a lot of preparation and think (reflect) on what they do before rushing into a decision as to how to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do it (e.g. social workers).</w:t>
      </w:r>
    </w:p>
    <w:p w:rsidR="00E455B8" w:rsidRPr="00422601" w:rsidRDefault="004C1E9F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Assimilators (theorists):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natural problem-solvers, with an objective viewpoint, who adapt observations and inductive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resoning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into theories. They learn from systems, models and concepts (e.g. philosophers).   </w:t>
      </w:r>
    </w:p>
    <w:p w:rsidR="00000000" w:rsidRPr="00422601" w:rsidRDefault="00203DC7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Converge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rs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(pragmatists):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practical learners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who adopt the right strategy for the task in hand, enjoy problem-solving and learn by practical application of theory (e.g. engineers). </w:t>
      </w:r>
    </w:p>
    <w:p w:rsidR="004C1E9F" w:rsidRPr="00422601" w:rsidRDefault="00422601" w:rsidP="00422601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2.3. Cognitive Learning styles</w:t>
      </w:r>
    </w:p>
    <w:p w:rsidR="00000000" w:rsidRPr="00422601" w:rsidRDefault="00203DC7" w:rsidP="00422601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They are related to differences attributed to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intellectual potentials and capacities manifested by learners. They chiefly inv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olve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>:</w:t>
      </w:r>
    </w:p>
    <w:p w:rsidR="00000000" w:rsidRPr="00422601" w:rsidRDefault="00203DC7" w:rsidP="00422601">
      <w:pPr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1. Analytic: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The analytic thinker processes information into its components, looks at detail, is concerned with procedures, and is a logical thinker.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00000" w:rsidRPr="00422601" w:rsidRDefault="00203DC7" w:rsidP="00422601">
      <w:pPr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2.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Wholistic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(synt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hetic):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wholistic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thinker is more likely to see the whole picture, be more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intuitive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, and notice similarities rather than differences. He learns by combining. </w:t>
      </w:r>
    </w:p>
    <w:p w:rsidR="00000000" w:rsidRPr="00422601" w:rsidRDefault="00203DC7" w:rsidP="00422601">
      <w:pPr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</w:t>
      </w:r>
      <w:proofErr w:type="spellStart"/>
      <w:proofErr w:type="gramStart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Verbalizer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recalls words.</w:t>
      </w:r>
    </w:p>
    <w:p w:rsidR="00422601" w:rsidRPr="00422601" w:rsidRDefault="00203DC7" w:rsidP="00422601">
      <w:pPr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 Imager: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recalls pictures,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faces and shapes (visual intelligence and iconic memory). </w:t>
      </w:r>
    </w:p>
    <w:p w:rsidR="004C1E9F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</w:t>
      </w:r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2.4. Brain Dominance</w:t>
      </w:r>
    </w:p>
    <w:p w:rsidR="00E455B8" w:rsidRPr="00422601" w:rsidRDefault="004C1E9F" w:rsidP="004C1E9F">
      <w:pPr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5760720" cy="3568143"/>
            <wp:effectExtent l="19050" t="0" r="0" b="0"/>
            <wp:docPr id="1" name="Image 1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images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Pr="00422601" w:rsidRDefault="00422601" w:rsidP="004C1E9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Default="00422601" w:rsidP="004C1E9F">
      <w:pPr>
        <w:rPr>
          <w:rFonts w:asciiTheme="majorBidi" w:hAnsiTheme="majorBidi" w:cstheme="majorBidi"/>
          <w:b/>
          <w:bCs/>
          <w:sz w:val="44"/>
          <w:szCs w:val="44"/>
          <w:lang w:val="en-US"/>
        </w:rPr>
      </w:pPr>
    </w:p>
    <w:p w:rsidR="004C1E9F" w:rsidRDefault="00422601" w:rsidP="004C1E9F">
      <w:pPr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422601">
        <w:rPr>
          <w:rFonts w:asciiTheme="majorBidi" w:hAnsiTheme="majorBidi" w:cstheme="majorBidi"/>
          <w:b/>
          <w:bCs/>
          <w:sz w:val="44"/>
          <w:szCs w:val="44"/>
          <w:lang w:val="en-US"/>
        </w:rPr>
        <w:lastRenderedPageBreak/>
        <w:t xml:space="preserve">2. </w:t>
      </w:r>
      <w:r w:rsidR="004C1E9F" w:rsidRPr="00422601">
        <w:rPr>
          <w:rFonts w:asciiTheme="majorBidi" w:hAnsiTheme="majorBidi" w:cstheme="majorBidi"/>
          <w:b/>
          <w:bCs/>
          <w:sz w:val="44"/>
          <w:szCs w:val="44"/>
          <w:lang w:val="en-US"/>
        </w:rPr>
        <w:t>Learning Strategies</w:t>
      </w:r>
    </w:p>
    <w:p w:rsidR="00203DC7" w:rsidRPr="00203DC7" w:rsidRDefault="00203DC7" w:rsidP="004C1E9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3DC7">
        <w:rPr>
          <w:rFonts w:asciiTheme="majorBidi" w:hAnsiTheme="majorBidi" w:cstheme="majorBidi"/>
          <w:b/>
          <w:bCs/>
          <w:sz w:val="24"/>
          <w:szCs w:val="24"/>
          <w:lang w:val="en-US"/>
        </w:rPr>
        <w:t>2.1. Definition</w:t>
      </w:r>
    </w:p>
    <w:p w:rsidR="00000000" w:rsidRPr="00422601" w:rsidRDefault="00203DC7" w:rsidP="00422601">
      <w:pPr>
        <w:numPr>
          <w:ilvl w:val="0"/>
          <w:numId w:val="1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Learning strategies refer to specific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methods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techniques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of approaching a problem or a learning task. They are specific actions,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behaviours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>, steps t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hat the learner employs to accomplish their learning.  </w:t>
      </w:r>
    </w:p>
    <w:p w:rsidR="00000000" w:rsidRPr="00422601" w:rsidRDefault="00203DC7" w:rsidP="00422601">
      <w:pPr>
        <w:numPr>
          <w:ilvl w:val="0"/>
          <w:numId w:val="1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It is believed that the effective use of LS guarantees maximum academic achievement and best proficiency. </w:t>
      </w:r>
    </w:p>
    <w:p w:rsidR="004C1E9F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2.2. </w:t>
      </w:r>
      <w:proofErr w:type="spellStart"/>
      <w:r w:rsidR="004C1E9F" w:rsidRPr="00422601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="004C1E9F"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Learning </w:t>
      </w:r>
      <w:proofErr w:type="spellStart"/>
      <w:r w:rsidR="004C1E9F"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</w:p>
    <w:p w:rsidR="00000000" w:rsidRPr="00422601" w:rsidRDefault="00203DC7" w:rsidP="00422601">
      <w:pPr>
        <w:numPr>
          <w:ilvl w:val="0"/>
          <w:numId w:val="1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LLS are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thoughts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actions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, consciously chosen and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operationalized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by language learners, to assist them in carrying out a multiplicity of tasks from the outset of learning to the most advanced levels of TL performance. </w:t>
      </w:r>
      <w:r w:rsidRPr="00422601">
        <w:rPr>
          <w:rFonts w:asciiTheme="majorBidi" w:hAnsiTheme="majorBidi" w:cstheme="majorBidi"/>
          <w:sz w:val="24"/>
          <w:szCs w:val="24"/>
        </w:rPr>
        <w:t>(Cohn, 2011).</w:t>
      </w:r>
    </w:p>
    <w:p w:rsidR="00000000" w:rsidRPr="00422601" w:rsidRDefault="00203DC7" w:rsidP="00422601">
      <w:pPr>
        <w:numPr>
          <w:ilvl w:val="0"/>
          <w:numId w:val="1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They make learning faster, easier, more enjoyable and transferable to new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situations. </w:t>
      </w:r>
    </w:p>
    <w:p w:rsidR="004C1E9F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2.3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Taxonomy</w:t>
      </w:r>
      <w:proofErr w:type="gramEnd"/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Learning </w:t>
      </w:r>
      <w:proofErr w:type="spellStart"/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Strategie</w:t>
      </w:r>
      <w:proofErr w:type="spellEnd"/>
      <w:r w:rsidR="004C1E9F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 w:rsidR="004C1E9F"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Rebecca Oxford)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1. Direct Learning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03DC7" w:rsidRDefault="004C1E9F" w:rsidP="00203DC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They refer to strategies that directly involve the TL. They require mental processing of the language.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memory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, cognitive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, and compensation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03DC7" w:rsidRDefault="00203DC7" w:rsidP="00203DC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03DC7">
        <w:rPr>
          <w:rFonts w:asciiTheme="majorBidi" w:hAnsiTheme="majorBidi" w:cstheme="majorBidi"/>
          <w:b/>
          <w:bCs/>
          <w:sz w:val="24"/>
          <w:szCs w:val="24"/>
          <w:lang w:val="en-US"/>
        </w:rPr>
        <w:t>2.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3.1.1.</w:t>
      </w:r>
      <w:r w:rsidRPr="00203DC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Memory Strategies:</w:t>
      </w:r>
    </w:p>
    <w:p w:rsidR="004C1E9F" w:rsidRPr="00203DC7" w:rsidRDefault="004C1E9F" w:rsidP="00203DC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They help learners to retain (store) and retrieve (remember) information. They consist of:</w:t>
      </w:r>
    </w:p>
    <w:p w:rsidR="004C1E9F" w:rsidRPr="00422601" w:rsidRDefault="004C1E9F" w:rsidP="00203D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A. Creating Mental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Linkeage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>,</w:t>
      </w:r>
    </w:p>
    <w:p w:rsidR="004C1E9F" w:rsidRPr="00422601" w:rsidRDefault="004C1E9F" w:rsidP="00203D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B. Applying images and sounds,</w:t>
      </w:r>
    </w:p>
    <w:p w:rsidR="004C1E9F" w:rsidRPr="00422601" w:rsidRDefault="004C1E9F" w:rsidP="00203D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C. Reviewing Well </w:t>
      </w:r>
    </w:p>
    <w:p w:rsidR="004C1E9F" w:rsidRPr="00422601" w:rsidRDefault="004C1E9F" w:rsidP="00203D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D. Employing action.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>1.2. Cogni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tive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Enable learners to understand and produce language in different means.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>:</w:t>
      </w:r>
    </w:p>
    <w:p w:rsidR="00000000" w:rsidRPr="00422601" w:rsidRDefault="00203DC7" w:rsidP="00203DC7">
      <w:pPr>
        <w:numPr>
          <w:ilvl w:val="0"/>
          <w:numId w:val="1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Practising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422601" w:rsidRDefault="00203DC7" w:rsidP="00203DC7">
      <w:pPr>
        <w:numPr>
          <w:ilvl w:val="0"/>
          <w:numId w:val="20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Repeating (e.g. repeatedly listening to native speakers on a tape or recording).</w:t>
      </w:r>
    </w:p>
    <w:p w:rsidR="004C1E9F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B.   Receiving and sending messages (e.g. techniques to understand text faster by relying on resources like dictionaries and word lists)</w:t>
      </w:r>
    </w:p>
    <w:p w:rsidR="004C1E9F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C.   Analyzing and reasoning (e.g. using deductive thinking to grasp the meaning of the TL by breaking sentences and expressions into components—lexical,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phon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and syntactic </w:t>
      </w:r>
    </w:p>
    <w:p w:rsidR="00000000" w:rsidRPr="00422601" w:rsidRDefault="00203DC7" w:rsidP="00203DC7">
      <w:pPr>
        <w:numPr>
          <w:ilvl w:val="0"/>
          <w:numId w:val="2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Translating (drawing on the mother tongue to facilitate understanding TL input).</w:t>
      </w:r>
    </w:p>
    <w:p w:rsidR="004C1E9F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D. Creating structure for input and output</w:t>
      </w:r>
    </w:p>
    <w:p w:rsidR="00000000" w:rsidRPr="00422601" w:rsidRDefault="00203DC7" w:rsidP="00203DC7">
      <w:pPr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notes</w:t>
      </w:r>
    </w:p>
    <w:p w:rsidR="00000000" w:rsidRPr="00422601" w:rsidRDefault="00203DC7" w:rsidP="00203DC7">
      <w:pPr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Summarizing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</w:p>
    <w:p w:rsidR="004C1E9F" w:rsidRPr="00422601" w:rsidRDefault="00203DC7" w:rsidP="00203DC7">
      <w:pPr>
        <w:numPr>
          <w:ilvl w:val="0"/>
          <w:numId w:val="2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Highlight the most important information.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1.3. Compensation Strategies: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Allow learners to use the TL despite the large gaps in knowledge (to compensate the missing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knwoledge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>: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Guessing intelligently (using clues to understand what is heard or read)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Overcoming limitations in speaking or writing  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native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l</w:t>
      </w:r>
      <w:r w:rsidRPr="00422601">
        <w:rPr>
          <w:rFonts w:asciiTheme="majorBidi" w:hAnsiTheme="majorBidi" w:cstheme="majorBidi"/>
          <w:sz w:val="24"/>
          <w:szCs w:val="24"/>
        </w:rPr>
        <w:t>anguage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Asking for help (peer or teacher)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Using gestures and mimic (body language)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adjustment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(paraphrase)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Avoidance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of conversation</w:t>
      </w:r>
    </w:p>
    <w:p w:rsidR="00000000" w:rsidRPr="00422601" w:rsidRDefault="00203DC7" w:rsidP="00203DC7">
      <w:pPr>
        <w:numPr>
          <w:ilvl w:val="0"/>
          <w:numId w:val="24"/>
        </w:num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selection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</w:p>
    <w:p w:rsidR="004C1E9F" w:rsidRPr="00422601" w:rsidRDefault="00203DC7" w:rsidP="00422601">
      <w:pPr>
        <w:numPr>
          <w:ilvl w:val="0"/>
          <w:numId w:val="2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Using synonyms, antonyms and description to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fascilitate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communication.</w:t>
      </w: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2. Indirect Learning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ILS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help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learners to regulate and manage the learning process. They help to support and direct learning without direct engagement.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42260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metacognitive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, affective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, and social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2.1.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Metacognitive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>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They go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beyong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the cognitive mechanisms. They are used to oversee, coordinate and self-direct learning. They have to do with setting goals and thinking about learning. They assist to plan and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control  progress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in language learning in an effective way. </w:t>
      </w:r>
    </w:p>
    <w:p w:rsidR="00000000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r w:rsidR="00203DC7" w:rsidRPr="00422601">
        <w:rPr>
          <w:rFonts w:asciiTheme="majorBidi" w:hAnsiTheme="majorBidi" w:cstheme="majorBidi"/>
          <w:sz w:val="24"/>
          <w:szCs w:val="24"/>
          <w:lang w:val="en-US"/>
        </w:rPr>
        <w:t>Centering learning (selecting what to focus on).</w:t>
      </w:r>
    </w:p>
    <w:p w:rsidR="004C1E9F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B. Arranging and planning learning (setting goals and objectives to attain).</w:t>
      </w:r>
    </w:p>
    <w:p w:rsidR="004C1E9F" w:rsidRPr="00422601" w:rsidRDefault="004C1E9F" w:rsidP="00203DC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C. Evaluating learning (measuring progress). </w:t>
      </w:r>
    </w:p>
    <w:p w:rsidR="00422601" w:rsidRDefault="00422601" w:rsidP="00203DC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2.2. The Affective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They have to do with managing emotions, attitude, motivation, and values that might influence learning achievement.</w:t>
      </w:r>
    </w:p>
    <w:p w:rsidR="00000000" w:rsidRPr="00422601" w:rsidRDefault="00203DC7" w:rsidP="00203D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Lowering anxiety and coping with stress.</w:t>
      </w:r>
    </w:p>
    <w:p w:rsidR="00000000" w:rsidRPr="00422601" w:rsidRDefault="00203DC7" w:rsidP="00203D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Encouraging oneself ( promoting self-esteem/self-confidence)</w:t>
      </w:r>
    </w:p>
    <w:p w:rsidR="004C1E9F" w:rsidRDefault="00203DC7" w:rsidP="00203DC7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Taking emotional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temparature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(readiness and motivation).</w:t>
      </w:r>
    </w:p>
    <w:p w:rsidR="00203DC7" w:rsidRDefault="00203DC7" w:rsidP="00203DC7">
      <w:pPr>
        <w:spacing w:after="0" w:line="240" w:lineRule="auto"/>
        <w:ind w:left="71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03DC7" w:rsidRPr="00422601" w:rsidRDefault="00203DC7" w:rsidP="00203DC7">
      <w:pPr>
        <w:spacing w:after="0" w:line="240" w:lineRule="auto"/>
        <w:ind w:left="714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>2.3. Soci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al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C1E9F" w:rsidRPr="00422601" w:rsidRDefault="004C1E9F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They have to do with methods employed to communicate more effectively with others (to maximize the flow of exchange). </w:t>
      </w:r>
    </w:p>
    <w:p w:rsidR="00000000" w:rsidRPr="00422601" w:rsidRDefault="00203DC7" w:rsidP="00203DC7">
      <w:pPr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Asking Questions (clarification and to alleviate misunderstanding)</w:t>
      </w:r>
    </w:p>
    <w:p w:rsidR="00000000" w:rsidRPr="00422601" w:rsidRDefault="00203DC7" w:rsidP="00203DC7">
      <w:pPr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Cooperating with others (peers and teachers)</w:t>
      </w:r>
    </w:p>
    <w:p w:rsidR="004C1E9F" w:rsidRPr="00422601" w:rsidRDefault="00203DC7" w:rsidP="00203DC7">
      <w:pPr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Empathizing with others (team work).</w:t>
      </w:r>
    </w:p>
    <w:p w:rsidR="00000000" w:rsidRPr="00422601" w:rsidRDefault="00203DC7" w:rsidP="00203D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00000" w:rsidRPr="00422601" w:rsidRDefault="00203DC7" w:rsidP="00203DC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22601" w:rsidRDefault="00203DC7" w:rsidP="00422601">
      <w:pPr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>
        <w:rPr>
          <w:rFonts w:asciiTheme="majorBidi" w:hAnsiTheme="majorBidi" w:cstheme="majorBidi"/>
          <w:b/>
          <w:bCs/>
          <w:sz w:val="44"/>
          <w:szCs w:val="44"/>
        </w:rPr>
        <w:lastRenderedPageBreak/>
        <w:t>3.</w:t>
      </w:r>
      <w:r w:rsidR="004C1E9F" w:rsidRPr="00422601">
        <w:rPr>
          <w:rFonts w:asciiTheme="majorBidi" w:hAnsiTheme="majorBidi" w:cstheme="majorBidi"/>
          <w:b/>
          <w:bCs/>
          <w:sz w:val="44"/>
          <w:szCs w:val="44"/>
        </w:rPr>
        <w:t>Motivation</w:t>
      </w:r>
      <w:proofErr w:type="gramEnd"/>
    </w:p>
    <w:p w:rsidR="00203DC7" w:rsidRPr="00203DC7" w:rsidRDefault="00203DC7" w:rsidP="0042260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3DC7">
        <w:rPr>
          <w:rFonts w:asciiTheme="majorBidi" w:hAnsiTheme="majorBidi" w:cstheme="majorBidi"/>
          <w:b/>
          <w:bCs/>
          <w:sz w:val="24"/>
          <w:szCs w:val="24"/>
        </w:rPr>
        <w:t xml:space="preserve">3.1. </w:t>
      </w:r>
      <w:proofErr w:type="spellStart"/>
      <w:r w:rsidRPr="00203DC7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</w:p>
    <w:p w:rsidR="00000000" w:rsidRPr="00422601" w:rsidRDefault="00203DC7" w:rsidP="00422601">
      <w:pPr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word motivation derives from the Latin verb </w:t>
      </w:r>
      <w:proofErr w:type="spellStart"/>
      <w:r w:rsidRPr="00422601">
        <w:rPr>
          <w:rFonts w:asciiTheme="majorBidi" w:hAnsiTheme="majorBidi" w:cstheme="majorBidi"/>
          <w:i/>
          <w:iCs/>
          <w:sz w:val="24"/>
          <w:szCs w:val="24"/>
          <w:lang w:val="en-US"/>
        </w:rPr>
        <w:t>movere</w:t>
      </w:r>
      <w:proofErr w:type="spellEnd"/>
      <w:r w:rsidRPr="0042260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which means to move</w:t>
      </w:r>
    </w:p>
    <w:p w:rsidR="00000000" w:rsidRPr="00422601" w:rsidRDefault="00203DC7" w:rsidP="00422601">
      <w:pPr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Motivation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process that initiates, guides, and maintains goal-oriented behaviors.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Motivation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 involves the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biological, emotional, social, and cognitive forces that activate behavior. In everyday usage, the term "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motivation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" is frequently used to describe why a person does something.</w:t>
      </w:r>
    </w:p>
    <w:p w:rsidR="00000000" w:rsidRPr="00422601" w:rsidRDefault="00203DC7" w:rsidP="00422601">
      <w:pPr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Motivation concerns what moves a person to make certain choices, to engage in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action and to persist in action.</w:t>
      </w:r>
    </w:p>
    <w:p w:rsidR="00000000" w:rsidRPr="00422601" w:rsidRDefault="00203DC7" w:rsidP="00422601">
      <w:pPr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It has to do with the drive, ambition, willpower, self-determination, self-efficacy and self-discipline. </w:t>
      </w:r>
    </w:p>
    <w:p w:rsidR="004C1E9F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4C1E9F" w:rsidRPr="00422601">
        <w:rPr>
          <w:rFonts w:asciiTheme="majorBidi" w:hAnsiTheme="majorBidi" w:cstheme="majorBidi"/>
          <w:b/>
          <w:bCs/>
          <w:sz w:val="24"/>
          <w:szCs w:val="24"/>
        </w:rPr>
        <w:t>2. Types of Motivation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2.1.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Intrinsic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Vs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Extrinsic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Motivation:</w:t>
      </w:r>
    </w:p>
    <w:p w:rsidR="00000000" w:rsidRPr="00422601" w:rsidRDefault="00203DC7" w:rsidP="00422601">
      <w:pPr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Intrinsic motivation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is also called motivation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from-within. It has to do with doing something as an end in itself, for its own sake, self-sustaining pleasurable rewards of enjoyment, interest, challenge, or skill and knowledge development.  </w:t>
      </w:r>
    </w:p>
    <w:p w:rsidR="0087702C" w:rsidRPr="00422601" w:rsidRDefault="0087702C" w:rsidP="00422601">
      <w:pPr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Extrinsic motivation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arises from outside. It has to do with doing something as a means to achieve separable outcomes, such as degrees and qualifications, getting a job, pleasing the teacher (seeking verbal rewards), or avoiding punishment (fear of failure).</w:t>
      </w:r>
    </w:p>
    <w:p w:rsidR="0087702C" w:rsidRPr="00422601" w:rsidRDefault="0087702C" w:rsidP="00422601">
      <w:pPr>
        <w:numPr>
          <w:ilvl w:val="0"/>
          <w:numId w:val="3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Educational research indicated that intrinsically motivated learners tend to be more successful. </w:t>
      </w:r>
    </w:p>
    <w:p w:rsidR="0087702C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 w:rsidR="0087702C"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2.2. </w:t>
      </w:r>
      <w:proofErr w:type="spellStart"/>
      <w:r w:rsidR="0087702C" w:rsidRPr="00422601">
        <w:rPr>
          <w:rFonts w:asciiTheme="majorBidi" w:hAnsiTheme="majorBidi" w:cstheme="majorBidi"/>
          <w:b/>
          <w:bCs/>
          <w:sz w:val="24"/>
          <w:szCs w:val="24"/>
        </w:rPr>
        <w:t>Integrative</w:t>
      </w:r>
      <w:proofErr w:type="spellEnd"/>
      <w:r w:rsidR="0087702C"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Vs Instrumental Motivation</w:t>
      </w:r>
    </w:p>
    <w:p w:rsidR="00000000" w:rsidRPr="00422601" w:rsidRDefault="00203DC7" w:rsidP="00422601">
      <w:pPr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Integrative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motivation </w:t>
      </w:r>
    </w:p>
    <w:p w:rsidR="00000000" w:rsidRPr="00422601" w:rsidRDefault="00203DC7" w:rsidP="00422601">
      <w:pPr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Learners want to learn L2 to be able to understand and get to know the people who speak that language (interest in the TL, people and culture)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00000" w:rsidRPr="00422601" w:rsidRDefault="00203DC7" w:rsidP="00422601">
      <w:pPr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Usually for social purposes in order to take part in the social life of a </w:t>
      </w:r>
      <w:r w:rsidR="0087702C" w:rsidRPr="00422601">
        <w:rPr>
          <w:rFonts w:asciiTheme="majorBidi" w:hAnsiTheme="majorBidi" w:cstheme="majorBidi"/>
          <w:sz w:val="24"/>
          <w:szCs w:val="24"/>
          <w:lang w:val="en-US"/>
        </w:rPr>
        <w:t xml:space="preserve">community. </w:t>
      </w:r>
    </w:p>
    <w:p w:rsidR="00000000" w:rsidRPr="00422601" w:rsidRDefault="00203DC7" w:rsidP="00422601">
      <w:pPr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</w:rPr>
        <w:t>Instrumental Motivation</w:t>
      </w:r>
    </w:p>
    <w:p w:rsidR="00000000" w:rsidRPr="00422601" w:rsidRDefault="00203DC7" w:rsidP="00422601">
      <w:pPr>
        <w:numPr>
          <w:ilvl w:val="0"/>
          <w:numId w:val="3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Learners want to learn the L2 for its practical value and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advatages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>; for example, in order to obtain a school graduation or a job recruitmen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 requirement. </w:t>
      </w:r>
    </w:p>
    <w:p w:rsidR="0087702C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3.3</w:t>
      </w:r>
      <w:r w:rsidR="0087702C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Theories of Motivation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3.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3.1. The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Behavioural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Theory 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From a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behavioural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perspective, motivation simply the anticipation (expectation) of reward.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Behaviour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is driven to acquire positive reinforcement. It is also driven by previous experiences (the link between stimulus and response). 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3.2. The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Humanistic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Theory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00000" w:rsidRPr="00422601" w:rsidRDefault="00203DC7" w:rsidP="00422601">
      <w:pPr>
        <w:numPr>
          <w:ilvl w:val="0"/>
          <w:numId w:val="3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Humanistic theories of motivation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 are based on the idea that people also have strong cognitive reasons to perform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various actions. Once these needs have been met, the primary motivator becomes the need for self-actualization, or the desire to fulfill one's individual potential.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lastRenderedPageBreak/>
        <w:drawing>
          <wp:inline distT="0" distB="0" distL="0" distR="0">
            <wp:extent cx="5760720" cy="3565693"/>
            <wp:effectExtent l="19050" t="0" r="0" b="0"/>
            <wp:docPr id="2" name="Image 2" descr="800px-Maslows_hierarchy_of_nee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800px-Maslows_hierarchy_of_needs.pn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3.3. The Social Cognitive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Theory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7702C" w:rsidRPr="00422601" w:rsidRDefault="00203DC7" w:rsidP="00422601">
      <w:pPr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It is based on the assumption that the outcomes of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learning are the result of the interaction of three processes: personal,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behavioural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evironmental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processes.</w:t>
      </w:r>
    </w:p>
    <w:p w:rsidR="0087702C" w:rsidRPr="00422601" w:rsidRDefault="00203DC7" w:rsidP="00203DC7">
      <w:p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5855278" cy="2500745"/>
            <wp:effectExtent l="19050" t="0" r="0" b="0"/>
            <wp:docPr id="3" name="Image 3" descr="1-s2.0-S0361476X19304370-gr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1-s2.0-S0361476X19304370-gr2.jpg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5278" cy="2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3.3.4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Sociocultural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22601">
        <w:rPr>
          <w:rFonts w:asciiTheme="majorBidi" w:hAnsiTheme="majorBidi" w:cstheme="majorBidi"/>
          <w:b/>
          <w:bCs/>
          <w:sz w:val="24"/>
          <w:szCs w:val="24"/>
        </w:rPr>
        <w:t>Theory</w:t>
      </w:r>
      <w:proofErr w:type="spellEnd"/>
      <w:r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It was initially developed by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Vygotsky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based on the cognitive development 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theory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. It shows that learning is being ingrained in social events and takes place when the learner is interacting with people, objects, and events within the environment.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422601">
        <w:rPr>
          <w:rFonts w:asciiTheme="majorBidi" w:hAnsiTheme="majorBidi" w:cstheme="majorBidi"/>
          <w:b/>
          <w:bCs/>
          <w:sz w:val="44"/>
          <w:szCs w:val="44"/>
        </w:rPr>
        <w:lastRenderedPageBreak/>
        <w:t xml:space="preserve">4. </w:t>
      </w:r>
      <w:proofErr w:type="spellStart"/>
      <w:r w:rsidRPr="00422601">
        <w:rPr>
          <w:rFonts w:asciiTheme="majorBidi" w:hAnsiTheme="majorBidi" w:cstheme="majorBidi"/>
          <w:b/>
          <w:bCs/>
          <w:sz w:val="44"/>
          <w:szCs w:val="44"/>
        </w:rPr>
        <w:t>Autonomy</w:t>
      </w:r>
      <w:proofErr w:type="spellEnd"/>
    </w:p>
    <w:p w:rsidR="00000000" w:rsidRPr="00422601" w:rsidRDefault="00203DC7" w:rsidP="00422601">
      <w:pPr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Autonomy (N):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the ability to act and make decisions without being controlled by anyone else.</w:t>
      </w:r>
    </w:p>
    <w:p w:rsidR="00000000" w:rsidRPr="00422601" w:rsidRDefault="00203DC7" w:rsidP="00422601">
      <w:pPr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Autonomous (</w:t>
      </w:r>
      <w:proofErr w:type="spellStart"/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Adj</w:t>
      </w:r>
      <w:proofErr w:type="spellEnd"/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</w:t>
      </w:r>
    </w:p>
    <w:p w:rsidR="0087702C" w:rsidRPr="00422601" w:rsidRDefault="00203DC7" w:rsidP="00422601">
      <w:pPr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Autonomously (Adv)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4.1</w:t>
      </w:r>
      <w:r w:rsidR="0087702C" w:rsidRPr="00422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7702C" w:rsidRPr="00422601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The term </w:t>
      </w:r>
      <w:r w:rsidRPr="0042260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learner </w:t>
      </w:r>
      <w:r w:rsidRPr="00422601">
        <w:rPr>
          <w:rFonts w:asciiTheme="majorBidi" w:hAnsiTheme="majorBidi" w:cstheme="majorBidi"/>
          <w:i/>
          <w:iCs/>
          <w:sz w:val="24"/>
          <w:szCs w:val="24"/>
          <w:lang w:val="en-US"/>
        </w:rPr>
        <w:t>autonomy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 has been used in education since the early 1980s, when it was first used by the French educator Henri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Holec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422601">
        <w:rPr>
          <w:rFonts w:asciiTheme="majorBidi" w:hAnsiTheme="majorBidi" w:cstheme="majorBidi"/>
          <w:sz w:val="24"/>
          <w:szCs w:val="24"/>
          <w:lang w:val="en-US"/>
        </w:rPr>
        <w:t>Holec</w:t>
      </w:r>
      <w:proofErr w:type="spell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defined learner autonomy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as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the learner's ability to take charge of his/her own learning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in both methodological and psychological terms.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"In order to help learners to assume greater control over their own learning it is important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to help them to become aware of and identify the strategies that they already use or could potentially use."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(Holmes &amp; Ramos, 1991, cited in James &amp; Garrett, 1991: 198).</w:t>
      </w:r>
      <w:proofErr w:type="gramEnd"/>
      <w:r w:rsidRPr="00422601">
        <w:rPr>
          <w:rFonts w:asciiTheme="majorBidi" w:hAnsiTheme="majorBidi" w:cstheme="majorBidi"/>
          <w:sz w:val="24"/>
          <w:szCs w:val="24"/>
        </w:rPr>
        <w:t xml:space="preserve"> </w:t>
      </w:r>
    </w:p>
    <w:p w:rsidR="00000000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Autonomy in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language learning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depended on the development and exercise of a capacity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for detachment, critical reflection, decision making, and independent action. </w:t>
      </w: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autonomous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learners assumed 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responsibility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for determining the purpose, content, rhythm, and method of their learning, monitoring its progress, and evaluating its outcomes.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What Skills Do Autonomous Learners Need?</w:t>
      </w:r>
    </w:p>
    <w:p w:rsidR="00000000" w:rsidRPr="00422601" w:rsidRDefault="00203DC7" w:rsidP="00422601">
      <w:pPr>
        <w:numPr>
          <w:ilvl w:val="0"/>
          <w:numId w:val="4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In keeping with the definition above, which sees the autonomous learner as someone with the ability to be fully responsible for their own learning, there are a number of skills which are needed. The main ones which 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uch learners require are:</w:t>
      </w:r>
    </w:p>
    <w:p w:rsidR="00000000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the ability to identify and set learning goals;</w:t>
      </w:r>
    </w:p>
    <w:p w:rsidR="00000000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lastRenderedPageBreak/>
        <w:t>the ability to plan and execute learning activities;</w:t>
      </w:r>
    </w:p>
    <w:p w:rsidR="00000000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the ability to reflect on and evaluate their learning;</w:t>
      </w:r>
    </w:p>
    <w:p w:rsidR="00000000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an understanding of the purpose of their learning;</w:t>
      </w:r>
    </w:p>
    <w:p w:rsidR="00000000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an understanding of their own learning processes;</w:t>
      </w:r>
    </w:p>
    <w:p w:rsidR="0087702C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2601">
        <w:rPr>
          <w:rFonts w:asciiTheme="majorBidi" w:hAnsiTheme="majorBidi" w:cstheme="majorBidi"/>
          <w:sz w:val="24"/>
          <w:szCs w:val="24"/>
          <w:lang w:val="en-US"/>
        </w:rPr>
        <w:t>knowledge</w:t>
      </w:r>
      <w:proofErr w:type="gramEnd"/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of a range of learning strategies and skills;</w:t>
      </w:r>
      <w:r w:rsidR="0087702C" w:rsidRPr="00422601">
        <w:rPr>
          <w:rFonts w:asciiTheme="majorBidi" w:hAnsiTheme="majorBidi" w:cstheme="majorBidi"/>
          <w:sz w:val="24"/>
          <w:szCs w:val="24"/>
          <w:lang w:val="en-US"/>
        </w:rPr>
        <w:t xml:space="preserve"> clear motivation to learn.</w:t>
      </w:r>
    </w:p>
    <w:p w:rsidR="00203DC7" w:rsidRPr="00422601" w:rsidRDefault="00203DC7" w:rsidP="00203DC7">
      <w:pPr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422601" w:rsidRDefault="00203DC7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4.2 </w:t>
      </w:r>
      <w:r w:rsidR="0087702C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Characteristics of the Autonomous Learner</w:t>
      </w: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According to Philip C. Candy, autonomous learners are: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methodical/disciplined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logical/analytical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reflective/self-aware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motivated/curious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flexible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interdependent/inter-personally competent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responsible/persistent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venturesome/creative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creative/have positive self-concept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independent/self-sufficient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skilled in 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seeking/retrieving information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knowledgeable about/skilled in learning</w:t>
      </w:r>
    </w:p>
    <w:p w:rsidR="00000000" w:rsidRPr="00422601" w:rsidRDefault="00203DC7" w:rsidP="00203DC7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t>able to develop/use evaluation criteria</w:t>
      </w:r>
    </w:p>
    <w:p w:rsidR="0087702C" w:rsidRPr="00422601" w:rsidRDefault="0087702C" w:rsidP="00203DC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Pr="00422601" w:rsidRDefault="0087702C" w:rsidP="004226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Pr="00422601" w:rsidRDefault="0087702C" w:rsidP="008770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Default="0087702C" w:rsidP="0087702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2601" w:rsidRDefault="00422601" w:rsidP="0087702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2601" w:rsidRDefault="00422601" w:rsidP="0087702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2601" w:rsidRDefault="00422601" w:rsidP="0087702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03DC7" w:rsidRDefault="00203DC7" w:rsidP="0087702C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87702C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203DC7" w:rsidRDefault="00203DC7" w:rsidP="0087702C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87702C" w:rsidRDefault="0087702C" w:rsidP="0087702C">
      <w:pPr>
        <w:rPr>
          <w:rFonts w:asciiTheme="majorBidi" w:hAnsiTheme="majorBidi" w:cstheme="majorBidi"/>
          <w:b/>
          <w:bCs/>
          <w:sz w:val="44"/>
          <w:szCs w:val="44"/>
        </w:rPr>
      </w:pPr>
      <w:r w:rsidRPr="00422601">
        <w:rPr>
          <w:rFonts w:asciiTheme="majorBidi" w:hAnsiTheme="majorBidi" w:cstheme="majorBidi"/>
          <w:b/>
          <w:bCs/>
          <w:sz w:val="44"/>
          <w:szCs w:val="44"/>
        </w:rPr>
        <w:lastRenderedPageBreak/>
        <w:t>5. Self-</w:t>
      </w:r>
      <w:proofErr w:type="spellStart"/>
      <w:r w:rsidRPr="00422601">
        <w:rPr>
          <w:rFonts w:asciiTheme="majorBidi" w:hAnsiTheme="majorBidi" w:cstheme="majorBidi"/>
          <w:b/>
          <w:bCs/>
          <w:sz w:val="44"/>
          <w:szCs w:val="44"/>
        </w:rPr>
        <w:t>Regulation</w:t>
      </w:r>
      <w:proofErr w:type="spellEnd"/>
    </w:p>
    <w:p w:rsidR="00203DC7" w:rsidRPr="00203DC7" w:rsidRDefault="00203DC7" w:rsidP="0087702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3DC7">
        <w:rPr>
          <w:rFonts w:asciiTheme="majorBidi" w:hAnsiTheme="majorBidi" w:cstheme="majorBidi"/>
          <w:b/>
          <w:bCs/>
          <w:sz w:val="24"/>
          <w:szCs w:val="24"/>
        </w:rPr>
        <w:t xml:space="preserve">5.1 </w:t>
      </w:r>
      <w:proofErr w:type="spellStart"/>
      <w:r w:rsidRPr="00203DC7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</w:p>
    <w:p w:rsidR="00000000" w:rsidRPr="00422601" w:rsidRDefault="00203DC7" w:rsidP="00203DC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Self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Regulation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 refers to the self-directive process through which learners transform their mental abilities into task rel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ated skills" (Zimmerman, 2001). This is the method or procedure that learners use to manage and organize their thoughts and convert them into skills used for learning.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7702C" w:rsidRPr="00422601" w:rsidRDefault="00203DC7" w:rsidP="00203DC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5.2 </w:t>
      </w:r>
      <w:r w:rsidR="0087702C"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What is self-regulated learning theory?</w:t>
      </w:r>
    </w:p>
    <w:p w:rsidR="00000000" w:rsidRPr="00422601" w:rsidRDefault="00203DC7" w:rsidP="00203DC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Self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422601">
        <w:rPr>
          <w:rFonts w:asciiTheme="majorBidi" w:hAnsiTheme="majorBidi" w:cstheme="majorBidi"/>
          <w:b/>
          <w:bCs/>
          <w:sz w:val="24"/>
          <w:szCs w:val="24"/>
          <w:lang w:val="en-US"/>
        </w:rPr>
        <w:t>regulated learning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 is a cyclical process</w:t>
      </w:r>
      <w:r w:rsidRPr="00422601">
        <w:rPr>
          <w:rFonts w:asciiTheme="majorBidi" w:hAnsiTheme="majorBidi" w:cstheme="majorBidi"/>
          <w:sz w:val="24"/>
          <w:szCs w:val="24"/>
          <w:lang w:val="en-US"/>
        </w:rPr>
        <w:t>, wherein the student plans for a task, monitors their performance, and then reflects on the outcome. The cycle then repeats as the student uses the reflection to adjust and prepare for the next task.</w:t>
      </w:r>
    </w:p>
    <w:p w:rsidR="0087702C" w:rsidRPr="00422601" w:rsidRDefault="00422601" w:rsidP="00422601">
      <w:pPr>
        <w:rPr>
          <w:rFonts w:asciiTheme="majorBidi" w:hAnsiTheme="majorBidi" w:cstheme="majorBidi"/>
          <w:sz w:val="24"/>
          <w:szCs w:val="24"/>
          <w:lang w:val="en-US"/>
        </w:rPr>
      </w:pPr>
      <w:r w:rsidRPr="00422601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5760720" cy="4438437"/>
            <wp:effectExtent l="19050" t="0" r="0" b="0"/>
            <wp:docPr id="4" name="Image 4" descr="fpsyg-08-00422-g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fpsyg-08-00422-g003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2C" w:rsidRPr="00422601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422601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sz w:val="56"/>
          <w:szCs w:val="56"/>
          <w:lang w:val="en-US"/>
        </w:rPr>
      </w:pPr>
    </w:p>
    <w:p w:rsidR="0087702C" w:rsidRPr="0087702C" w:rsidRDefault="0087702C" w:rsidP="0087702C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87702C" w:rsidRPr="0087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03"/>
    <w:multiLevelType w:val="hybridMultilevel"/>
    <w:tmpl w:val="4F1A2CAA"/>
    <w:lvl w:ilvl="0" w:tplc="E2C8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CE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C2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66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4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E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8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452F9C"/>
    <w:multiLevelType w:val="hybridMultilevel"/>
    <w:tmpl w:val="7A6C1ED0"/>
    <w:lvl w:ilvl="0" w:tplc="6B52A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21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0B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C0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8C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6D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CC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A2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833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3F3E55"/>
    <w:multiLevelType w:val="hybridMultilevel"/>
    <w:tmpl w:val="E9922BEE"/>
    <w:lvl w:ilvl="0" w:tplc="96888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6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8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25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8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2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A0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EF268A"/>
    <w:multiLevelType w:val="hybridMultilevel"/>
    <w:tmpl w:val="858A7F72"/>
    <w:lvl w:ilvl="0" w:tplc="C7B4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8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E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2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0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4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85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4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9625DC"/>
    <w:multiLevelType w:val="hybridMultilevel"/>
    <w:tmpl w:val="4C0E4A94"/>
    <w:lvl w:ilvl="0" w:tplc="61DA5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4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D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7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A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2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E7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6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6E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CC14CF"/>
    <w:multiLevelType w:val="hybridMultilevel"/>
    <w:tmpl w:val="FCCCE574"/>
    <w:lvl w:ilvl="0" w:tplc="187A8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C9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F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6D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26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0D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E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42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2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377587"/>
    <w:multiLevelType w:val="hybridMultilevel"/>
    <w:tmpl w:val="16181EEC"/>
    <w:lvl w:ilvl="0" w:tplc="8F321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E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49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E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E9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D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AF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4C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D5468F"/>
    <w:multiLevelType w:val="hybridMultilevel"/>
    <w:tmpl w:val="31584EF2"/>
    <w:lvl w:ilvl="0" w:tplc="28B4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8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0C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04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2F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1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8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4C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FDA623E"/>
    <w:multiLevelType w:val="hybridMultilevel"/>
    <w:tmpl w:val="46103F5C"/>
    <w:lvl w:ilvl="0" w:tplc="3CBE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E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F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8A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1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E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2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A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C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3A95C94"/>
    <w:multiLevelType w:val="hybridMultilevel"/>
    <w:tmpl w:val="B146407E"/>
    <w:lvl w:ilvl="0" w:tplc="9E98D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2E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6A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49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8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06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A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FB08B6"/>
    <w:multiLevelType w:val="hybridMultilevel"/>
    <w:tmpl w:val="D180BA26"/>
    <w:lvl w:ilvl="0" w:tplc="D7068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A6B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E01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EE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872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C6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EF3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C0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EC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10414A"/>
    <w:multiLevelType w:val="hybridMultilevel"/>
    <w:tmpl w:val="112E5248"/>
    <w:lvl w:ilvl="0" w:tplc="1BB08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0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B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4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A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C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EE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0C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63F27A3"/>
    <w:multiLevelType w:val="hybridMultilevel"/>
    <w:tmpl w:val="AD728656"/>
    <w:lvl w:ilvl="0" w:tplc="21B43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4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7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A1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E4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2B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5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2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6E17C81"/>
    <w:multiLevelType w:val="hybridMultilevel"/>
    <w:tmpl w:val="7DE4288E"/>
    <w:lvl w:ilvl="0" w:tplc="1B226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E5D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64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C2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4F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29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A98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E6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C0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B111BCF"/>
    <w:multiLevelType w:val="hybridMultilevel"/>
    <w:tmpl w:val="0C9E5E24"/>
    <w:lvl w:ilvl="0" w:tplc="1758F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6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E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2C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A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0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26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C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89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F56BF1"/>
    <w:multiLevelType w:val="hybridMultilevel"/>
    <w:tmpl w:val="937EF240"/>
    <w:lvl w:ilvl="0" w:tplc="10CA66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7EFCC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8C870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5C0A07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944AD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8142A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725BE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A36D4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5CF01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D2208"/>
    <w:multiLevelType w:val="hybridMultilevel"/>
    <w:tmpl w:val="A47CBCE4"/>
    <w:lvl w:ilvl="0" w:tplc="31A02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2E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9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2F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A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65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46279F4"/>
    <w:multiLevelType w:val="hybridMultilevel"/>
    <w:tmpl w:val="91D05754"/>
    <w:lvl w:ilvl="0" w:tplc="BC84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C8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4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E4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A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A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42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8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A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7CF603E"/>
    <w:multiLevelType w:val="hybridMultilevel"/>
    <w:tmpl w:val="E71EF430"/>
    <w:lvl w:ilvl="0" w:tplc="788C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80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E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C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8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9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AD3A60"/>
    <w:multiLevelType w:val="hybridMultilevel"/>
    <w:tmpl w:val="5AD28DBA"/>
    <w:lvl w:ilvl="0" w:tplc="B0E2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8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B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88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65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E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06E3A41"/>
    <w:multiLevelType w:val="hybridMultilevel"/>
    <w:tmpl w:val="FBBAACCC"/>
    <w:lvl w:ilvl="0" w:tplc="879AA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8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4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48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CE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A5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0B95DA6"/>
    <w:multiLevelType w:val="hybridMultilevel"/>
    <w:tmpl w:val="F37EC7AC"/>
    <w:lvl w:ilvl="0" w:tplc="C26E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8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4C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04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65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3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8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C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03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1746D73"/>
    <w:multiLevelType w:val="hybridMultilevel"/>
    <w:tmpl w:val="6008B10A"/>
    <w:lvl w:ilvl="0" w:tplc="436AA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CB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0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8F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E9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0E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E2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1BD4DF5"/>
    <w:multiLevelType w:val="hybridMultilevel"/>
    <w:tmpl w:val="ED125BFC"/>
    <w:lvl w:ilvl="0" w:tplc="3AA4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6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6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A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C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D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A9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EB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70F7375"/>
    <w:multiLevelType w:val="hybridMultilevel"/>
    <w:tmpl w:val="43E0552C"/>
    <w:lvl w:ilvl="0" w:tplc="0328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0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83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22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4C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0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E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0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80565A9"/>
    <w:multiLevelType w:val="hybridMultilevel"/>
    <w:tmpl w:val="AA4801EE"/>
    <w:lvl w:ilvl="0" w:tplc="3F64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D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A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C4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8C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8C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2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4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89B51E7"/>
    <w:multiLevelType w:val="hybridMultilevel"/>
    <w:tmpl w:val="A5400E54"/>
    <w:lvl w:ilvl="0" w:tplc="07D8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2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27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EB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40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64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C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C2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0F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92E4E51"/>
    <w:multiLevelType w:val="hybridMultilevel"/>
    <w:tmpl w:val="8EFE3AD0"/>
    <w:lvl w:ilvl="0" w:tplc="AE3C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4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A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4F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2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C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CF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B1E1EDA"/>
    <w:multiLevelType w:val="hybridMultilevel"/>
    <w:tmpl w:val="9954B7CE"/>
    <w:lvl w:ilvl="0" w:tplc="FA7ABC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9AE3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77AAC1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C84BB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FB0CC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2092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8FE09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60C75E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3480F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D45512"/>
    <w:multiLevelType w:val="hybridMultilevel"/>
    <w:tmpl w:val="BD6EDAF4"/>
    <w:lvl w:ilvl="0" w:tplc="6032CD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D485C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378AF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5C6D49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7422E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69CC5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C447A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3220C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3D41C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C2196"/>
    <w:multiLevelType w:val="hybridMultilevel"/>
    <w:tmpl w:val="4D9E156C"/>
    <w:lvl w:ilvl="0" w:tplc="5290B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0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0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4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6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E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AD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8E00D4C"/>
    <w:multiLevelType w:val="hybridMultilevel"/>
    <w:tmpl w:val="A54E1B26"/>
    <w:lvl w:ilvl="0" w:tplc="D0C21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07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EC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0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A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85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A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21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A421C3F"/>
    <w:multiLevelType w:val="hybridMultilevel"/>
    <w:tmpl w:val="930C9812"/>
    <w:lvl w:ilvl="0" w:tplc="7796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2A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8D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0CA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016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40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C9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6B4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87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AB378F7"/>
    <w:multiLevelType w:val="hybridMultilevel"/>
    <w:tmpl w:val="CBF038C2"/>
    <w:lvl w:ilvl="0" w:tplc="ECE2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0C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E9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2E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08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4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6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C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2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DB97C4D"/>
    <w:multiLevelType w:val="hybridMultilevel"/>
    <w:tmpl w:val="EC5E5240"/>
    <w:lvl w:ilvl="0" w:tplc="E054A6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D41E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A865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C4471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2DE6D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35E2A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9F813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E1413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F4EF3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B4F8A"/>
    <w:multiLevelType w:val="hybridMultilevel"/>
    <w:tmpl w:val="5EDEDD82"/>
    <w:lvl w:ilvl="0" w:tplc="7BC81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2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2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6F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81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4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C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6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7CE419C"/>
    <w:multiLevelType w:val="hybridMultilevel"/>
    <w:tmpl w:val="6DF24936"/>
    <w:lvl w:ilvl="0" w:tplc="0F04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7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A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A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02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48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0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E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3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9A42551"/>
    <w:multiLevelType w:val="hybridMultilevel"/>
    <w:tmpl w:val="BA3C3EC8"/>
    <w:lvl w:ilvl="0" w:tplc="00A6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83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C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EC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D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A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0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D000D2F"/>
    <w:multiLevelType w:val="hybridMultilevel"/>
    <w:tmpl w:val="C8AE6FB2"/>
    <w:lvl w:ilvl="0" w:tplc="91223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4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45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84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04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4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C0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A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5D2B7E8A"/>
    <w:multiLevelType w:val="hybridMultilevel"/>
    <w:tmpl w:val="81C026A6"/>
    <w:lvl w:ilvl="0" w:tplc="38F0B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2C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00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20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A1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8C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C7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4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2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0A5720C"/>
    <w:multiLevelType w:val="hybridMultilevel"/>
    <w:tmpl w:val="F4D405A0"/>
    <w:lvl w:ilvl="0" w:tplc="2A38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4A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2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2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C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4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2907D80"/>
    <w:multiLevelType w:val="hybridMultilevel"/>
    <w:tmpl w:val="DEFC006E"/>
    <w:lvl w:ilvl="0" w:tplc="B67E7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9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A3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0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87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E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AF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8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9F35F96"/>
    <w:multiLevelType w:val="hybridMultilevel"/>
    <w:tmpl w:val="AD5E6FCE"/>
    <w:lvl w:ilvl="0" w:tplc="CBD4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A6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27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86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2D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2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41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A2975B3"/>
    <w:multiLevelType w:val="hybridMultilevel"/>
    <w:tmpl w:val="28244882"/>
    <w:lvl w:ilvl="0" w:tplc="FD924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6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48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4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6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6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84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2087096"/>
    <w:multiLevelType w:val="hybridMultilevel"/>
    <w:tmpl w:val="1578158A"/>
    <w:lvl w:ilvl="0" w:tplc="AFC251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801BE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1BAB9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26AD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172FB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81C2B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63ABC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3446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E12B09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520EC3"/>
    <w:multiLevelType w:val="hybridMultilevel"/>
    <w:tmpl w:val="F51CB30C"/>
    <w:lvl w:ilvl="0" w:tplc="7194A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AA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A5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A7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6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A2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8300E0"/>
    <w:multiLevelType w:val="hybridMultilevel"/>
    <w:tmpl w:val="795408A6"/>
    <w:lvl w:ilvl="0" w:tplc="026E8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03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A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3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AB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4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E5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AA6C9C"/>
    <w:multiLevelType w:val="hybridMultilevel"/>
    <w:tmpl w:val="DCB0F5D0"/>
    <w:lvl w:ilvl="0" w:tplc="F5A8E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3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B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C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AB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45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6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EB00890"/>
    <w:multiLevelType w:val="hybridMultilevel"/>
    <w:tmpl w:val="48AC4A54"/>
    <w:lvl w:ilvl="0" w:tplc="E6DE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A6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2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D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0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7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E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0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43"/>
  </w:num>
  <w:num w:numId="3">
    <w:abstractNumId w:val="24"/>
  </w:num>
  <w:num w:numId="4">
    <w:abstractNumId w:val="48"/>
  </w:num>
  <w:num w:numId="5">
    <w:abstractNumId w:val="11"/>
  </w:num>
  <w:num w:numId="6">
    <w:abstractNumId w:val="16"/>
  </w:num>
  <w:num w:numId="7">
    <w:abstractNumId w:val="39"/>
  </w:num>
  <w:num w:numId="8">
    <w:abstractNumId w:val="42"/>
  </w:num>
  <w:num w:numId="9">
    <w:abstractNumId w:val="4"/>
  </w:num>
  <w:num w:numId="10">
    <w:abstractNumId w:val="22"/>
  </w:num>
  <w:num w:numId="11">
    <w:abstractNumId w:val="0"/>
  </w:num>
  <w:num w:numId="12">
    <w:abstractNumId w:val="6"/>
  </w:num>
  <w:num w:numId="13">
    <w:abstractNumId w:val="20"/>
  </w:num>
  <w:num w:numId="14">
    <w:abstractNumId w:val="41"/>
  </w:num>
  <w:num w:numId="15">
    <w:abstractNumId w:val="45"/>
  </w:num>
  <w:num w:numId="16">
    <w:abstractNumId w:val="7"/>
  </w:num>
  <w:num w:numId="17">
    <w:abstractNumId w:val="12"/>
  </w:num>
  <w:num w:numId="18">
    <w:abstractNumId w:val="36"/>
  </w:num>
  <w:num w:numId="19">
    <w:abstractNumId w:val="44"/>
  </w:num>
  <w:num w:numId="20">
    <w:abstractNumId w:val="13"/>
  </w:num>
  <w:num w:numId="21">
    <w:abstractNumId w:val="32"/>
  </w:num>
  <w:num w:numId="22">
    <w:abstractNumId w:val="1"/>
  </w:num>
  <w:num w:numId="23">
    <w:abstractNumId w:val="5"/>
  </w:num>
  <w:num w:numId="24">
    <w:abstractNumId w:val="29"/>
  </w:num>
  <w:num w:numId="25">
    <w:abstractNumId w:val="10"/>
  </w:num>
  <w:num w:numId="26">
    <w:abstractNumId w:val="14"/>
  </w:num>
  <w:num w:numId="27">
    <w:abstractNumId w:val="19"/>
  </w:num>
  <w:num w:numId="28">
    <w:abstractNumId w:val="15"/>
  </w:num>
  <w:num w:numId="29">
    <w:abstractNumId w:val="31"/>
  </w:num>
  <w:num w:numId="30">
    <w:abstractNumId w:val="28"/>
  </w:num>
  <w:num w:numId="31">
    <w:abstractNumId w:val="30"/>
  </w:num>
  <w:num w:numId="32">
    <w:abstractNumId w:val="34"/>
  </w:num>
  <w:num w:numId="33">
    <w:abstractNumId w:val="46"/>
  </w:num>
  <w:num w:numId="34">
    <w:abstractNumId w:val="21"/>
  </w:num>
  <w:num w:numId="35">
    <w:abstractNumId w:val="2"/>
  </w:num>
  <w:num w:numId="36">
    <w:abstractNumId w:val="27"/>
  </w:num>
  <w:num w:numId="37">
    <w:abstractNumId w:val="25"/>
  </w:num>
  <w:num w:numId="38">
    <w:abstractNumId w:val="38"/>
  </w:num>
  <w:num w:numId="39">
    <w:abstractNumId w:val="23"/>
  </w:num>
  <w:num w:numId="40">
    <w:abstractNumId w:val="37"/>
  </w:num>
  <w:num w:numId="41">
    <w:abstractNumId w:val="33"/>
  </w:num>
  <w:num w:numId="42">
    <w:abstractNumId w:val="3"/>
  </w:num>
  <w:num w:numId="43">
    <w:abstractNumId w:val="35"/>
  </w:num>
  <w:num w:numId="44">
    <w:abstractNumId w:val="17"/>
  </w:num>
  <w:num w:numId="45">
    <w:abstractNumId w:val="9"/>
  </w:num>
  <w:num w:numId="46">
    <w:abstractNumId w:val="8"/>
  </w:num>
  <w:num w:numId="47">
    <w:abstractNumId w:val="26"/>
  </w:num>
  <w:num w:numId="48">
    <w:abstractNumId w:val="4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55B8"/>
    <w:rsid w:val="00203DC7"/>
    <w:rsid w:val="00422601"/>
    <w:rsid w:val="004C1E9F"/>
    <w:rsid w:val="0087702C"/>
    <w:rsid w:val="00E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1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0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7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87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0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9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4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47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5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7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8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2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9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4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7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1972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2021-06-14T10:42:00Z</dcterms:created>
  <dcterms:modified xsi:type="dcterms:W3CDTF">2021-06-14T11:33:00Z</dcterms:modified>
</cp:coreProperties>
</file>