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68C" w:rsidRPr="0091568C" w:rsidRDefault="0091568C" w:rsidP="0091568C">
      <w:pPr>
        <w:ind w:left="706"/>
        <w:contextualSpacing/>
        <w:jc w:val="both"/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lang w:val="fr-FR"/>
        </w:rPr>
      </w:pPr>
      <w:r w:rsidRPr="0091568C">
        <w:rPr>
          <w:rFonts w:ascii="Arial Unicode MS" w:eastAsia="Arial Unicode MS" w:hAnsi="Arial Unicode MS" w:cs="Arial Unicode MS" w:hint="eastAsia"/>
          <w:b/>
          <w:bCs/>
          <w:color w:val="333333"/>
          <w:sz w:val="32"/>
          <w:szCs w:val="32"/>
          <w:shd w:val="clear" w:color="auto" w:fill="FFFFFF"/>
          <w:rtl/>
          <w:lang w:val="fr-FR"/>
        </w:rPr>
        <w:t>❸</w:t>
      </w:r>
      <w:r w:rsidRPr="0091568C">
        <w:rPr>
          <w:rFonts w:ascii="Arial" w:eastAsia="Calibri" w:hAnsi="Arial" w:cs="AL-Mohanad" w:hint="cs"/>
          <w:b/>
          <w:bCs/>
          <w:color w:val="333333"/>
          <w:sz w:val="32"/>
          <w:szCs w:val="32"/>
          <w:shd w:val="clear" w:color="auto" w:fill="FFFFFF"/>
          <w:rtl/>
          <w:lang w:val="fr-FR"/>
        </w:rPr>
        <w:t xml:space="preserve">. </w:t>
      </w:r>
      <w:r w:rsidRPr="0091568C">
        <w:rPr>
          <w:rFonts w:ascii="Sakkal Majalla" w:eastAsia="Calibri" w:hAnsi="Sakkal Majalla" w:cs="Sakkal Majalla"/>
          <w:b/>
          <w:bCs/>
          <w:color w:val="333333"/>
          <w:sz w:val="32"/>
          <w:szCs w:val="32"/>
          <w:shd w:val="clear" w:color="auto" w:fill="FFFFFF"/>
          <w:rtl/>
          <w:lang w:val="fr-FR"/>
        </w:rPr>
        <w:t>أبرز شعراء العرب المعاصرين</w:t>
      </w:r>
      <w:r w:rsidRPr="0091568C"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rtl/>
          <w:lang w:val="fr-FR"/>
        </w:rPr>
        <w:t xml:space="preserve">: </w:t>
      </w:r>
      <w:proofErr w:type="gramStart"/>
      <w:r w:rsidRPr="0091568C"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rtl/>
          <w:lang w:val="fr-FR"/>
        </w:rPr>
        <w:t>( ملاحظة</w:t>
      </w:r>
      <w:proofErr w:type="gramEnd"/>
      <w:r w:rsidRPr="0091568C"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rtl/>
          <w:lang w:val="fr-FR"/>
        </w:rPr>
        <w:t>: في شعراء هذه القائمة من جمع بين الشعر                وأجناس أخرى كالقصة والرواية والتأليف الم</w:t>
      </w:r>
      <w:bookmarkStart w:id="0" w:name="_GoBack"/>
      <w:bookmarkEnd w:id="0"/>
      <w:r w:rsidRPr="0091568C"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rtl/>
          <w:lang w:val="fr-FR"/>
        </w:rPr>
        <w:t>سرحي، والنقد الأكاديمي)</w:t>
      </w:r>
    </w:p>
    <w:p w:rsidR="0091568C" w:rsidRPr="0091568C" w:rsidRDefault="0091568C" w:rsidP="0091568C">
      <w:pPr>
        <w:numPr>
          <w:ilvl w:val="0"/>
          <w:numId w:val="1"/>
        </w:numPr>
        <w:contextualSpacing/>
        <w:jc w:val="both"/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lang w:val="fr-FR"/>
        </w:rPr>
      </w:pPr>
      <w:r w:rsidRPr="0091568C"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rtl/>
          <w:lang w:val="fr-FR"/>
        </w:rPr>
        <w:t>محمد مهدي الجواهري (العراق)</w:t>
      </w:r>
    </w:p>
    <w:p w:rsidR="0091568C" w:rsidRPr="0091568C" w:rsidRDefault="0091568C" w:rsidP="0091568C">
      <w:pPr>
        <w:numPr>
          <w:ilvl w:val="0"/>
          <w:numId w:val="1"/>
        </w:numPr>
        <w:contextualSpacing/>
        <w:jc w:val="both"/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lang w:val="fr-FR"/>
        </w:rPr>
      </w:pPr>
      <w:r w:rsidRPr="0091568C"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rtl/>
          <w:lang w:val="fr-FR"/>
        </w:rPr>
        <w:t>بدوي الجبل (سوريا)</w:t>
      </w:r>
    </w:p>
    <w:p w:rsidR="0091568C" w:rsidRPr="0091568C" w:rsidRDefault="0091568C" w:rsidP="0091568C">
      <w:pPr>
        <w:numPr>
          <w:ilvl w:val="0"/>
          <w:numId w:val="1"/>
        </w:numPr>
        <w:contextualSpacing/>
        <w:jc w:val="both"/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lang w:val="fr-FR"/>
        </w:rPr>
      </w:pPr>
      <w:r w:rsidRPr="0091568C"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rtl/>
          <w:lang w:val="fr-FR"/>
        </w:rPr>
        <w:t>عمر أبو ريشة (سوريا ـــ فلسطين)</w:t>
      </w:r>
    </w:p>
    <w:p w:rsidR="0091568C" w:rsidRPr="0091568C" w:rsidRDefault="0091568C" w:rsidP="0091568C">
      <w:pPr>
        <w:numPr>
          <w:ilvl w:val="0"/>
          <w:numId w:val="1"/>
        </w:numPr>
        <w:contextualSpacing/>
        <w:jc w:val="both"/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lang w:val="fr-FR"/>
        </w:rPr>
      </w:pPr>
      <w:r w:rsidRPr="0091568C"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rtl/>
          <w:lang w:val="fr-FR"/>
        </w:rPr>
        <w:t>جبرا إبراهيم جبرا (فلسطين)</w:t>
      </w:r>
    </w:p>
    <w:p w:rsidR="0091568C" w:rsidRPr="0091568C" w:rsidRDefault="0091568C" w:rsidP="0091568C">
      <w:pPr>
        <w:numPr>
          <w:ilvl w:val="0"/>
          <w:numId w:val="1"/>
        </w:numPr>
        <w:contextualSpacing/>
        <w:jc w:val="both"/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lang w:val="fr-FR"/>
        </w:rPr>
      </w:pPr>
      <w:r w:rsidRPr="0091568C"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rtl/>
          <w:lang w:val="fr-FR"/>
        </w:rPr>
        <w:t>عز الدين المناصرة (فلسطين)</w:t>
      </w:r>
    </w:p>
    <w:p w:rsidR="0091568C" w:rsidRPr="0091568C" w:rsidRDefault="0091568C" w:rsidP="0091568C">
      <w:pPr>
        <w:numPr>
          <w:ilvl w:val="0"/>
          <w:numId w:val="1"/>
        </w:numPr>
        <w:contextualSpacing/>
        <w:jc w:val="both"/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lang w:val="fr-FR"/>
        </w:rPr>
      </w:pPr>
      <w:r w:rsidRPr="0091568C"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rtl/>
          <w:lang w:val="fr-FR"/>
        </w:rPr>
        <w:t xml:space="preserve">عبد العزيز </w:t>
      </w:r>
      <w:proofErr w:type="spellStart"/>
      <w:r w:rsidRPr="0091568C"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rtl/>
          <w:lang w:val="fr-FR"/>
        </w:rPr>
        <w:t>المقالح</w:t>
      </w:r>
      <w:proofErr w:type="spellEnd"/>
      <w:r w:rsidRPr="0091568C"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rtl/>
          <w:lang w:val="fr-FR"/>
        </w:rPr>
        <w:t xml:space="preserve"> (اليمن)</w:t>
      </w:r>
    </w:p>
    <w:p w:rsidR="0091568C" w:rsidRPr="0091568C" w:rsidRDefault="0091568C" w:rsidP="0091568C">
      <w:pPr>
        <w:numPr>
          <w:ilvl w:val="0"/>
          <w:numId w:val="1"/>
        </w:numPr>
        <w:contextualSpacing/>
        <w:jc w:val="both"/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lang w:val="fr-FR"/>
        </w:rPr>
      </w:pPr>
      <w:r w:rsidRPr="0091568C"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rtl/>
          <w:lang w:val="fr-FR"/>
        </w:rPr>
        <w:t>الأخطل الصغير (بشارة الخوري) (لبنان)</w:t>
      </w:r>
    </w:p>
    <w:p w:rsidR="0091568C" w:rsidRPr="0091568C" w:rsidRDefault="0091568C" w:rsidP="0091568C">
      <w:pPr>
        <w:numPr>
          <w:ilvl w:val="0"/>
          <w:numId w:val="1"/>
        </w:numPr>
        <w:contextualSpacing/>
        <w:jc w:val="both"/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lang w:val="fr-FR"/>
        </w:rPr>
      </w:pPr>
      <w:r w:rsidRPr="0091568C"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rtl/>
          <w:lang w:val="fr-FR"/>
        </w:rPr>
        <w:t>سعيد عقل (لبنان)</w:t>
      </w:r>
    </w:p>
    <w:p w:rsidR="0091568C" w:rsidRPr="0091568C" w:rsidRDefault="0091568C" w:rsidP="0091568C">
      <w:pPr>
        <w:numPr>
          <w:ilvl w:val="0"/>
          <w:numId w:val="1"/>
        </w:numPr>
        <w:contextualSpacing/>
        <w:jc w:val="both"/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lang w:val="fr-FR"/>
        </w:rPr>
      </w:pPr>
      <w:r w:rsidRPr="0091568C"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rtl/>
          <w:lang w:val="fr-FR"/>
        </w:rPr>
        <w:t>نزار قباني سوريا)</w:t>
      </w:r>
    </w:p>
    <w:p w:rsidR="0091568C" w:rsidRPr="0091568C" w:rsidRDefault="0091568C" w:rsidP="0091568C">
      <w:pPr>
        <w:numPr>
          <w:ilvl w:val="0"/>
          <w:numId w:val="1"/>
        </w:numPr>
        <w:contextualSpacing/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lang w:val="fr-FR"/>
        </w:rPr>
      </w:pPr>
      <w:r w:rsidRPr="0091568C"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rtl/>
          <w:lang w:val="fr-FR"/>
        </w:rPr>
        <w:t>نازك الملائكة (العراق)</w:t>
      </w:r>
    </w:p>
    <w:p w:rsidR="0091568C" w:rsidRPr="0091568C" w:rsidRDefault="0091568C" w:rsidP="0091568C">
      <w:pPr>
        <w:numPr>
          <w:ilvl w:val="0"/>
          <w:numId w:val="1"/>
        </w:numPr>
        <w:contextualSpacing/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lang w:val="fr-FR"/>
        </w:rPr>
      </w:pPr>
      <w:r w:rsidRPr="0091568C"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rtl/>
          <w:lang w:val="fr-FR"/>
        </w:rPr>
        <w:t>بدر شاكر السياب (العراق)</w:t>
      </w:r>
    </w:p>
    <w:p w:rsidR="0091568C" w:rsidRPr="0091568C" w:rsidRDefault="0091568C" w:rsidP="0091568C">
      <w:pPr>
        <w:numPr>
          <w:ilvl w:val="0"/>
          <w:numId w:val="1"/>
        </w:numPr>
        <w:contextualSpacing/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lang w:val="fr-FR"/>
        </w:rPr>
      </w:pPr>
      <w:r w:rsidRPr="0091568C"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rtl/>
          <w:lang w:val="fr-FR"/>
        </w:rPr>
        <w:t>عبد الوهاب البياتي (العراق)</w:t>
      </w:r>
    </w:p>
    <w:p w:rsidR="0091568C" w:rsidRPr="0091568C" w:rsidRDefault="0091568C" w:rsidP="0091568C">
      <w:pPr>
        <w:numPr>
          <w:ilvl w:val="0"/>
          <w:numId w:val="1"/>
        </w:numPr>
        <w:contextualSpacing/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lang w:val="fr-FR"/>
        </w:rPr>
      </w:pPr>
      <w:r w:rsidRPr="0091568C"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rtl/>
          <w:lang w:val="fr-FR"/>
        </w:rPr>
        <w:t>أبو القاسم الشابي (تونس)</w:t>
      </w:r>
    </w:p>
    <w:p w:rsidR="0091568C" w:rsidRPr="0091568C" w:rsidRDefault="0091568C" w:rsidP="0091568C">
      <w:pPr>
        <w:numPr>
          <w:ilvl w:val="0"/>
          <w:numId w:val="1"/>
        </w:numPr>
        <w:contextualSpacing/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lang w:val="fr-FR"/>
        </w:rPr>
      </w:pPr>
      <w:r w:rsidRPr="0091568C"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rtl/>
          <w:lang w:val="fr-FR"/>
        </w:rPr>
        <w:t>كمال أبو ديب (سوريا)</w:t>
      </w:r>
    </w:p>
    <w:p w:rsidR="0091568C" w:rsidRPr="0091568C" w:rsidRDefault="0091568C" w:rsidP="0091568C">
      <w:pPr>
        <w:numPr>
          <w:ilvl w:val="0"/>
          <w:numId w:val="1"/>
        </w:numPr>
        <w:contextualSpacing/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lang w:val="fr-FR"/>
        </w:rPr>
      </w:pPr>
      <w:r w:rsidRPr="0091568C"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rtl/>
          <w:lang w:val="fr-FR"/>
        </w:rPr>
        <w:t>صلاح عبد الصبور (مصر)</w:t>
      </w:r>
    </w:p>
    <w:p w:rsidR="0091568C" w:rsidRPr="0091568C" w:rsidRDefault="0091568C" w:rsidP="0091568C">
      <w:pPr>
        <w:numPr>
          <w:ilvl w:val="0"/>
          <w:numId w:val="1"/>
        </w:numPr>
        <w:contextualSpacing/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lang w:val="fr-FR"/>
        </w:rPr>
      </w:pPr>
      <w:r w:rsidRPr="0091568C"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rtl/>
          <w:lang w:val="fr-FR"/>
        </w:rPr>
        <w:t>عبد المعطي حجازي (مصر)</w:t>
      </w:r>
    </w:p>
    <w:p w:rsidR="0091568C" w:rsidRPr="0091568C" w:rsidRDefault="0091568C" w:rsidP="0091568C">
      <w:pPr>
        <w:numPr>
          <w:ilvl w:val="0"/>
          <w:numId w:val="1"/>
        </w:numPr>
        <w:contextualSpacing/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lang w:val="fr-FR"/>
        </w:rPr>
      </w:pPr>
      <w:r w:rsidRPr="0091568C"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rtl/>
          <w:lang w:val="fr-FR"/>
        </w:rPr>
        <w:t>أدونيس (سورياـــ لبنان)</w:t>
      </w:r>
    </w:p>
    <w:p w:rsidR="0091568C" w:rsidRPr="0091568C" w:rsidRDefault="0091568C" w:rsidP="0091568C">
      <w:pPr>
        <w:numPr>
          <w:ilvl w:val="0"/>
          <w:numId w:val="1"/>
        </w:numPr>
        <w:contextualSpacing/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lang w:val="fr-FR"/>
        </w:rPr>
      </w:pPr>
      <w:r w:rsidRPr="0091568C"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rtl/>
          <w:lang w:val="fr-FR"/>
        </w:rPr>
        <w:t>محمد بنيس (المغرب)</w:t>
      </w:r>
    </w:p>
    <w:p w:rsidR="0091568C" w:rsidRPr="0091568C" w:rsidRDefault="0091568C" w:rsidP="0091568C">
      <w:pPr>
        <w:numPr>
          <w:ilvl w:val="0"/>
          <w:numId w:val="1"/>
        </w:numPr>
        <w:contextualSpacing/>
        <w:rPr>
          <w:rFonts w:ascii="Arial" w:eastAsia="Calibri" w:hAnsi="Arial" w:cs="AL-Mohanad"/>
          <w:color w:val="333333"/>
          <w:sz w:val="32"/>
          <w:szCs w:val="32"/>
          <w:shd w:val="clear" w:color="auto" w:fill="FFFFFF"/>
          <w:lang w:val="fr-FR"/>
        </w:rPr>
      </w:pPr>
      <w:r w:rsidRPr="0091568C">
        <w:rPr>
          <w:rFonts w:ascii="Sakkal Majalla" w:eastAsia="Calibri" w:hAnsi="Sakkal Majalla" w:cs="Sakkal Majalla"/>
          <w:color w:val="333333"/>
          <w:sz w:val="32"/>
          <w:szCs w:val="32"/>
          <w:shd w:val="clear" w:color="auto" w:fill="FFFFFF"/>
          <w:rtl/>
          <w:lang w:val="fr-FR"/>
        </w:rPr>
        <w:t>محمد السرغيني</w:t>
      </w:r>
      <w:r w:rsidRPr="0091568C">
        <w:rPr>
          <w:rFonts w:ascii="Sakkal Majalla" w:eastAsia="Calibri" w:hAnsi="Sakkal Majalla" w:cs="Sakkal Majalla"/>
          <w:color w:val="333333"/>
          <w:sz w:val="28"/>
          <w:szCs w:val="32"/>
          <w:lang w:val="fr-FR"/>
        </w:rPr>
        <w:t xml:space="preserve"> </w:t>
      </w:r>
      <w:r w:rsidRPr="0091568C">
        <w:rPr>
          <w:rFonts w:ascii="Sakkal Majalla" w:eastAsia="Calibri" w:hAnsi="Sakkal Majalla" w:cs="Sakkal Majalla"/>
          <w:color w:val="333333"/>
          <w:sz w:val="28"/>
          <w:szCs w:val="32"/>
          <w:rtl/>
          <w:lang w:val="fr-FR"/>
        </w:rPr>
        <w:t>(المغرب)</w:t>
      </w:r>
      <w:r w:rsidRPr="0091568C">
        <w:rPr>
          <w:rFonts w:ascii="Sakkal Majalla" w:eastAsia="Calibri" w:hAnsi="Sakkal Majalla" w:cs="Sakkal Majalla"/>
          <w:color w:val="333333"/>
          <w:sz w:val="28"/>
          <w:szCs w:val="32"/>
          <w:lang w:val="fr-FR"/>
        </w:rPr>
        <w:br/>
      </w:r>
    </w:p>
    <w:p w:rsidR="0091568C" w:rsidRDefault="0091568C" w:rsidP="0091568C">
      <w:pPr>
        <w:ind w:firstLine="567"/>
        <w:jc w:val="both"/>
        <w:rPr>
          <w:rFonts w:cs="AL-jass"/>
          <w:b/>
          <w:bCs/>
          <w:sz w:val="32"/>
          <w:szCs w:val="32"/>
          <w:u w:val="single"/>
          <w:rtl/>
          <w:lang w:bidi="ar-DZ"/>
        </w:rPr>
      </w:pPr>
      <w:r>
        <w:rPr>
          <w:rFonts w:ascii="Arial Unicode MS" w:eastAsia="Arial Unicode MS" w:hAnsi="Arial Unicode MS" w:cs="Arial Unicode MS" w:hint="eastAsia"/>
          <w:b/>
          <w:bCs/>
          <w:sz w:val="32"/>
          <w:szCs w:val="32"/>
          <w:u w:val="single"/>
          <w:rtl/>
          <w:lang w:bidi="ar-DZ"/>
        </w:rPr>
        <w:t>❹</w:t>
      </w:r>
      <w:r>
        <w:rPr>
          <w:rFonts w:cs="AL-jass" w:hint="cs"/>
          <w:b/>
          <w:bCs/>
          <w:sz w:val="32"/>
          <w:szCs w:val="32"/>
          <w:u w:val="single"/>
          <w:rtl/>
          <w:lang w:bidi="ar-DZ"/>
        </w:rPr>
        <w:t xml:space="preserve">. </w:t>
      </w:r>
      <w:proofErr w:type="spellStart"/>
      <w:r w:rsidRPr="002F3C2B">
        <w:rPr>
          <w:rFonts w:cs="AL-jass" w:hint="cs"/>
          <w:b/>
          <w:bCs/>
          <w:sz w:val="32"/>
          <w:szCs w:val="32"/>
          <w:u w:val="single"/>
          <w:rtl/>
          <w:lang w:bidi="ar-DZ"/>
        </w:rPr>
        <w:t>البيبليوغرافيا</w:t>
      </w:r>
      <w:proofErr w:type="spellEnd"/>
    </w:p>
    <w:p w:rsidR="0091568C" w:rsidRPr="00066874" w:rsidRDefault="0091568C" w:rsidP="0091568C">
      <w:pPr>
        <w:pStyle w:val="a3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066874">
        <w:rPr>
          <w:rFonts w:ascii="Sakkal Majalla" w:hAnsi="Sakkal Majalla" w:cs="Sakkal Majalla" w:hint="cs"/>
          <w:sz w:val="28"/>
          <w:szCs w:val="28"/>
          <w:rtl/>
          <w:lang w:bidi="ar-DZ"/>
        </w:rPr>
        <w:t>عبد الحميد جيدة، الاتجاهات الجديدة في الشعر العربي المعاصر، مؤسسة نوفل، بيروت، ط</w:t>
      </w:r>
      <w:r w:rsidRPr="00066874">
        <w:rPr>
          <w:rFonts w:asciiTheme="majorBidi" w:hAnsiTheme="majorBidi" w:cstheme="majorBidi"/>
          <w:sz w:val="24"/>
          <w:szCs w:val="24"/>
          <w:rtl/>
          <w:lang w:bidi="ar-DZ"/>
        </w:rPr>
        <w:t>1</w:t>
      </w:r>
      <w:r w:rsidRPr="00066874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Pr="0006687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066874">
        <w:rPr>
          <w:rFonts w:asciiTheme="majorBidi" w:hAnsiTheme="majorBidi" w:cstheme="majorBidi"/>
          <w:sz w:val="24"/>
          <w:szCs w:val="24"/>
          <w:rtl/>
          <w:lang w:bidi="ar-DZ"/>
        </w:rPr>
        <w:t>1980</w:t>
      </w:r>
    </w:p>
    <w:p w:rsidR="0091568C" w:rsidRPr="00066874" w:rsidRDefault="0091568C" w:rsidP="0091568C">
      <w:pPr>
        <w:pStyle w:val="a3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066874">
        <w:rPr>
          <w:rFonts w:ascii="Sakkal Majalla" w:hAnsi="Sakkal Majalla" w:cs="Sakkal Majalla" w:hint="cs"/>
          <w:sz w:val="28"/>
          <w:szCs w:val="28"/>
          <w:rtl/>
          <w:lang w:bidi="ar-DZ"/>
        </w:rPr>
        <w:t>منيف موسى، في الشعر والنقد، دار الفكر، بيروت، ط</w:t>
      </w:r>
      <w:r w:rsidRPr="00066874">
        <w:rPr>
          <w:rFonts w:asciiTheme="majorBidi" w:hAnsiTheme="majorBidi" w:cstheme="majorBidi"/>
          <w:sz w:val="24"/>
          <w:szCs w:val="24"/>
          <w:rtl/>
          <w:lang w:bidi="ar-DZ"/>
        </w:rPr>
        <w:t>1</w:t>
      </w:r>
      <w:r w:rsidRPr="0006687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</w:t>
      </w:r>
      <w:r w:rsidRPr="00066874">
        <w:rPr>
          <w:rFonts w:asciiTheme="majorBidi" w:hAnsiTheme="majorBidi" w:cstheme="majorBidi"/>
          <w:sz w:val="24"/>
          <w:szCs w:val="24"/>
          <w:rtl/>
          <w:lang w:bidi="ar-DZ"/>
        </w:rPr>
        <w:t>1985</w:t>
      </w:r>
    </w:p>
    <w:p w:rsidR="0091568C" w:rsidRPr="00066874" w:rsidRDefault="0091568C" w:rsidP="0091568C">
      <w:pPr>
        <w:pStyle w:val="a3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066874">
        <w:rPr>
          <w:rFonts w:ascii="Sakkal Majalla" w:hAnsi="Sakkal Majalla" w:cs="Sakkal Majalla" w:hint="cs"/>
          <w:sz w:val="28"/>
          <w:szCs w:val="28"/>
          <w:rtl/>
          <w:lang w:bidi="ar-DZ"/>
        </w:rPr>
        <w:t>نازك الملائكة، قضايا الشعر المعاصر، دار العلم للنشر والتوزيع، بيروت، ط</w:t>
      </w:r>
      <w:r w:rsidRPr="00066874">
        <w:rPr>
          <w:rFonts w:asciiTheme="majorBidi" w:hAnsiTheme="majorBidi" w:cstheme="majorBidi"/>
          <w:sz w:val="24"/>
          <w:szCs w:val="24"/>
          <w:rtl/>
          <w:lang w:bidi="ar-DZ"/>
        </w:rPr>
        <w:t>1</w:t>
      </w:r>
      <w:r w:rsidRPr="0006687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</w:t>
      </w:r>
      <w:r w:rsidRPr="00066874">
        <w:rPr>
          <w:rFonts w:asciiTheme="majorBidi" w:hAnsiTheme="majorBidi" w:cstheme="majorBidi"/>
          <w:sz w:val="24"/>
          <w:szCs w:val="24"/>
          <w:rtl/>
          <w:lang w:bidi="ar-DZ"/>
        </w:rPr>
        <w:t>1962</w:t>
      </w:r>
    </w:p>
    <w:p w:rsidR="0091568C" w:rsidRPr="003F4F3D" w:rsidRDefault="0091568C" w:rsidP="0091568C">
      <w:pPr>
        <w:pStyle w:val="a3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066874">
        <w:rPr>
          <w:rFonts w:ascii="Sakkal Majalla" w:hAnsi="Sakkal Majalla" w:cs="Sakkal Majalla"/>
          <w:color w:val="333333"/>
          <w:sz w:val="28"/>
          <w:szCs w:val="28"/>
          <w:rtl/>
          <w:lang w:bidi="ar"/>
        </w:rPr>
        <w:t xml:space="preserve">بلحاج. </w:t>
      </w:r>
      <w:proofErr w:type="gramStart"/>
      <w:r w:rsidRPr="00066874">
        <w:rPr>
          <w:rFonts w:ascii="Sakkal Majalla" w:hAnsi="Sakkal Majalla" w:cs="Sakkal Majalla"/>
          <w:color w:val="333333"/>
          <w:sz w:val="28"/>
          <w:szCs w:val="28"/>
          <w:rtl/>
          <w:lang w:bidi="ar"/>
        </w:rPr>
        <w:t>كاملي ،</w:t>
      </w:r>
      <w:proofErr w:type="gramEnd"/>
      <w:r w:rsidRPr="00066874">
        <w:rPr>
          <w:rFonts w:ascii="Sakkal Majalla" w:hAnsi="Sakkal Majalla" w:cs="Sakkal Majalla"/>
          <w:color w:val="333333"/>
          <w:sz w:val="28"/>
          <w:szCs w:val="28"/>
          <w:rtl/>
          <w:lang w:bidi="ar"/>
        </w:rPr>
        <w:t xml:space="preserve"> أثر التّراث الشّعبي في تشكيل القصيدة العربية المعاصرة (قراءة في المكونات والأصول) دراسة، من منشورات اتّحاد الكتّاب العرب، دمشق، </w:t>
      </w:r>
      <w:r w:rsidRPr="00066874">
        <w:rPr>
          <w:rFonts w:asciiTheme="majorBidi" w:hAnsiTheme="majorBidi" w:cstheme="majorBidi"/>
          <w:color w:val="333333"/>
          <w:sz w:val="24"/>
          <w:szCs w:val="24"/>
          <w:rtl/>
          <w:lang w:bidi="ar"/>
        </w:rPr>
        <w:t>2004</w:t>
      </w:r>
      <w:r w:rsidRPr="00066874">
        <w:rPr>
          <w:rFonts w:ascii="Sakkal Majalla" w:hAnsi="Sakkal Majalla" w:cs="Sakkal Majalla"/>
          <w:color w:val="333333"/>
          <w:sz w:val="28"/>
          <w:szCs w:val="28"/>
          <w:rtl/>
          <w:lang w:bidi="ar"/>
        </w:rPr>
        <w:t>،</w:t>
      </w:r>
    </w:p>
    <w:p w:rsidR="0091568C" w:rsidRPr="003F4F3D" w:rsidRDefault="0091568C" w:rsidP="0091568C">
      <w:pPr>
        <w:pStyle w:val="a3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3F4F3D">
        <w:rPr>
          <w:rFonts w:ascii="Sakkal Majalla" w:hAnsi="Sakkal Majalla" w:cs="Sakkal Majalla"/>
          <w:color w:val="333333"/>
          <w:sz w:val="28"/>
          <w:szCs w:val="28"/>
          <w:rtl/>
          <w:lang w:bidi="ar"/>
        </w:rPr>
        <w:lastRenderedPageBreak/>
        <w:t>صلاح عبد الصّبور، حياتي في الشّعر، دار العودة، بيروت</w:t>
      </w:r>
    </w:p>
    <w:p w:rsidR="0091568C" w:rsidRPr="003F4F3D" w:rsidRDefault="0091568C" w:rsidP="0091568C">
      <w:pPr>
        <w:pStyle w:val="a3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3F4F3D">
        <w:rPr>
          <w:rFonts w:ascii="Sakkal Majalla" w:hAnsi="Sakkal Majalla" w:cs="Sakkal Majalla"/>
          <w:color w:val="333333"/>
          <w:sz w:val="28"/>
          <w:szCs w:val="28"/>
          <w:rtl/>
          <w:lang w:bidi="ar"/>
        </w:rPr>
        <w:t xml:space="preserve">علي قاسم الزّبيدي، درامية النّص الشّعري الحديث، دراسة في شعر صلاح عبد الصّبور وعبد العزيز </w:t>
      </w:r>
      <w:proofErr w:type="spellStart"/>
      <w:r w:rsidRPr="003F4F3D">
        <w:rPr>
          <w:rFonts w:ascii="Sakkal Majalla" w:hAnsi="Sakkal Majalla" w:cs="Sakkal Majalla"/>
          <w:color w:val="333333"/>
          <w:sz w:val="28"/>
          <w:szCs w:val="28"/>
          <w:rtl/>
          <w:lang w:bidi="ar"/>
        </w:rPr>
        <w:t>المقالح</w:t>
      </w:r>
      <w:proofErr w:type="spellEnd"/>
      <w:r w:rsidRPr="003F4F3D">
        <w:rPr>
          <w:rFonts w:ascii="Sakkal Majalla" w:hAnsi="Sakkal Majalla" w:cs="Sakkal Majalla"/>
          <w:color w:val="333333"/>
          <w:sz w:val="28"/>
          <w:szCs w:val="28"/>
          <w:rtl/>
          <w:lang w:bidi="ar"/>
        </w:rPr>
        <w:t>، دار الزّمان ط</w:t>
      </w:r>
      <w:r w:rsidRPr="003F4F3D">
        <w:rPr>
          <w:rFonts w:asciiTheme="majorBidi" w:hAnsiTheme="majorBidi" w:cstheme="majorBidi"/>
          <w:color w:val="333333"/>
          <w:sz w:val="24"/>
          <w:szCs w:val="24"/>
          <w:rtl/>
          <w:lang w:bidi="ar"/>
        </w:rPr>
        <w:t>1</w:t>
      </w:r>
      <w:r w:rsidRPr="003F4F3D">
        <w:rPr>
          <w:rFonts w:ascii="Sakkal Majalla" w:hAnsi="Sakkal Majalla" w:cs="Sakkal Majalla"/>
          <w:color w:val="333333"/>
          <w:sz w:val="28"/>
          <w:szCs w:val="28"/>
          <w:rtl/>
          <w:lang w:bidi="ar"/>
        </w:rPr>
        <w:t xml:space="preserve">، </w:t>
      </w:r>
      <w:r w:rsidRPr="003F4F3D">
        <w:rPr>
          <w:rFonts w:asciiTheme="majorBidi" w:hAnsiTheme="majorBidi" w:cstheme="majorBidi"/>
          <w:color w:val="333333"/>
          <w:sz w:val="24"/>
          <w:szCs w:val="24"/>
          <w:rtl/>
          <w:lang w:bidi="ar"/>
        </w:rPr>
        <w:t>2009</w:t>
      </w:r>
    </w:p>
    <w:p w:rsidR="0091568C" w:rsidRPr="003F4F3D" w:rsidRDefault="0091568C" w:rsidP="0091568C">
      <w:pPr>
        <w:pStyle w:val="a3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48"/>
          <w:szCs w:val="48"/>
          <w:lang w:bidi="ar-DZ"/>
        </w:rPr>
      </w:pPr>
      <w:r w:rsidRPr="003F4F3D">
        <w:rPr>
          <w:rFonts w:ascii="Sakkal Majalla" w:hAnsi="Sakkal Majalla" w:cs="Sakkal Majalla"/>
          <w:color w:val="333333"/>
          <w:sz w:val="28"/>
          <w:szCs w:val="28"/>
          <w:rtl/>
          <w:lang w:bidi="ar"/>
        </w:rPr>
        <w:t>عبد الله العشي، أسئلة الشّعرية: بحث في آلية الإبداع الشّعري، منشورات الاختلاف ط</w:t>
      </w:r>
      <w:r w:rsidRPr="003F4F3D">
        <w:rPr>
          <w:rFonts w:asciiTheme="majorBidi" w:hAnsiTheme="majorBidi" w:cstheme="majorBidi"/>
          <w:color w:val="333333"/>
          <w:sz w:val="24"/>
          <w:szCs w:val="24"/>
          <w:rtl/>
          <w:lang w:bidi="ar"/>
        </w:rPr>
        <w:t>1</w:t>
      </w:r>
      <w:r w:rsidRPr="003F4F3D">
        <w:rPr>
          <w:rFonts w:ascii="Sakkal Majalla" w:hAnsi="Sakkal Majalla" w:cs="Sakkal Majalla"/>
          <w:color w:val="333333"/>
          <w:sz w:val="28"/>
          <w:szCs w:val="28"/>
          <w:rtl/>
          <w:lang w:bidi="ar"/>
        </w:rPr>
        <w:t xml:space="preserve">، </w:t>
      </w:r>
      <w:r w:rsidRPr="003F4F3D">
        <w:rPr>
          <w:rFonts w:asciiTheme="majorBidi" w:hAnsiTheme="majorBidi" w:cstheme="majorBidi"/>
          <w:color w:val="333333"/>
          <w:sz w:val="24"/>
          <w:szCs w:val="24"/>
          <w:rtl/>
          <w:lang w:bidi="ar"/>
        </w:rPr>
        <w:t>2009</w:t>
      </w:r>
      <w:r w:rsidRPr="003F4F3D">
        <w:rPr>
          <w:rFonts w:ascii="Sakkal Majalla" w:hAnsi="Sakkal Majalla" w:cs="Sakkal Majalla"/>
          <w:color w:val="333333"/>
          <w:sz w:val="28"/>
          <w:szCs w:val="28"/>
          <w:rtl/>
          <w:lang w:bidi="ar"/>
        </w:rPr>
        <w:t>، الجزائر.</w:t>
      </w:r>
    </w:p>
    <w:p w:rsidR="0091568C" w:rsidRPr="003F4F3D" w:rsidRDefault="0091568C" w:rsidP="0091568C">
      <w:pPr>
        <w:pStyle w:val="a3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48"/>
          <w:szCs w:val="48"/>
          <w:lang w:bidi="ar-DZ"/>
        </w:rPr>
      </w:pPr>
      <w:r w:rsidRPr="003F4F3D">
        <w:rPr>
          <w:rFonts w:ascii="Sakkal Majalla" w:hAnsi="Sakkal Majalla" w:cs="Sakkal Majalla"/>
          <w:color w:val="333333"/>
          <w:sz w:val="28"/>
          <w:szCs w:val="28"/>
          <w:rtl/>
          <w:lang w:bidi="ar"/>
        </w:rPr>
        <w:t>أدونيس (علي أحمد سعيد)، مقدمة للشّعر العربي، الطّبعة الأولى، بيروت، دار العودة</w:t>
      </w:r>
      <w:r w:rsidRPr="003F4F3D">
        <w:rPr>
          <w:rFonts w:ascii="Georgia" w:hAnsi="Georgia"/>
          <w:color w:val="333333"/>
          <w:sz w:val="28"/>
          <w:szCs w:val="28"/>
          <w:rtl/>
          <w:lang w:bidi="ar"/>
        </w:rPr>
        <w:t xml:space="preserve"> </w:t>
      </w:r>
      <w:r w:rsidRPr="003F4F3D">
        <w:rPr>
          <w:rFonts w:asciiTheme="majorBidi" w:hAnsiTheme="majorBidi" w:cstheme="majorBidi"/>
          <w:color w:val="333333"/>
          <w:sz w:val="24"/>
          <w:szCs w:val="24"/>
          <w:rtl/>
          <w:lang w:bidi="ar"/>
        </w:rPr>
        <w:t>1971</w:t>
      </w:r>
      <w:r>
        <w:rPr>
          <w:rFonts w:ascii="Georgia" w:hAnsi="Georgia"/>
          <w:color w:val="333333"/>
          <w:rtl/>
          <w:lang w:bidi="ar"/>
        </w:rPr>
        <w:t>،</w:t>
      </w:r>
    </w:p>
    <w:p w:rsidR="0091568C" w:rsidRPr="003F4F3D" w:rsidRDefault="0091568C" w:rsidP="0091568C">
      <w:pPr>
        <w:pStyle w:val="a3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56"/>
          <w:szCs w:val="56"/>
          <w:lang w:bidi="ar-DZ"/>
        </w:rPr>
      </w:pPr>
      <w:r w:rsidRPr="003F4F3D">
        <w:rPr>
          <w:rFonts w:ascii="Sakkal Majalla" w:hAnsi="Sakkal Majalla" w:cs="Sakkal Majalla"/>
          <w:color w:val="333333"/>
          <w:sz w:val="28"/>
          <w:szCs w:val="28"/>
          <w:rtl/>
          <w:lang w:bidi="ar"/>
        </w:rPr>
        <w:t>جابر عصفور، الصّورة الفنّية في التّراث النّقدي والبلاغي عند العرب، المركز الثّقافي العربي، ط</w:t>
      </w:r>
      <w:r w:rsidRPr="003F4F3D">
        <w:rPr>
          <w:rFonts w:asciiTheme="majorBidi" w:hAnsiTheme="majorBidi" w:cstheme="majorBidi"/>
          <w:color w:val="333333"/>
          <w:sz w:val="24"/>
          <w:szCs w:val="24"/>
          <w:rtl/>
          <w:lang w:bidi="ar"/>
        </w:rPr>
        <w:t>3</w:t>
      </w:r>
      <w:r w:rsidRPr="003F4F3D">
        <w:rPr>
          <w:rFonts w:ascii="Sakkal Majalla" w:hAnsi="Sakkal Majalla" w:cs="Sakkal Majalla"/>
          <w:color w:val="333333"/>
          <w:sz w:val="28"/>
          <w:szCs w:val="28"/>
          <w:rtl/>
          <w:lang w:bidi="ar"/>
        </w:rPr>
        <w:t xml:space="preserve">، </w:t>
      </w:r>
      <w:r w:rsidRPr="003F4F3D">
        <w:rPr>
          <w:rFonts w:asciiTheme="majorBidi" w:hAnsiTheme="majorBidi" w:cstheme="majorBidi"/>
          <w:color w:val="333333"/>
          <w:sz w:val="24"/>
          <w:szCs w:val="24"/>
          <w:rtl/>
          <w:lang w:bidi="ar"/>
        </w:rPr>
        <w:t>1992</w:t>
      </w:r>
      <w:r w:rsidRPr="003F4F3D">
        <w:rPr>
          <w:rFonts w:ascii="Sakkal Majalla" w:hAnsi="Sakkal Majalla" w:cs="Sakkal Majalla"/>
          <w:color w:val="333333"/>
          <w:sz w:val="28"/>
          <w:szCs w:val="28"/>
          <w:rtl/>
          <w:lang w:bidi="ar"/>
        </w:rPr>
        <w:t>،</w:t>
      </w:r>
    </w:p>
    <w:p w:rsidR="0091568C" w:rsidRPr="003F4F3D" w:rsidRDefault="0091568C" w:rsidP="0091568C">
      <w:pPr>
        <w:pStyle w:val="a3"/>
        <w:numPr>
          <w:ilvl w:val="0"/>
          <w:numId w:val="1"/>
        </w:numPr>
        <w:bidi/>
        <w:rPr>
          <w:rFonts w:ascii="Sakkal Majalla" w:hAnsi="Sakkal Majalla" w:cs="Sakkal Majalla"/>
          <w:sz w:val="56"/>
          <w:szCs w:val="56"/>
          <w:lang w:bidi="ar-DZ"/>
        </w:rPr>
      </w:pPr>
      <w:r w:rsidRPr="003F4F3D">
        <w:rPr>
          <w:rFonts w:ascii="Sakkal Majalla" w:hAnsi="Sakkal Majalla" w:cs="Sakkal Majalla"/>
          <w:color w:val="333333"/>
          <w:sz w:val="28"/>
          <w:szCs w:val="28"/>
          <w:rtl/>
          <w:lang w:bidi="ar"/>
        </w:rPr>
        <w:t>عبد العاطي شلبي، دراسات في فنون الأدب الحديث ط</w:t>
      </w:r>
      <w:r w:rsidRPr="003F4F3D">
        <w:rPr>
          <w:rFonts w:asciiTheme="majorBidi" w:hAnsiTheme="majorBidi" w:cstheme="majorBidi"/>
          <w:color w:val="333333"/>
          <w:sz w:val="24"/>
          <w:szCs w:val="24"/>
          <w:rtl/>
          <w:lang w:bidi="ar"/>
        </w:rPr>
        <w:t>1</w:t>
      </w:r>
      <w:r w:rsidRPr="003F4F3D">
        <w:rPr>
          <w:rFonts w:ascii="Sakkal Majalla" w:hAnsi="Sakkal Majalla" w:cs="Sakkal Majalla"/>
          <w:color w:val="333333"/>
          <w:sz w:val="28"/>
          <w:szCs w:val="28"/>
          <w:rtl/>
          <w:lang w:bidi="ar"/>
        </w:rPr>
        <w:t xml:space="preserve">، </w:t>
      </w:r>
      <w:r w:rsidRPr="003F4F3D">
        <w:rPr>
          <w:rFonts w:asciiTheme="majorBidi" w:hAnsiTheme="majorBidi" w:cstheme="majorBidi"/>
          <w:color w:val="333333"/>
          <w:sz w:val="24"/>
          <w:szCs w:val="24"/>
          <w:rtl/>
          <w:lang w:bidi="ar"/>
        </w:rPr>
        <w:t>2005</w:t>
      </w:r>
      <w:r w:rsidRPr="003F4F3D">
        <w:rPr>
          <w:rFonts w:ascii="Sakkal Majalla" w:hAnsi="Sakkal Majalla" w:cs="Sakkal Majalla"/>
          <w:color w:val="333333"/>
          <w:sz w:val="28"/>
          <w:szCs w:val="28"/>
          <w:rtl/>
          <w:lang w:bidi="ar"/>
        </w:rPr>
        <w:t>، المكتب الجامعي الحديث، الإسكندرية</w:t>
      </w:r>
    </w:p>
    <w:p w:rsidR="0091568C" w:rsidRPr="003F4F3D" w:rsidRDefault="0091568C" w:rsidP="0091568C">
      <w:pPr>
        <w:pStyle w:val="a3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56"/>
          <w:szCs w:val="56"/>
          <w:lang w:bidi="ar-DZ"/>
        </w:rPr>
      </w:pPr>
      <w:r w:rsidRPr="003F4F3D">
        <w:rPr>
          <w:rFonts w:ascii="Sakkal Majalla" w:hAnsi="Sakkal Majalla" w:cs="Sakkal Majalla"/>
          <w:color w:val="333333"/>
          <w:sz w:val="28"/>
          <w:szCs w:val="28"/>
          <w:rtl/>
          <w:lang w:bidi="ar"/>
        </w:rPr>
        <w:t>صلاح عبد الصّبور، ديوان النّاس في بلادي، دار العودة بيروت،</w:t>
      </w:r>
    </w:p>
    <w:p w:rsidR="0091568C" w:rsidRPr="003F4F3D" w:rsidRDefault="0091568C" w:rsidP="0091568C">
      <w:pPr>
        <w:pStyle w:val="a3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56"/>
          <w:szCs w:val="56"/>
          <w:lang w:bidi="ar-DZ"/>
        </w:rPr>
      </w:pPr>
      <w:r w:rsidRPr="003F4F3D">
        <w:rPr>
          <w:rFonts w:ascii="Sakkal Majalla" w:hAnsi="Sakkal Majalla" w:cs="Sakkal Majalla"/>
          <w:color w:val="333333"/>
          <w:sz w:val="28"/>
          <w:szCs w:val="28"/>
          <w:rtl/>
          <w:lang w:bidi="ar"/>
        </w:rPr>
        <w:t>عز الدّين إسماعيل، الشّعر العربي المعاصر قضاياه وظواهره الفنّية والمعنوية، دار العودة بيروت، ط</w:t>
      </w:r>
      <w:r w:rsidRPr="003F4F3D">
        <w:rPr>
          <w:rFonts w:asciiTheme="majorBidi" w:hAnsiTheme="majorBidi" w:cstheme="majorBidi"/>
          <w:color w:val="333333"/>
          <w:sz w:val="24"/>
          <w:szCs w:val="24"/>
          <w:rtl/>
          <w:lang w:bidi="ar"/>
        </w:rPr>
        <w:t>2</w:t>
      </w:r>
      <w:r w:rsidRPr="003F4F3D">
        <w:rPr>
          <w:rFonts w:ascii="Sakkal Majalla" w:hAnsi="Sakkal Majalla" w:cs="Sakkal Majalla"/>
          <w:color w:val="333333"/>
          <w:sz w:val="28"/>
          <w:szCs w:val="28"/>
          <w:rtl/>
          <w:lang w:bidi="ar"/>
        </w:rPr>
        <w:t xml:space="preserve">، </w:t>
      </w:r>
      <w:r w:rsidRPr="003F4F3D">
        <w:rPr>
          <w:rFonts w:asciiTheme="majorBidi" w:hAnsiTheme="majorBidi" w:cstheme="majorBidi"/>
          <w:color w:val="333333"/>
          <w:sz w:val="24"/>
          <w:szCs w:val="24"/>
          <w:rtl/>
          <w:lang w:bidi="ar"/>
        </w:rPr>
        <w:t>1972</w:t>
      </w:r>
    </w:p>
    <w:p w:rsidR="0091568C" w:rsidRPr="00C561CA" w:rsidRDefault="0091568C" w:rsidP="0091568C">
      <w:pPr>
        <w:pStyle w:val="a3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56"/>
          <w:szCs w:val="56"/>
          <w:lang w:bidi="ar-DZ"/>
        </w:rPr>
      </w:pPr>
      <w:r w:rsidRPr="003F4F3D">
        <w:rPr>
          <w:rFonts w:ascii="Sakkal Majalla" w:hAnsi="Sakkal Majalla" w:cs="Sakkal Majalla"/>
          <w:color w:val="333333"/>
          <w:sz w:val="28"/>
          <w:szCs w:val="28"/>
          <w:rtl/>
          <w:lang w:bidi="ar"/>
        </w:rPr>
        <w:t>محمد الكندي، الرّمز والقناع في الشّعر العربي الحديث، السّيّاب، نازك، البيّاتي، دار الكتاب الجديدة، المتّحدة، ط</w:t>
      </w:r>
      <w:r w:rsidRPr="003F4F3D">
        <w:rPr>
          <w:rFonts w:asciiTheme="majorBidi" w:hAnsiTheme="majorBidi" w:cstheme="majorBidi"/>
          <w:color w:val="333333"/>
          <w:sz w:val="24"/>
          <w:szCs w:val="24"/>
          <w:rtl/>
          <w:lang w:bidi="ar"/>
        </w:rPr>
        <w:t>1</w:t>
      </w:r>
      <w:r w:rsidRPr="003F4F3D">
        <w:rPr>
          <w:rFonts w:ascii="Sakkal Majalla" w:hAnsi="Sakkal Majalla" w:cs="Sakkal Majalla"/>
          <w:color w:val="333333"/>
          <w:sz w:val="28"/>
          <w:szCs w:val="28"/>
          <w:rtl/>
          <w:lang w:bidi="ar"/>
        </w:rPr>
        <w:t xml:space="preserve">، بيروت </w:t>
      </w:r>
      <w:r w:rsidRPr="003F4F3D">
        <w:rPr>
          <w:rFonts w:asciiTheme="majorBidi" w:hAnsiTheme="majorBidi" w:cstheme="majorBidi"/>
          <w:color w:val="333333"/>
          <w:sz w:val="24"/>
          <w:szCs w:val="24"/>
          <w:rtl/>
          <w:lang w:bidi="ar"/>
        </w:rPr>
        <w:t>2003</w:t>
      </w:r>
    </w:p>
    <w:p w:rsidR="0091568C" w:rsidRDefault="0091568C" w:rsidP="0091568C">
      <w:pPr>
        <w:pStyle w:val="a3"/>
        <w:bidi/>
        <w:jc w:val="both"/>
        <w:rPr>
          <w:rFonts w:ascii="Sakkal Majalla" w:hAnsi="Sakkal Majalla" w:cs="Sakkal Majalla"/>
          <w:color w:val="333333"/>
          <w:sz w:val="28"/>
          <w:szCs w:val="28"/>
          <w:rtl/>
          <w:lang w:bidi="ar"/>
        </w:rPr>
      </w:pPr>
    </w:p>
    <w:p w:rsidR="0091568C" w:rsidRDefault="0091568C" w:rsidP="0091568C">
      <w:pPr>
        <w:pStyle w:val="a3"/>
        <w:bidi/>
        <w:jc w:val="both"/>
        <w:rPr>
          <w:rFonts w:ascii="Sakkal Majalla" w:hAnsi="Sakkal Majalla" w:cs="Sakkal Majalla"/>
          <w:color w:val="333333"/>
          <w:sz w:val="28"/>
          <w:szCs w:val="28"/>
          <w:rtl/>
          <w:lang w:bidi="ar"/>
        </w:rPr>
      </w:pPr>
    </w:p>
    <w:p w:rsidR="0091568C" w:rsidRDefault="0091568C" w:rsidP="0091568C">
      <w:pPr>
        <w:pStyle w:val="a3"/>
        <w:bidi/>
        <w:jc w:val="both"/>
        <w:rPr>
          <w:rFonts w:ascii="Sakkal Majalla" w:hAnsi="Sakkal Majalla" w:cs="Sakkal Majalla"/>
          <w:color w:val="333333"/>
          <w:sz w:val="28"/>
          <w:szCs w:val="28"/>
          <w:rtl/>
          <w:lang w:bidi="ar"/>
        </w:rPr>
      </w:pPr>
    </w:p>
    <w:p w:rsidR="0091568C" w:rsidRDefault="0091568C" w:rsidP="0091568C">
      <w:pPr>
        <w:pStyle w:val="a3"/>
        <w:bidi/>
        <w:jc w:val="both"/>
        <w:rPr>
          <w:rFonts w:ascii="Sakkal Majalla" w:hAnsi="Sakkal Majalla" w:cs="Sakkal Majalla"/>
          <w:color w:val="333333"/>
          <w:sz w:val="28"/>
          <w:szCs w:val="28"/>
          <w:rtl/>
          <w:lang w:bidi="ar"/>
        </w:rPr>
      </w:pPr>
    </w:p>
    <w:p w:rsidR="0091568C" w:rsidRDefault="0091568C" w:rsidP="0091568C">
      <w:pPr>
        <w:pStyle w:val="a3"/>
        <w:bidi/>
        <w:jc w:val="both"/>
        <w:rPr>
          <w:rFonts w:ascii="Sakkal Majalla" w:hAnsi="Sakkal Majalla" w:cs="Sakkal Majalla"/>
          <w:color w:val="333333"/>
          <w:sz w:val="28"/>
          <w:szCs w:val="28"/>
          <w:rtl/>
          <w:lang w:bidi="ar"/>
        </w:rPr>
      </w:pPr>
    </w:p>
    <w:p w:rsidR="0091568C" w:rsidRDefault="0091568C" w:rsidP="0091568C">
      <w:pPr>
        <w:pStyle w:val="a3"/>
        <w:bidi/>
        <w:jc w:val="both"/>
        <w:rPr>
          <w:rFonts w:ascii="Sakkal Majalla" w:hAnsi="Sakkal Majalla" w:cs="Sakkal Majalla"/>
          <w:color w:val="333333"/>
          <w:sz w:val="28"/>
          <w:szCs w:val="28"/>
          <w:rtl/>
          <w:lang w:bidi="ar"/>
        </w:rPr>
      </w:pPr>
    </w:p>
    <w:p w:rsidR="0091568C" w:rsidRPr="001F5918" w:rsidRDefault="0091568C" w:rsidP="0091568C">
      <w:pP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1F591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1F591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1F591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1F591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1F591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1F591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بالتوفيق</w:t>
      </w:r>
    </w:p>
    <w:p w:rsidR="0091568C" w:rsidRPr="00C561CA" w:rsidRDefault="0091568C" w:rsidP="0091568C">
      <w:pPr>
        <w:pStyle w:val="a3"/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د. ياسين بن عبيد</w:t>
      </w:r>
    </w:p>
    <w:p w:rsidR="00052B57" w:rsidRDefault="00052B57"/>
    <w:sectPr w:rsidR="00052B57" w:rsidSect="009B36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jas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1248D"/>
    <w:multiLevelType w:val="hybridMultilevel"/>
    <w:tmpl w:val="90660274"/>
    <w:lvl w:ilvl="0" w:tplc="8A205148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sz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8C"/>
    <w:rsid w:val="00052B57"/>
    <w:rsid w:val="0091568C"/>
    <w:rsid w:val="009B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35EDC-DE44-4EB0-B737-55E2FCCC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68C"/>
    <w:pPr>
      <w:bidi w:val="0"/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1</cp:revision>
  <dcterms:created xsi:type="dcterms:W3CDTF">2021-06-12T20:28:00Z</dcterms:created>
  <dcterms:modified xsi:type="dcterms:W3CDTF">2021-06-12T20:30:00Z</dcterms:modified>
</cp:coreProperties>
</file>