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B2" w:rsidRPr="008E7C18" w:rsidRDefault="00691ECD" w:rsidP="00691ECD">
      <w:pPr>
        <w:bidi/>
        <w:jc w:val="both"/>
        <w:rPr>
          <w:rFonts w:ascii="Simplified Arabic" w:hAnsi="Simplified Arabic" w:cs="Simplified Arabic"/>
          <w:b/>
          <w:bCs/>
          <w:sz w:val="32"/>
          <w:szCs w:val="32"/>
          <w:rtl/>
        </w:rPr>
      </w:pPr>
      <w:r w:rsidRPr="008E7C18">
        <w:rPr>
          <w:rFonts w:ascii="Simplified Arabic" w:hAnsi="Simplified Arabic" w:cs="Simplified Arabic"/>
          <w:b/>
          <w:bCs/>
          <w:sz w:val="32"/>
          <w:szCs w:val="32"/>
        </w:rPr>
        <w:t xml:space="preserve"> </w:t>
      </w:r>
      <w:r w:rsidRPr="008E7C18">
        <w:rPr>
          <w:rFonts w:ascii="Simplified Arabic" w:hAnsi="Simplified Arabic" w:cs="Simplified Arabic" w:hint="cs"/>
          <w:b/>
          <w:bCs/>
          <w:sz w:val="32"/>
          <w:szCs w:val="32"/>
          <w:rtl/>
        </w:rPr>
        <w:t xml:space="preserve">                              بسم الله الرحمن الرحيم </w:t>
      </w:r>
    </w:p>
    <w:p w:rsidR="00691ECD" w:rsidRPr="008E7C18" w:rsidRDefault="00043B69" w:rsidP="00691ECD">
      <w:pPr>
        <w:bidi/>
        <w:jc w:val="both"/>
        <w:rPr>
          <w:rFonts w:ascii="Simplified Arabic" w:hAnsi="Simplified Arabic" w:cs="Simplified Arabic"/>
          <w:b/>
          <w:bCs/>
          <w:sz w:val="32"/>
          <w:szCs w:val="32"/>
          <w:rtl/>
        </w:rPr>
      </w:pPr>
      <w:r w:rsidRPr="008E7C18">
        <w:rPr>
          <w:rFonts w:ascii="Simplified Arabic" w:hAnsi="Simplified Arabic" w:cs="Simplified Arabic" w:hint="cs"/>
          <w:b/>
          <w:bCs/>
          <w:sz w:val="32"/>
          <w:szCs w:val="32"/>
          <w:rtl/>
        </w:rPr>
        <w:t>المحاضرة الخامس</w:t>
      </w:r>
      <w:r w:rsidR="00691ECD" w:rsidRPr="008E7C18">
        <w:rPr>
          <w:rFonts w:ascii="Simplified Arabic" w:hAnsi="Simplified Arabic" w:cs="Simplified Arabic" w:hint="cs"/>
          <w:b/>
          <w:bCs/>
          <w:sz w:val="32"/>
          <w:szCs w:val="32"/>
          <w:rtl/>
        </w:rPr>
        <w:t xml:space="preserve">ة                                      </w:t>
      </w:r>
      <w:r w:rsidRPr="008E7C18">
        <w:rPr>
          <w:rFonts w:ascii="Simplified Arabic" w:hAnsi="Simplified Arabic" w:cs="Simplified Arabic" w:hint="cs"/>
          <w:b/>
          <w:bCs/>
          <w:sz w:val="32"/>
          <w:szCs w:val="32"/>
          <w:rtl/>
        </w:rPr>
        <w:t xml:space="preserve">الحداثة الشعرية 1 </w:t>
      </w:r>
    </w:p>
    <w:p w:rsidR="00691ECD" w:rsidRPr="008E7C18" w:rsidRDefault="008E7C18" w:rsidP="00691ECD">
      <w:pPr>
        <w:bidi/>
        <w:jc w:val="both"/>
        <w:rPr>
          <w:rFonts w:ascii="Simplified Arabic" w:hAnsi="Simplified Arabic" w:cs="Simplified Arabic"/>
          <w:b/>
          <w:bCs/>
          <w:sz w:val="32"/>
          <w:szCs w:val="32"/>
          <w:rtl/>
          <w:lang w:bidi="ar-DZ"/>
        </w:rPr>
      </w:pPr>
      <w:r w:rsidRPr="008E7C18">
        <w:rPr>
          <w:rFonts w:ascii="Simplified Arabic" w:hAnsi="Simplified Arabic" w:cs="Simplified Arabic" w:hint="cs"/>
          <w:b/>
          <w:bCs/>
          <w:sz w:val="32"/>
          <w:szCs w:val="32"/>
          <w:rtl/>
          <w:lang w:bidi="ar-DZ"/>
        </w:rPr>
        <w:t xml:space="preserve">تمهيد: </w:t>
      </w:r>
    </w:p>
    <w:p w:rsidR="008E7C18" w:rsidRDefault="008E7C18" w:rsidP="008E7C1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E56FB">
        <w:rPr>
          <w:rFonts w:ascii="Simplified Arabic" w:hAnsi="Simplified Arabic" w:cs="Simplified Arabic" w:hint="cs"/>
          <w:sz w:val="32"/>
          <w:szCs w:val="32"/>
          <w:rtl/>
          <w:lang w:bidi="ar-DZ"/>
        </w:rPr>
        <w:t xml:space="preserve">ترجع أصول الحداثة إلى الغرب حيث البدايات الأولى مع الثورة العلمية المناهضة لسطوة الكنيسة الرامية إلى تحجر العقل، فكانت الثورة الأوربية التي أفرزت ما عرف بعصر التنوير، وبهذا بدأت أوربا تشق طريقها نحو الحداثة وعلى عديد أصعدة عضدتها الكثير من الخطابات الفلسفية والفكرية، وبفعل الاحتكاك العربي بالغرب وفي ظل </w:t>
      </w:r>
      <w:proofErr w:type="spellStart"/>
      <w:r w:rsidR="008E56FB">
        <w:rPr>
          <w:rFonts w:ascii="Simplified Arabic" w:hAnsi="Simplified Arabic" w:cs="Simplified Arabic" w:hint="cs"/>
          <w:sz w:val="32"/>
          <w:szCs w:val="32"/>
          <w:rtl/>
          <w:lang w:bidi="ar-DZ"/>
        </w:rPr>
        <w:t>الأسيقة</w:t>
      </w:r>
      <w:proofErr w:type="spellEnd"/>
      <w:r w:rsidR="008E56FB">
        <w:rPr>
          <w:rFonts w:ascii="Simplified Arabic" w:hAnsi="Simplified Arabic" w:cs="Simplified Arabic" w:hint="cs"/>
          <w:sz w:val="32"/>
          <w:szCs w:val="32"/>
          <w:rtl/>
          <w:lang w:bidi="ar-DZ"/>
        </w:rPr>
        <w:t xml:space="preserve"> الجديدة التي عرفها الوطن العربي بعد الحرب الكونية الثانية، انتقلت موجة الحداثة إلى الوطن العربي في مشرقه ومغربه، وأهم ما نناقشه في هذه الأوراق المختصرة </w:t>
      </w:r>
      <w:proofErr w:type="spellStart"/>
      <w:r w:rsidR="008E56FB">
        <w:rPr>
          <w:rFonts w:ascii="Simplified Arabic" w:hAnsi="Simplified Arabic" w:cs="Simplified Arabic" w:hint="cs"/>
          <w:sz w:val="32"/>
          <w:szCs w:val="32"/>
          <w:rtl/>
          <w:lang w:bidi="ar-DZ"/>
        </w:rPr>
        <w:t>تمظهرات</w:t>
      </w:r>
      <w:proofErr w:type="spellEnd"/>
      <w:r w:rsidR="008E56FB">
        <w:rPr>
          <w:rFonts w:ascii="Simplified Arabic" w:hAnsi="Simplified Arabic" w:cs="Simplified Arabic" w:hint="cs"/>
          <w:sz w:val="32"/>
          <w:szCs w:val="32"/>
          <w:rtl/>
          <w:lang w:bidi="ar-DZ"/>
        </w:rPr>
        <w:t xml:space="preserve"> الحداثة على مستوى النص الشعري وعلى مستوى</w:t>
      </w:r>
      <w:r w:rsidR="003F55FB">
        <w:rPr>
          <w:rFonts w:ascii="Simplified Arabic" w:hAnsi="Simplified Arabic" w:cs="Simplified Arabic" w:hint="cs"/>
          <w:sz w:val="32"/>
          <w:szCs w:val="32"/>
          <w:rtl/>
          <w:lang w:bidi="ar-DZ"/>
        </w:rPr>
        <w:t xml:space="preserve"> مختلف قوالبه التي انتشرت</w:t>
      </w:r>
      <w:r w:rsidR="008E56FB">
        <w:rPr>
          <w:rFonts w:ascii="Simplified Arabic" w:hAnsi="Simplified Arabic" w:cs="Simplified Arabic" w:hint="cs"/>
          <w:sz w:val="32"/>
          <w:szCs w:val="32"/>
          <w:rtl/>
          <w:lang w:bidi="ar-DZ"/>
        </w:rPr>
        <w:t xml:space="preserve"> في الوطن العربي في هذه المرحلة، وعليه، ما هي تجليات الحداثة في الخطاب الشعري العربي المعاصر؟ </w:t>
      </w:r>
    </w:p>
    <w:p w:rsidR="008E56FB" w:rsidRDefault="008E56FB" w:rsidP="008E56F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تجليات الحداثة في</w:t>
      </w:r>
      <w:r>
        <w:rPr>
          <w:rFonts w:ascii="Simplified Arabic" w:hAnsi="Simplified Arabic" w:cs="Simplified Arabic" w:hint="cs"/>
          <w:sz w:val="32"/>
          <w:szCs w:val="32"/>
          <w:rtl/>
          <w:lang w:bidi="ar-DZ"/>
        </w:rPr>
        <w:t xml:space="preserve"> </w:t>
      </w:r>
      <w:r>
        <w:rPr>
          <w:rFonts w:ascii="Simplified Arabic" w:hAnsi="Simplified Arabic" w:cs="Simplified Arabic" w:hint="cs"/>
          <w:b/>
          <w:bCs/>
          <w:sz w:val="32"/>
          <w:szCs w:val="32"/>
          <w:rtl/>
          <w:lang w:bidi="ar-DZ"/>
        </w:rPr>
        <w:t>الخطاب الشعري العربي المعاصر:</w:t>
      </w:r>
    </w:p>
    <w:p w:rsidR="008E56FB" w:rsidRDefault="008E56FB" w:rsidP="008E56FB">
      <w:pPr>
        <w:bidi/>
        <w:jc w:val="both"/>
        <w:rPr>
          <w:rFonts w:ascii="Simplified Arabic" w:hAnsi="Simplified Arabic" w:cs="Simplified Arabic"/>
          <w:b/>
          <w:bCs/>
          <w:sz w:val="32"/>
          <w:szCs w:val="32"/>
          <w:rtl/>
          <w:lang w:bidi="ar-DZ"/>
        </w:rPr>
      </w:pPr>
      <w:r w:rsidRPr="008E56FB">
        <w:rPr>
          <w:rFonts w:ascii="Simplified Arabic" w:hAnsi="Simplified Arabic" w:cs="Simplified Arabic" w:hint="cs"/>
          <w:b/>
          <w:bCs/>
          <w:sz w:val="32"/>
          <w:szCs w:val="32"/>
          <w:rtl/>
          <w:lang w:bidi="ar-DZ"/>
        </w:rPr>
        <w:t xml:space="preserve">1-الموقف </w:t>
      </w:r>
      <w:proofErr w:type="gramStart"/>
      <w:r w:rsidRPr="008E56FB">
        <w:rPr>
          <w:rFonts w:ascii="Simplified Arabic" w:hAnsi="Simplified Arabic" w:cs="Simplified Arabic" w:hint="cs"/>
          <w:b/>
          <w:bCs/>
          <w:sz w:val="32"/>
          <w:szCs w:val="32"/>
          <w:rtl/>
          <w:lang w:bidi="ar-DZ"/>
        </w:rPr>
        <w:t>من</w:t>
      </w:r>
      <w:proofErr w:type="gramEnd"/>
      <w:r w:rsidRPr="008E56FB">
        <w:rPr>
          <w:rFonts w:ascii="Simplified Arabic" w:hAnsi="Simplified Arabic" w:cs="Simplified Arabic" w:hint="cs"/>
          <w:b/>
          <w:bCs/>
          <w:sz w:val="32"/>
          <w:szCs w:val="32"/>
          <w:rtl/>
          <w:lang w:bidi="ar-DZ"/>
        </w:rPr>
        <w:t xml:space="preserve"> الزمن: </w:t>
      </w:r>
    </w:p>
    <w:p w:rsidR="00BE78EC" w:rsidRDefault="00BE78EC" w:rsidP="00BE78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BE78EC">
        <w:rPr>
          <w:rFonts w:ascii="Simplified Arabic" w:hAnsi="Simplified Arabic" w:cs="Simplified Arabic"/>
          <w:sz w:val="32"/>
          <w:szCs w:val="32"/>
          <w:rtl/>
          <w:lang w:bidi="ar-DZ"/>
        </w:rPr>
        <w:t>عكس الشعراء المعاصرون موقفهم من الزمن في أنسجة نصوصهم الشعرية</w:t>
      </w:r>
      <w:r>
        <w:rPr>
          <w:rFonts w:ascii="Simplified Arabic" w:hAnsi="Simplified Arabic" w:cs="Simplified Arabic" w:hint="cs"/>
          <w:sz w:val="32"/>
          <w:szCs w:val="32"/>
          <w:rtl/>
          <w:lang w:bidi="ar-DZ"/>
        </w:rPr>
        <w:t xml:space="preserve"> فكان "موقف كل منهم من الزمن هو الذي يعطي شعره سمة فارقة ويحدد صلته بالحداثة، ويقرر مدى انتمائه وطبيعة ذلك الانتماء"</w:t>
      </w:r>
      <w:r w:rsidR="009E3760">
        <w:rPr>
          <w:rFonts w:ascii="Simplified Arabic" w:hAnsi="Simplified Arabic" w:cs="Simplified Arabic" w:hint="cs"/>
          <w:sz w:val="32"/>
          <w:szCs w:val="32"/>
          <w:vertAlign w:val="superscript"/>
          <w:rtl/>
          <w:lang w:bidi="ar-DZ"/>
        </w:rPr>
        <w:t>1</w:t>
      </w:r>
      <w:r>
        <w:rPr>
          <w:rFonts w:ascii="Simplified Arabic" w:hAnsi="Simplified Arabic" w:cs="Simplified Arabic" w:hint="cs"/>
          <w:sz w:val="32"/>
          <w:szCs w:val="32"/>
          <w:rtl/>
          <w:lang w:bidi="ar-DZ"/>
        </w:rPr>
        <w:t>، ولهذا</w:t>
      </w:r>
      <w:r>
        <w:rPr>
          <w:rFonts w:ascii="Simplified Arabic" w:hAnsi="Simplified Arabic" w:cs="Simplified Arabic"/>
          <w:sz w:val="32"/>
          <w:szCs w:val="32"/>
          <w:rtl/>
          <w:lang w:bidi="ar-DZ"/>
        </w:rPr>
        <w:t xml:space="preserve"> </w:t>
      </w:r>
      <w:r w:rsidRPr="00BE78EC">
        <w:rPr>
          <w:rFonts w:ascii="Simplified Arabic" w:hAnsi="Simplified Arabic" w:cs="Simplified Arabic"/>
          <w:sz w:val="32"/>
          <w:szCs w:val="32"/>
          <w:rtl/>
          <w:lang w:bidi="ar-DZ"/>
        </w:rPr>
        <w:t xml:space="preserve">كانوا في ذلك على طرائق، </w:t>
      </w:r>
      <w:r>
        <w:rPr>
          <w:rFonts w:ascii="Simplified Arabic" w:hAnsi="Simplified Arabic" w:cs="Simplified Arabic" w:hint="cs"/>
          <w:sz w:val="32"/>
          <w:szCs w:val="32"/>
          <w:rtl/>
          <w:lang w:bidi="ar-DZ"/>
        </w:rPr>
        <w:t xml:space="preserve">فمنهم من جمد الزمن في خطابه الشعري، سواء تعلق الأمر بالزمن الماضي أو الحاضر فخليل الحاوي </w:t>
      </w:r>
      <w:r w:rsidR="003F55FB">
        <w:rPr>
          <w:rFonts w:ascii="Simplified Arabic" w:hAnsi="Simplified Arabic" w:cs="Simplified Arabic" w:hint="cs"/>
          <w:sz w:val="32"/>
          <w:szCs w:val="32"/>
          <w:rtl/>
          <w:lang w:bidi="ar-DZ"/>
        </w:rPr>
        <w:t xml:space="preserve">جعل </w:t>
      </w:r>
      <w:r>
        <w:rPr>
          <w:rFonts w:ascii="Simplified Arabic" w:hAnsi="Simplified Arabic" w:cs="Simplified Arabic" w:hint="cs"/>
          <w:sz w:val="32"/>
          <w:szCs w:val="32"/>
          <w:rtl/>
          <w:lang w:bidi="ar-DZ"/>
        </w:rPr>
        <w:t>الزمن الماضي والحا</w:t>
      </w:r>
      <w:r w:rsidR="003F55FB">
        <w:rPr>
          <w:rFonts w:ascii="Simplified Arabic" w:hAnsi="Simplified Arabic" w:cs="Simplified Arabic" w:hint="cs"/>
          <w:sz w:val="32"/>
          <w:szCs w:val="32"/>
          <w:rtl/>
          <w:lang w:bidi="ar-DZ"/>
        </w:rPr>
        <w:t xml:space="preserve">ضر </w:t>
      </w:r>
      <w:r>
        <w:rPr>
          <w:rFonts w:ascii="Simplified Arabic" w:hAnsi="Simplified Arabic" w:cs="Simplified Arabic" w:hint="cs"/>
          <w:sz w:val="32"/>
          <w:szCs w:val="32"/>
          <w:rtl/>
          <w:lang w:bidi="ar-DZ"/>
        </w:rPr>
        <w:t xml:space="preserve"> مر</w:t>
      </w:r>
      <w:r w:rsidR="003F55FB">
        <w:rPr>
          <w:rFonts w:ascii="Simplified Arabic" w:hAnsi="Simplified Arabic" w:cs="Simplified Arabic" w:hint="cs"/>
          <w:sz w:val="32"/>
          <w:szCs w:val="32"/>
          <w:rtl/>
          <w:lang w:bidi="ar-DZ"/>
        </w:rPr>
        <w:t xml:space="preserve">ا </w:t>
      </w:r>
      <w:r>
        <w:rPr>
          <w:rFonts w:ascii="Simplified Arabic" w:hAnsi="Simplified Arabic" w:cs="Simplified Arabic" w:hint="cs"/>
          <w:sz w:val="32"/>
          <w:szCs w:val="32"/>
          <w:rtl/>
          <w:lang w:bidi="ar-DZ"/>
        </w:rPr>
        <w:t xml:space="preserve"> ومتجمد</w:t>
      </w:r>
      <w:r w:rsidR="003F55FB">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وهذا ما نقرأه في المقطع الشعري الذي ورد فيه: </w:t>
      </w:r>
    </w:p>
    <w:p w:rsidR="00BE78EC" w:rsidRDefault="00BE78EC" w:rsidP="00BE78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وعرفتُ كيف </w:t>
      </w:r>
      <w:proofErr w:type="gramStart"/>
      <w:r>
        <w:rPr>
          <w:rFonts w:ascii="Simplified Arabic" w:hAnsi="Simplified Arabic" w:cs="Simplified Arabic" w:hint="cs"/>
          <w:sz w:val="32"/>
          <w:szCs w:val="32"/>
          <w:rtl/>
          <w:lang w:bidi="ar-DZ"/>
        </w:rPr>
        <w:t>تمط</w:t>
      </w:r>
      <w:proofErr w:type="gramEnd"/>
      <w:r>
        <w:rPr>
          <w:rFonts w:ascii="Simplified Arabic" w:hAnsi="Simplified Arabic" w:cs="Simplified Arabic" w:hint="cs"/>
          <w:sz w:val="32"/>
          <w:szCs w:val="32"/>
          <w:rtl/>
          <w:lang w:bidi="ar-DZ"/>
        </w:rPr>
        <w:t xml:space="preserve"> أرجلها الدقائق </w:t>
      </w:r>
    </w:p>
    <w:p w:rsidR="00BE78EC" w:rsidRDefault="00BE78EC" w:rsidP="00BE78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كيف تجمد، تستحيل إلى عصور </w:t>
      </w:r>
    </w:p>
    <w:p w:rsidR="00BE78EC" w:rsidRDefault="00BE78EC" w:rsidP="00BE78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وغدوتُ كهفا في كهوف الشط </w:t>
      </w:r>
    </w:p>
    <w:p w:rsidR="00BE78EC" w:rsidRPr="009E3760" w:rsidRDefault="00BE78EC" w:rsidP="00BE78EC">
      <w:pPr>
        <w:bidi/>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                   تدفع جبهتي ليل </w:t>
      </w:r>
      <w:proofErr w:type="gramStart"/>
      <w:r>
        <w:rPr>
          <w:rFonts w:ascii="Simplified Arabic" w:hAnsi="Simplified Arabic" w:cs="Simplified Arabic" w:hint="cs"/>
          <w:sz w:val="32"/>
          <w:szCs w:val="32"/>
          <w:rtl/>
          <w:lang w:bidi="ar-DZ"/>
        </w:rPr>
        <w:t>تحجر</w:t>
      </w:r>
      <w:proofErr w:type="gramEnd"/>
      <w:r>
        <w:rPr>
          <w:rFonts w:ascii="Simplified Arabic" w:hAnsi="Simplified Arabic" w:cs="Simplified Arabic" w:hint="cs"/>
          <w:sz w:val="32"/>
          <w:szCs w:val="32"/>
          <w:rtl/>
          <w:lang w:bidi="ar-DZ"/>
        </w:rPr>
        <w:t xml:space="preserve"> في الصخور</w:t>
      </w:r>
      <w:r w:rsidR="009E3760">
        <w:rPr>
          <w:rFonts w:ascii="Simplified Arabic" w:hAnsi="Simplified Arabic" w:cs="Simplified Arabic" w:hint="cs"/>
          <w:sz w:val="32"/>
          <w:szCs w:val="32"/>
          <w:vertAlign w:val="superscript"/>
          <w:rtl/>
          <w:lang w:bidi="ar-DZ"/>
        </w:rPr>
        <w:t>2</w:t>
      </w:r>
    </w:p>
    <w:p w:rsidR="00BE78EC" w:rsidRDefault="00BE78EC" w:rsidP="00BE78EC">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ومن</w:t>
      </w:r>
      <w:proofErr w:type="gramEnd"/>
      <w:r>
        <w:rPr>
          <w:rFonts w:ascii="Simplified Arabic" w:hAnsi="Simplified Arabic" w:cs="Simplified Arabic" w:hint="cs"/>
          <w:sz w:val="32"/>
          <w:szCs w:val="32"/>
          <w:rtl/>
          <w:lang w:bidi="ar-DZ"/>
        </w:rPr>
        <w:t xml:space="preserve"> الشعراء من صور الزمن وقد شحنه بالكآبة والشك سواء تعلق الأمر بالزمن الماضي أو الحاضر أو المستقبل، وأدلة ذلك قول الشاعر: </w:t>
      </w:r>
    </w:p>
    <w:p w:rsidR="00BE78EC" w:rsidRDefault="00BE78EC" w:rsidP="00BE78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كل</w:t>
      </w:r>
      <w:proofErr w:type="gramEnd"/>
      <w:r>
        <w:rPr>
          <w:rFonts w:ascii="Simplified Arabic" w:hAnsi="Simplified Arabic" w:cs="Simplified Arabic" w:hint="cs"/>
          <w:sz w:val="32"/>
          <w:szCs w:val="32"/>
          <w:rtl/>
          <w:lang w:bidi="ar-DZ"/>
        </w:rPr>
        <w:t xml:space="preserve"> ما أعرفه أني أموتْ</w:t>
      </w:r>
    </w:p>
    <w:p w:rsidR="00BE78EC" w:rsidRPr="009E3760" w:rsidRDefault="00BE78EC" w:rsidP="00BE78EC">
      <w:pPr>
        <w:bidi/>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                   مضغة تافهة </w:t>
      </w:r>
      <w:proofErr w:type="gramStart"/>
      <w:r>
        <w:rPr>
          <w:rFonts w:ascii="Simplified Arabic" w:hAnsi="Simplified Arabic" w:cs="Simplified Arabic" w:hint="cs"/>
          <w:sz w:val="32"/>
          <w:szCs w:val="32"/>
          <w:rtl/>
          <w:lang w:bidi="ar-DZ"/>
        </w:rPr>
        <w:t>في</w:t>
      </w:r>
      <w:proofErr w:type="gramEnd"/>
      <w:r>
        <w:rPr>
          <w:rFonts w:ascii="Simplified Arabic" w:hAnsi="Simplified Arabic" w:cs="Simplified Arabic" w:hint="cs"/>
          <w:sz w:val="32"/>
          <w:szCs w:val="32"/>
          <w:rtl/>
          <w:lang w:bidi="ar-DZ"/>
        </w:rPr>
        <w:t xml:space="preserve"> جوف حوتْ</w:t>
      </w:r>
      <w:r w:rsidR="009E3760">
        <w:rPr>
          <w:rFonts w:ascii="Simplified Arabic" w:hAnsi="Simplified Arabic" w:cs="Simplified Arabic" w:hint="cs"/>
          <w:sz w:val="32"/>
          <w:szCs w:val="32"/>
          <w:vertAlign w:val="superscript"/>
          <w:rtl/>
          <w:lang w:bidi="ar-DZ"/>
        </w:rPr>
        <w:t>3</w:t>
      </w:r>
    </w:p>
    <w:p w:rsidR="00BE78EC" w:rsidRDefault="00BE78EC" w:rsidP="00BE78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حين </w:t>
      </w:r>
      <w:r w:rsidR="009E3760">
        <w:rPr>
          <w:rFonts w:ascii="Simplified Arabic" w:hAnsi="Simplified Arabic" w:cs="Simplified Arabic" w:hint="cs"/>
          <w:sz w:val="32"/>
          <w:szCs w:val="32"/>
          <w:rtl/>
          <w:lang w:bidi="ar-DZ"/>
        </w:rPr>
        <w:t xml:space="preserve">نجد </w:t>
      </w:r>
      <w:r>
        <w:rPr>
          <w:rFonts w:ascii="Simplified Arabic" w:hAnsi="Simplified Arabic" w:cs="Simplified Arabic" w:hint="cs"/>
          <w:sz w:val="32"/>
          <w:szCs w:val="32"/>
          <w:rtl/>
          <w:lang w:bidi="ar-DZ"/>
        </w:rPr>
        <w:t xml:space="preserve">شعراء آخرين تعاملوا مع الزمن بنظرة تفاؤلية، تستشرف </w:t>
      </w:r>
      <w:r w:rsidR="009E3760">
        <w:rPr>
          <w:rFonts w:ascii="Simplified Arabic" w:hAnsi="Simplified Arabic" w:cs="Simplified Arabic" w:hint="cs"/>
          <w:sz w:val="32"/>
          <w:szCs w:val="32"/>
          <w:rtl/>
          <w:lang w:bidi="ar-DZ"/>
        </w:rPr>
        <w:t xml:space="preserve">المستقبل المزهر، ونتيجة ذلك أن تراءى للشاعر : </w:t>
      </w:r>
    </w:p>
    <w:p w:rsidR="009E3760" w:rsidRDefault="009E3760" w:rsidP="009E37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وسوف يأتي زمن أحتضن </w:t>
      </w:r>
    </w:p>
    <w:p w:rsidR="009E3760" w:rsidRDefault="009E3760" w:rsidP="009E37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الأرض وأجلو </w:t>
      </w:r>
      <w:proofErr w:type="gramStart"/>
      <w:r>
        <w:rPr>
          <w:rFonts w:ascii="Simplified Arabic" w:hAnsi="Simplified Arabic" w:cs="Simplified Arabic" w:hint="cs"/>
          <w:sz w:val="32"/>
          <w:szCs w:val="32"/>
          <w:rtl/>
          <w:lang w:bidi="ar-DZ"/>
        </w:rPr>
        <w:t>صدرها</w:t>
      </w:r>
      <w:proofErr w:type="gramEnd"/>
      <w:r>
        <w:rPr>
          <w:rFonts w:ascii="Simplified Arabic" w:hAnsi="Simplified Arabic" w:cs="Simplified Arabic" w:hint="cs"/>
          <w:sz w:val="32"/>
          <w:szCs w:val="32"/>
          <w:rtl/>
          <w:lang w:bidi="ar-DZ"/>
        </w:rPr>
        <w:t xml:space="preserve"> </w:t>
      </w:r>
    </w:p>
    <w:p w:rsidR="009E3760" w:rsidRDefault="009E3760" w:rsidP="009E37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وأمسح الحدود</w:t>
      </w:r>
      <w:r>
        <w:rPr>
          <w:rFonts w:ascii="Simplified Arabic" w:hAnsi="Simplified Arabic" w:cs="Simplified Arabic" w:hint="cs"/>
          <w:sz w:val="32"/>
          <w:szCs w:val="32"/>
          <w:vertAlign w:val="superscript"/>
          <w:rtl/>
          <w:lang w:bidi="ar-DZ"/>
        </w:rPr>
        <w:t>4</w:t>
      </w:r>
      <w:r>
        <w:rPr>
          <w:rFonts w:ascii="Simplified Arabic" w:hAnsi="Simplified Arabic" w:cs="Simplified Arabic" w:hint="cs"/>
          <w:sz w:val="32"/>
          <w:szCs w:val="32"/>
          <w:rtl/>
          <w:lang w:bidi="ar-DZ"/>
        </w:rPr>
        <w:t xml:space="preserve"> </w:t>
      </w:r>
    </w:p>
    <w:p w:rsidR="00BE78EC" w:rsidRPr="009E3760" w:rsidRDefault="009E3760" w:rsidP="00BE78EC">
      <w:pPr>
        <w:bidi/>
        <w:jc w:val="both"/>
        <w:rPr>
          <w:rFonts w:ascii="Simplified Arabic" w:hAnsi="Simplified Arabic" w:cs="Simplified Arabic"/>
          <w:b/>
          <w:bCs/>
          <w:sz w:val="32"/>
          <w:szCs w:val="32"/>
          <w:rtl/>
          <w:lang w:bidi="ar-DZ"/>
        </w:rPr>
      </w:pPr>
      <w:r w:rsidRPr="009E3760">
        <w:rPr>
          <w:rFonts w:ascii="Simplified Arabic" w:hAnsi="Simplified Arabic" w:cs="Simplified Arabic" w:hint="cs"/>
          <w:b/>
          <w:bCs/>
          <w:sz w:val="32"/>
          <w:szCs w:val="32"/>
          <w:rtl/>
          <w:lang w:bidi="ar-DZ"/>
        </w:rPr>
        <w:t xml:space="preserve"> 2-الموقف من المدينة: </w:t>
      </w:r>
    </w:p>
    <w:p w:rsidR="009E3760" w:rsidRDefault="003F55FB" w:rsidP="009E37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w:t>
      </w:r>
      <w:r w:rsidR="009E3760">
        <w:rPr>
          <w:rFonts w:ascii="Simplified Arabic" w:hAnsi="Simplified Arabic" w:cs="Simplified Arabic" w:hint="cs"/>
          <w:sz w:val="32"/>
          <w:szCs w:val="32"/>
          <w:rtl/>
          <w:lang w:bidi="ar-DZ"/>
        </w:rPr>
        <w:t xml:space="preserve"> تجليات الحداثة في الخطاب الشعري صورة المدينة التي احتلت حيزا معتبرا في</w:t>
      </w:r>
      <w:r>
        <w:rPr>
          <w:rFonts w:ascii="Simplified Arabic" w:hAnsi="Simplified Arabic" w:cs="Simplified Arabic" w:hint="cs"/>
          <w:sz w:val="32"/>
          <w:szCs w:val="32"/>
          <w:rtl/>
          <w:lang w:bidi="ar-DZ"/>
        </w:rPr>
        <w:t xml:space="preserve"> أفضية القصائد المعاصرة، فتطرق</w:t>
      </w:r>
      <w:r w:rsidR="009E3760">
        <w:rPr>
          <w:rFonts w:ascii="Simplified Arabic" w:hAnsi="Simplified Arabic" w:cs="Simplified Arabic" w:hint="cs"/>
          <w:sz w:val="32"/>
          <w:szCs w:val="32"/>
          <w:rtl/>
          <w:lang w:bidi="ar-DZ"/>
        </w:rPr>
        <w:t xml:space="preserve"> إليها </w:t>
      </w:r>
      <w:r>
        <w:rPr>
          <w:rFonts w:ascii="Simplified Arabic" w:hAnsi="Simplified Arabic" w:cs="Simplified Arabic" w:hint="cs"/>
          <w:sz w:val="32"/>
          <w:szCs w:val="32"/>
          <w:rtl/>
          <w:lang w:bidi="ar-DZ"/>
        </w:rPr>
        <w:t xml:space="preserve">الشعراء </w:t>
      </w:r>
      <w:r w:rsidR="009E3760">
        <w:rPr>
          <w:rFonts w:ascii="Simplified Arabic" w:hAnsi="Simplified Arabic" w:cs="Simplified Arabic" w:hint="cs"/>
          <w:sz w:val="32"/>
          <w:szCs w:val="32"/>
          <w:rtl/>
          <w:lang w:bidi="ar-DZ"/>
        </w:rPr>
        <w:t xml:space="preserve">من خلال </w:t>
      </w:r>
      <w:r w:rsidR="0021412B">
        <w:rPr>
          <w:rFonts w:ascii="Simplified Arabic" w:hAnsi="Simplified Arabic" w:cs="Simplified Arabic" w:hint="cs"/>
          <w:sz w:val="32"/>
          <w:szCs w:val="32"/>
          <w:rtl/>
          <w:lang w:bidi="ar-DZ"/>
        </w:rPr>
        <w:t>تغير الحياة في المدينة، طريقة الحياة في المدينة، تعقد الحياة في المدينة، آليات الحياة في المدينة، الصخب، الفوضى، الضوضاء، الازدحام في المدينة، الرفاهية في المدينة، التعليم، المستشفيات، السينما، المتاحف في المدينة، وقد يصل الأمر ببعض الشعراء إلى أن يتطرقوا إلى فك</w:t>
      </w:r>
      <w:r>
        <w:rPr>
          <w:rFonts w:ascii="Simplified Arabic" w:hAnsi="Simplified Arabic" w:cs="Simplified Arabic" w:hint="cs"/>
          <w:sz w:val="32"/>
          <w:szCs w:val="32"/>
          <w:rtl/>
          <w:lang w:bidi="ar-DZ"/>
        </w:rPr>
        <w:t>رة المفاضلة بين المدينة والريف</w:t>
      </w:r>
      <w:r w:rsidR="0021412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في </w:t>
      </w:r>
      <w:r w:rsidR="0021412B">
        <w:rPr>
          <w:rFonts w:ascii="Simplified Arabic" w:hAnsi="Simplified Arabic" w:cs="Simplified Arabic" w:hint="cs"/>
          <w:sz w:val="32"/>
          <w:szCs w:val="32"/>
          <w:rtl/>
          <w:lang w:bidi="ar-DZ"/>
        </w:rPr>
        <w:t>نصوصهم الشعرية. ومن الأدلة الشعرية نص أدونيس الذي شخص المدينة في صورة امرأة غ</w:t>
      </w:r>
      <w:r>
        <w:rPr>
          <w:rFonts w:ascii="Simplified Arabic" w:hAnsi="Simplified Arabic" w:cs="Simplified Arabic" w:hint="cs"/>
          <w:sz w:val="32"/>
          <w:szCs w:val="32"/>
          <w:rtl/>
          <w:lang w:bidi="ar-DZ"/>
        </w:rPr>
        <w:t>ارقة في الضوضاء واللايقين والوحل حيث</w:t>
      </w:r>
      <w:r w:rsidR="0021412B">
        <w:rPr>
          <w:rFonts w:ascii="Simplified Arabic" w:hAnsi="Simplified Arabic" w:cs="Simplified Arabic" w:hint="cs"/>
          <w:sz w:val="32"/>
          <w:szCs w:val="32"/>
          <w:rtl/>
          <w:lang w:bidi="ar-DZ"/>
        </w:rPr>
        <w:t xml:space="preserve"> يقول: </w:t>
      </w:r>
    </w:p>
    <w:p w:rsidR="0021412B" w:rsidRDefault="0021412B" w:rsidP="0021412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يا امرأة الرفض بلا يقين </w:t>
      </w:r>
    </w:p>
    <w:p w:rsidR="0021412B" w:rsidRDefault="0021412B" w:rsidP="0021412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يا امرأة </w:t>
      </w:r>
      <w:proofErr w:type="gramStart"/>
      <w:r>
        <w:rPr>
          <w:rFonts w:ascii="Simplified Arabic" w:hAnsi="Simplified Arabic" w:cs="Simplified Arabic" w:hint="cs"/>
          <w:sz w:val="32"/>
          <w:szCs w:val="32"/>
          <w:rtl/>
          <w:lang w:bidi="ar-DZ"/>
        </w:rPr>
        <w:t>القبول</w:t>
      </w:r>
      <w:proofErr w:type="gramEnd"/>
      <w:r>
        <w:rPr>
          <w:rFonts w:ascii="Simplified Arabic" w:hAnsi="Simplified Arabic" w:cs="Simplified Arabic" w:hint="cs"/>
          <w:sz w:val="32"/>
          <w:szCs w:val="32"/>
          <w:rtl/>
          <w:lang w:bidi="ar-DZ"/>
        </w:rPr>
        <w:t xml:space="preserve"> </w:t>
      </w:r>
    </w:p>
    <w:p w:rsidR="0021412B" w:rsidRDefault="0021412B" w:rsidP="0021412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يا امرأة الضوضاء </w:t>
      </w:r>
      <w:proofErr w:type="gramStart"/>
      <w:r>
        <w:rPr>
          <w:rFonts w:ascii="Simplified Arabic" w:hAnsi="Simplified Arabic" w:cs="Simplified Arabic" w:hint="cs"/>
          <w:sz w:val="32"/>
          <w:szCs w:val="32"/>
          <w:rtl/>
          <w:lang w:bidi="ar-DZ"/>
        </w:rPr>
        <w:t>والذهول</w:t>
      </w:r>
      <w:proofErr w:type="gramEnd"/>
    </w:p>
    <w:p w:rsidR="0021412B" w:rsidRPr="00A0139A" w:rsidRDefault="0021412B" w:rsidP="0021412B">
      <w:pPr>
        <w:bidi/>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                  يا امرأة مليئة العروق بالغابات والوحول</w:t>
      </w:r>
      <w:r w:rsidR="00A0139A">
        <w:rPr>
          <w:rFonts w:ascii="Simplified Arabic" w:hAnsi="Simplified Arabic" w:cs="Simplified Arabic" w:hint="cs"/>
          <w:sz w:val="32"/>
          <w:szCs w:val="32"/>
          <w:vertAlign w:val="superscript"/>
          <w:rtl/>
          <w:lang w:bidi="ar-DZ"/>
        </w:rPr>
        <w:t>5</w:t>
      </w:r>
    </w:p>
    <w:p w:rsidR="00CE0DA6" w:rsidRPr="00CE0DA6" w:rsidRDefault="00CE0DA6" w:rsidP="009C0F17">
      <w:pPr>
        <w:bidi/>
        <w:jc w:val="both"/>
        <w:rPr>
          <w:rFonts w:ascii="Simplified Arabic" w:hAnsi="Simplified Arabic" w:cs="Simplified Arabic"/>
          <w:sz w:val="32"/>
          <w:szCs w:val="32"/>
          <w:vertAlign w:val="superscript"/>
          <w:rtl/>
          <w:lang w:bidi="ar-DZ"/>
        </w:rPr>
      </w:pPr>
    </w:p>
    <w:p w:rsidR="0021412B" w:rsidRPr="00BE78EC" w:rsidRDefault="0021412B" w:rsidP="0021412B">
      <w:pPr>
        <w:bidi/>
        <w:jc w:val="both"/>
        <w:rPr>
          <w:rFonts w:ascii="Simplified Arabic" w:hAnsi="Simplified Arabic" w:cs="Simplified Arabic"/>
          <w:sz w:val="32"/>
          <w:szCs w:val="32"/>
          <w:rtl/>
          <w:lang w:bidi="ar-DZ"/>
        </w:rPr>
      </w:pPr>
      <w:bookmarkStart w:id="0" w:name="_GoBack"/>
      <w:bookmarkEnd w:id="0"/>
    </w:p>
    <w:sectPr w:rsidR="0021412B" w:rsidRPr="00BE7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B4"/>
    <w:rsid w:val="00043B69"/>
    <w:rsid w:val="00072FB2"/>
    <w:rsid w:val="0021412B"/>
    <w:rsid w:val="003F55FB"/>
    <w:rsid w:val="00446BB4"/>
    <w:rsid w:val="00483365"/>
    <w:rsid w:val="0059692C"/>
    <w:rsid w:val="00612CB8"/>
    <w:rsid w:val="00691ECD"/>
    <w:rsid w:val="008E56FB"/>
    <w:rsid w:val="008E7C18"/>
    <w:rsid w:val="009C0F17"/>
    <w:rsid w:val="009E3760"/>
    <w:rsid w:val="00A0139A"/>
    <w:rsid w:val="00BE78EC"/>
    <w:rsid w:val="00CE0D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78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7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17</cp:revision>
  <dcterms:created xsi:type="dcterms:W3CDTF">2021-05-15T20:38:00Z</dcterms:created>
  <dcterms:modified xsi:type="dcterms:W3CDTF">2021-05-16T13:05:00Z</dcterms:modified>
</cp:coreProperties>
</file>