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BF" w:rsidRPr="001F5BBF" w:rsidRDefault="001F5BBF" w:rsidP="001F5BBF">
      <w:pPr>
        <w:pStyle w:val="Sansinterligne"/>
        <w:rPr>
          <w:color w:val="FF0000"/>
          <w:kern w:val="36"/>
          <w:sz w:val="48"/>
          <w:szCs w:val="48"/>
        </w:rPr>
      </w:pPr>
      <w:r w:rsidRPr="001F5BBF">
        <w:rPr>
          <w:color w:val="FF0000"/>
          <w:kern w:val="36"/>
          <w:sz w:val="48"/>
          <w:szCs w:val="48"/>
        </w:rPr>
        <w:t>Structure syllabique</w:t>
      </w:r>
    </w:p>
    <w:p w:rsidR="001F5BBF" w:rsidRDefault="001F5BBF" w:rsidP="001F5BBF">
      <w:pPr>
        <w:spacing w:before="100" w:beforeAutospacing="1" w:after="100" w:afterAutospacing="1"/>
      </w:pPr>
      <w:r w:rsidRPr="00990041">
        <w:t xml:space="preserve">La structure syllabique en français est relativement simple. Pour voir la simplicité, la </w:t>
      </w:r>
      <w:hyperlink r:id="rId4" w:tooltip="sonorité" w:history="1">
        <w:r w:rsidRPr="00990041">
          <w:rPr>
            <w:color w:val="0000FF"/>
          </w:rPr>
          <w:t>sonorité</w:t>
        </w:r>
      </w:hyperlink>
      <w:r w:rsidRPr="00990041">
        <w:t>, l’intensité relative phonétique, a une grande importance.</w:t>
      </w:r>
    </w:p>
    <w:p w:rsidR="00C33AE9" w:rsidRPr="00C33AE9" w:rsidRDefault="00C33AE9" w:rsidP="001F5BBF">
      <w:pPr>
        <w:spacing w:before="100" w:beforeAutospacing="1" w:after="100" w:afterAutospacing="1"/>
        <w:rPr>
          <w:b/>
          <w:bCs/>
        </w:rPr>
      </w:pPr>
      <w:r w:rsidRPr="00C33AE9">
        <w:rPr>
          <w:b/>
          <w:bCs/>
          <w:highlight w:val="yellow"/>
        </w:rPr>
        <w:t>L’échelle de sonorité</w:t>
      </w:r>
    </w:p>
    <w:p w:rsidR="001F5BBF" w:rsidRPr="00990041" w:rsidRDefault="001F5BBF" w:rsidP="001F5BBF">
      <w:pPr>
        <w:spacing w:before="100" w:beforeAutospacing="1" w:after="100" w:afterAutospacing="1"/>
      </w:pPr>
      <w:r w:rsidRPr="00990041">
        <w:t xml:space="preserve">Chaque </w:t>
      </w:r>
      <w:hyperlink r:id="rId5" w:tooltip="phonème" w:history="1">
        <w:r w:rsidRPr="00990041">
          <w:rPr>
            <w:color w:val="0000FF"/>
          </w:rPr>
          <w:t>phonème</w:t>
        </w:r>
      </w:hyperlink>
      <w:r w:rsidRPr="00990041">
        <w:t xml:space="preserve"> a un certain niveau de sonorité : la sonorité est la plus haute dans les </w:t>
      </w:r>
      <w:hyperlink r:id="rId6" w:tooltip="voyelle" w:history="1">
        <w:r w:rsidRPr="00990041">
          <w:rPr>
            <w:color w:val="0000FF"/>
          </w:rPr>
          <w:t>voyelles</w:t>
        </w:r>
      </w:hyperlink>
      <w:r w:rsidRPr="00990041">
        <w:t xml:space="preserve"> et la plus basse dans les </w:t>
      </w:r>
      <w:hyperlink r:id="rId7" w:tooltip="occlusive" w:history="1">
        <w:r w:rsidRPr="00990041">
          <w:rPr>
            <w:color w:val="0000FF"/>
          </w:rPr>
          <w:t>occlusives</w:t>
        </w:r>
      </w:hyperlink>
      <w:r w:rsidRPr="00990041">
        <w:t xml:space="preserve">, entre lesquelles il y a </w:t>
      </w:r>
      <w:hyperlink r:id="rId8" w:tooltip="semi-voyelle" w:history="1">
        <w:r w:rsidRPr="00990041">
          <w:rPr>
            <w:color w:val="0000FF"/>
          </w:rPr>
          <w:t>semi-voyelles</w:t>
        </w:r>
      </w:hyperlink>
      <w:r w:rsidRPr="00990041">
        <w:t xml:space="preserve">, </w:t>
      </w:r>
      <w:hyperlink r:id="rId9" w:tooltip="liquide" w:history="1">
        <w:r w:rsidRPr="00990041">
          <w:rPr>
            <w:color w:val="0000FF"/>
          </w:rPr>
          <w:t>liquides</w:t>
        </w:r>
      </w:hyperlink>
      <w:r w:rsidRPr="00990041">
        <w:t xml:space="preserve">, </w:t>
      </w:r>
      <w:hyperlink r:id="rId10" w:tooltip="nasale" w:history="1">
        <w:r w:rsidRPr="00990041">
          <w:rPr>
            <w:color w:val="0000FF"/>
          </w:rPr>
          <w:t>nasales</w:t>
        </w:r>
      </w:hyperlink>
      <w:r w:rsidRPr="00990041">
        <w:t xml:space="preserve"> et </w:t>
      </w:r>
      <w:hyperlink r:id="rId11" w:tooltip="fricative" w:history="1">
        <w:r w:rsidRPr="00990041">
          <w:rPr>
            <w:color w:val="0000FF"/>
          </w:rPr>
          <w:t>fricatives</w:t>
        </w:r>
      </w:hyperlink>
      <w:r w:rsidRPr="00990041">
        <w:t>. La sonorité peut se montrer par un graphique à barres comme ci-dessous :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349"/>
        <w:gridCol w:w="360"/>
        <w:gridCol w:w="360"/>
        <w:gridCol w:w="360"/>
        <w:gridCol w:w="360"/>
        <w:gridCol w:w="360"/>
        <w:gridCol w:w="360"/>
      </w:tblGrid>
      <w:tr w:rsidR="001F5BBF" w:rsidRPr="00990041" w:rsidTr="0033011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b/>
                <w:bCs/>
              </w:rPr>
            </w:pPr>
            <w:r w:rsidRPr="00990041">
              <w:rPr>
                <w:b/>
                <w:bCs/>
              </w:rPr>
              <w:t>haute</w:t>
            </w:r>
            <w:r w:rsidRPr="00990041">
              <w:rPr>
                <w:b/>
                <w:bCs/>
              </w:rPr>
              <w:br/>
              <w:t>↑</w:t>
            </w:r>
            <w:r w:rsidRPr="00990041">
              <w:rPr>
                <w:b/>
                <w:bCs/>
              </w:rPr>
              <w:br/>
              <w:t>Sonorité</w:t>
            </w:r>
            <w:r w:rsidRPr="00990041">
              <w:rPr>
                <w:b/>
                <w:bCs/>
              </w:rPr>
              <w:br/>
              <w:t>↓</w:t>
            </w:r>
            <w:r w:rsidRPr="00990041">
              <w:rPr>
                <w:b/>
                <w:bCs/>
              </w:rPr>
              <w:br/>
              <w:t>basse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2B14D0" w:rsidP="0033011E">
            <w:pPr>
              <w:spacing w:before="240" w:after="240"/>
              <w:jc w:val="center"/>
              <w:rPr>
                <w:b/>
                <w:bCs/>
              </w:rPr>
            </w:pPr>
            <w:hyperlink r:id="rId12" w:tooltip="voyelle" w:history="1">
              <w:r w:rsidR="001F5BBF" w:rsidRPr="00990041">
                <w:rPr>
                  <w:b/>
                  <w:bCs/>
                  <w:color w:val="0000FF"/>
                </w:rPr>
                <w:t>voyelle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13" w:tooltip="semi-voyelle" w:history="1">
              <w:r w:rsidR="001F5BBF" w:rsidRPr="00990041">
                <w:rPr>
                  <w:b/>
                  <w:bCs/>
                  <w:color w:val="0000FF"/>
                </w:rPr>
                <w:t>semi-voyelle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14" w:tooltip="liquide" w:history="1">
              <w:r w:rsidR="001F5BBF" w:rsidRPr="00990041">
                <w:rPr>
                  <w:b/>
                  <w:bCs/>
                  <w:color w:val="0000FF"/>
                </w:rPr>
                <w:t>liquide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15" w:tooltip="nasale" w:history="1">
              <w:r w:rsidR="001F5BBF" w:rsidRPr="00990041">
                <w:rPr>
                  <w:b/>
                  <w:bCs/>
                  <w:color w:val="0000FF"/>
                </w:rPr>
                <w:t>nasale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16" w:tooltip="fricative" w:history="1">
              <w:r w:rsidR="001F5BBF" w:rsidRPr="00990041">
                <w:rPr>
                  <w:b/>
                  <w:bCs/>
                  <w:color w:val="0000FF"/>
                </w:rPr>
                <w:t>fricative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17" w:tooltip="occlusive" w:history="1">
              <w:r w:rsidR="001F5BBF" w:rsidRPr="00990041">
                <w:rPr>
                  <w:b/>
                  <w:bCs/>
                  <w:color w:val="0000FF"/>
                </w:rPr>
                <w:t>occlusive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</w:p>
        </w:tc>
      </w:tr>
      <w:tr w:rsidR="001F5BBF" w:rsidRPr="00990041" w:rsidTr="0033011E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b/>
                <w:bCs/>
              </w:rPr>
            </w:pPr>
            <w:r w:rsidRPr="00990041">
              <w:rPr>
                <w:b/>
                <w:bCs/>
              </w:rPr>
              <w:t>Phonèmes</w:t>
            </w:r>
          </w:p>
        </w:tc>
        <w:tc>
          <w:tcPr>
            <w:tcW w:w="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a</w:t>
            </w:r>
          </w:p>
        </w:tc>
        <w:tc>
          <w:tcPr>
            <w:tcW w:w="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j</w:t>
            </w:r>
          </w:p>
        </w:tc>
        <w:tc>
          <w:tcPr>
            <w:tcW w:w="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l</w:t>
            </w:r>
          </w:p>
        </w:tc>
        <w:tc>
          <w:tcPr>
            <w:tcW w:w="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</w:t>
            </w:r>
          </w:p>
        </w:tc>
        <w:tc>
          <w:tcPr>
            <w:tcW w:w="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s</w:t>
            </w:r>
          </w:p>
        </w:tc>
        <w:tc>
          <w:tcPr>
            <w:tcW w:w="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t</w:t>
            </w:r>
          </w:p>
        </w:tc>
      </w:tr>
    </w:tbl>
    <w:p w:rsidR="001F5BBF" w:rsidRPr="00990041" w:rsidRDefault="001F5BBF" w:rsidP="001F5BBF">
      <w:pPr>
        <w:spacing w:before="100" w:beforeAutospacing="1" w:after="100" w:afterAutospacing="1"/>
      </w:pPr>
      <w:r w:rsidRPr="00990041">
        <w:t xml:space="preserve">La </w:t>
      </w:r>
      <w:hyperlink r:id="rId18" w:tooltip="syllabe" w:history="1">
        <w:r w:rsidRPr="00990041">
          <w:rPr>
            <w:color w:val="0000FF"/>
          </w:rPr>
          <w:t>syllabe</w:t>
        </w:r>
      </w:hyperlink>
      <w:r w:rsidRPr="00990041">
        <w:t xml:space="preserve"> est une séquence de phonèmes dont le </w:t>
      </w:r>
      <w:hyperlink r:id="rId19" w:tooltip="noyau" w:history="1">
        <w:r w:rsidRPr="00990041">
          <w:rPr>
            <w:color w:val="0000FF"/>
          </w:rPr>
          <w:t>noyau</w:t>
        </w:r>
      </w:hyperlink>
      <w:r w:rsidRPr="00990041">
        <w:t xml:space="preserve"> est un pic de sonorité, qui est en français toujours une voyelle. Dans la syllabe, la sonorité augmente du début au noyau et diminue du noyau à la fin en forme de montagne, à l’exception des </w:t>
      </w:r>
      <w:hyperlink r:id="rId20" w:tooltip="fricative" w:history="1">
        <w:r w:rsidRPr="00990041">
          <w:rPr>
            <w:color w:val="0000FF"/>
          </w:rPr>
          <w:t>fricatives</w:t>
        </w:r>
      </w:hyperlink>
      <w:r w:rsidRPr="00990041">
        <w:t xml:space="preserve"> </w:t>
      </w:r>
      <w:hyperlink r:id="rId21" w:tooltip="coronal" w:history="1">
        <w:r w:rsidRPr="00990041">
          <w:rPr>
            <w:color w:val="0000FF"/>
          </w:rPr>
          <w:t>coronales</w:t>
        </w:r>
      </w:hyperlink>
      <w:r w:rsidRPr="00990041">
        <w:t xml:space="preserve"> devant l’occlusive. L’ensemble des </w:t>
      </w:r>
      <w:hyperlink r:id="rId22" w:tooltip="consonne" w:history="1">
        <w:r w:rsidRPr="00990041">
          <w:rPr>
            <w:color w:val="0000FF"/>
          </w:rPr>
          <w:t>consonnes</w:t>
        </w:r>
      </w:hyperlink>
      <w:r w:rsidRPr="00990041">
        <w:t xml:space="preserve"> devant le noyau, s’il existe, s’appelle l’</w:t>
      </w:r>
      <w:hyperlink r:id="rId23" w:tooltip="attaque" w:history="1">
        <w:r w:rsidRPr="00990041">
          <w:rPr>
            <w:color w:val="0000FF"/>
          </w:rPr>
          <w:t>attaque</w:t>
        </w:r>
      </w:hyperlink>
      <w:r w:rsidRPr="00990041">
        <w:t xml:space="preserve"> et celui après le noyau la </w:t>
      </w:r>
      <w:hyperlink r:id="rId24" w:tooltip="coda" w:history="1">
        <w:r w:rsidRPr="00990041">
          <w:rPr>
            <w:color w:val="0000FF"/>
          </w:rPr>
          <w:t>coda</w:t>
        </w:r>
      </w:hyperlink>
      <w:r w:rsidRPr="00990041">
        <w:t>. Le tableau suivant montre des exemples de syllabes :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349"/>
        <w:gridCol w:w="102"/>
        <w:gridCol w:w="267"/>
        <w:gridCol w:w="102"/>
        <w:gridCol w:w="102"/>
        <w:gridCol w:w="267"/>
        <w:gridCol w:w="267"/>
        <w:gridCol w:w="267"/>
        <w:gridCol w:w="267"/>
        <w:gridCol w:w="102"/>
        <w:gridCol w:w="102"/>
        <w:gridCol w:w="267"/>
        <w:gridCol w:w="267"/>
        <w:gridCol w:w="149"/>
        <w:gridCol w:w="267"/>
        <w:gridCol w:w="267"/>
        <w:gridCol w:w="267"/>
        <w:gridCol w:w="149"/>
        <w:gridCol w:w="267"/>
        <w:gridCol w:w="267"/>
        <w:gridCol w:w="102"/>
        <w:gridCol w:w="102"/>
        <w:gridCol w:w="267"/>
        <w:gridCol w:w="267"/>
        <w:gridCol w:w="149"/>
        <w:gridCol w:w="267"/>
        <w:gridCol w:w="267"/>
        <w:gridCol w:w="267"/>
        <w:gridCol w:w="102"/>
      </w:tblGrid>
      <w:tr w:rsidR="001F5BBF" w:rsidRPr="00990041" w:rsidTr="0033011E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2B14D0" w:rsidP="0033011E">
            <w:pPr>
              <w:spacing w:before="240" w:after="240"/>
              <w:jc w:val="center"/>
            </w:pPr>
            <w:hyperlink r:id="rId25" w:tooltip="eau" w:history="1">
              <w:r w:rsidR="001F5BBF" w:rsidRPr="00990041">
                <w:rPr>
                  <w:i/>
                  <w:iCs/>
                  <w:color w:val="0000FF"/>
                </w:rPr>
                <w:t>eau</w:t>
              </w:r>
            </w:hyperlink>
          </w:p>
        </w:tc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2B14D0" w:rsidP="0033011E">
            <w:pPr>
              <w:spacing w:before="240" w:after="240"/>
              <w:jc w:val="center"/>
            </w:pPr>
            <w:hyperlink r:id="rId26" w:tooltip="France" w:history="1">
              <w:r w:rsidR="001F5BBF" w:rsidRPr="00990041">
                <w:rPr>
                  <w:i/>
                  <w:iCs/>
                  <w:color w:val="0000FF"/>
                </w:rPr>
                <w:t>France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2B14D0" w:rsidP="0033011E">
            <w:pPr>
              <w:spacing w:before="240" w:after="240"/>
              <w:jc w:val="center"/>
            </w:pPr>
            <w:hyperlink r:id="rId27" w:tooltip="liberté" w:history="1">
              <w:r w:rsidR="001F5BBF" w:rsidRPr="00990041">
                <w:rPr>
                  <w:i/>
                  <w:iCs/>
                  <w:color w:val="0000FF"/>
                </w:rPr>
                <w:t>liberté</w:t>
              </w:r>
            </w:hyperlink>
          </w:p>
        </w:tc>
        <w:tc>
          <w:tcPr>
            <w:tcW w:w="0" w:type="auto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2B14D0" w:rsidP="0033011E">
            <w:pPr>
              <w:spacing w:before="240" w:after="240"/>
              <w:jc w:val="center"/>
            </w:pPr>
            <w:hyperlink r:id="rId28" w:tooltip="esprit" w:history="1">
              <w:r w:rsidR="001F5BBF" w:rsidRPr="00990041">
                <w:rPr>
                  <w:i/>
                  <w:iCs/>
                  <w:color w:val="0000FF"/>
                </w:rPr>
                <w:t>esprit</w:t>
              </w:r>
            </w:hyperlink>
          </w:p>
        </w:tc>
      </w:tr>
      <w:tr w:rsidR="001F5BBF" w:rsidRPr="00990041" w:rsidTr="0033011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b/>
                <w:bCs/>
              </w:rPr>
            </w:pPr>
            <w:r w:rsidRPr="00990041">
              <w:rPr>
                <w:b/>
                <w:bCs/>
              </w:rPr>
              <w:t>haute</w:t>
            </w:r>
            <w:r w:rsidRPr="00990041">
              <w:rPr>
                <w:b/>
                <w:bCs/>
              </w:rPr>
              <w:br/>
              <w:t>↑</w:t>
            </w:r>
            <w:r w:rsidRPr="00990041">
              <w:rPr>
                <w:b/>
                <w:bCs/>
              </w:rPr>
              <w:br/>
              <w:t>Sonorité</w:t>
            </w:r>
            <w:r w:rsidRPr="00990041">
              <w:rPr>
                <w:b/>
                <w:bCs/>
              </w:rPr>
              <w:br/>
              <w:t>↓</w:t>
            </w:r>
            <w:r w:rsidRPr="00990041">
              <w:rPr>
                <w:b/>
                <w:bCs/>
              </w:rPr>
              <w:br/>
              <w:t>basse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2B14D0" w:rsidP="0033011E">
            <w:pPr>
              <w:spacing w:before="240" w:after="240"/>
              <w:jc w:val="center"/>
              <w:rPr>
                <w:b/>
                <w:bCs/>
              </w:rPr>
            </w:pPr>
            <w:hyperlink r:id="rId29" w:tooltip="voyelle" w:history="1">
              <w:r w:rsidR="001F5BBF" w:rsidRPr="00990041">
                <w:rPr>
                  <w:b/>
                  <w:bCs/>
                  <w:color w:val="0000FF"/>
                </w:rPr>
                <w:t>voyelle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30" w:tooltip="semi-voyelle" w:history="1">
              <w:r w:rsidR="001F5BBF" w:rsidRPr="00990041">
                <w:rPr>
                  <w:b/>
                  <w:bCs/>
                  <w:color w:val="0000FF"/>
                </w:rPr>
                <w:t>semi-voyelle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31" w:tooltip="liquide" w:history="1">
              <w:r w:rsidR="001F5BBF" w:rsidRPr="00990041">
                <w:rPr>
                  <w:b/>
                  <w:bCs/>
                  <w:color w:val="0000FF"/>
                </w:rPr>
                <w:t>liquide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32" w:tooltip="nasale" w:history="1">
              <w:r w:rsidR="001F5BBF" w:rsidRPr="00990041">
                <w:rPr>
                  <w:b/>
                  <w:bCs/>
                  <w:color w:val="0000FF"/>
                </w:rPr>
                <w:t>nasale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33" w:tooltip="fricative" w:history="1">
              <w:r w:rsidR="001F5BBF" w:rsidRPr="00990041">
                <w:rPr>
                  <w:b/>
                  <w:bCs/>
                  <w:color w:val="0000FF"/>
                </w:rPr>
                <w:t>fricative</w:t>
              </w:r>
            </w:hyperlink>
            <w:r w:rsidR="001F5BBF" w:rsidRPr="00990041">
              <w:rPr>
                <w:b/>
                <w:bCs/>
              </w:rPr>
              <w:br/>
            </w:r>
            <w:hyperlink r:id="rId34" w:tooltip="occlusive" w:history="1">
              <w:r w:rsidR="001F5BBF" w:rsidRPr="00990041">
                <w:rPr>
                  <w:b/>
                  <w:bCs/>
                  <w:color w:val="0000FF"/>
                </w:rPr>
                <w:t>occlusive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br/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1F5BBF" w:rsidRDefault="001F5BBF" w:rsidP="0033011E">
            <w:pPr>
              <w:spacing w:before="240" w:after="240"/>
              <w:jc w:val="center"/>
              <w:rPr>
                <w:color w:val="FF0000"/>
              </w:rPr>
            </w:pPr>
            <w:r w:rsidRPr="001F5BBF">
              <w:rPr>
                <w:color w:val="FF0000"/>
              </w:rPr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  <w:r w:rsidRPr="001F5BBF">
              <w:rPr>
                <w:color w:val="FF0000"/>
              </w:rPr>
              <w:br/>
              <w:t>█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</w:tr>
      <w:tr w:rsidR="001F5BBF" w:rsidRPr="00990041" w:rsidTr="0033011E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b/>
                <w:bCs/>
              </w:rPr>
            </w:pPr>
            <w:r w:rsidRPr="00990041">
              <w:rPr>
                <w:b/>
                <w:bCs/>
              </w:rPr>
              <w:t>Phonèmes</w:t>
            </w:r>
          </w:p>
        </w:tc>
        <w:tc>
          <w:tcPr>
            <w:tcW w:w="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o</w:t>
            </w:r>
          </w:p>
        </w:tc>
        <w:tc>
          <w:tcPr>
            <w:tcW w:w="7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f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ʁ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ɑ̃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s</w:t>
            </w:r>
          </w:p>
        </w:tc>
        <w:tc>
          <w:tcPr>
            <w:tcW w:w="7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l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i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b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ɛ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ʁ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t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e</w:t>
            </w:r>
          </w:p>
        </w:tc>
        <w:tc>
          <w:tcPr>
            <w:tcW w:w="7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ɛ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s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p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ʁ</w:t>
            </w:r>
          </w:p>
        </w:tc>
        <w:tc>
          <w:tcPr>
            <w:tcW w:w="0" w:type="auto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  <w:rPr>
                <w:rFonts w:ascii="Segoe UI" w:hAnsi="Segoe UI" w:cs="Segoe UI"/>
              </w:rPr>
            </w:pPr>
            <w:r w:rsidRPr="00990041">
              <w:rPr>
                <w:rFonts w:ascii="Segoe UI" w:hAnsi="Segoe UI" w:cs="Segoe UI"/>
              </w:rPr>
              <w:t>i</w:t>
            </w:r>
          </w:p>
        </w:tc>
        <w:tc>
          <w:tcPr>
            <w:tcW w:w="7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F5BBF" w:rsidRPr="00990041" w:rsidRDefault="001F5BBF" w:rsidP="0033011E">
            <w:pPr>
              <w:spacing w:before="240" w:after="240"/>
              <w:jc w:val="center"/>
            </w:pPr>
          </w:p>
        </w:tc>
      </w:tr>
    </w:tbl>
    <w:p w:rsidR="001F5BBF" w:rsidRPr="00990041" w:rsidRDefault="001F5BBF" w:rsidP="001F5BBF">
      <w:pPr>
        <w:spacing w:before="100" w:beforeAutospacing="1" w:after="100" w:afterAutospacing="1"/>
      </w:pPr>
      <w:r w:rsidRPr="00990041">
        <w:t xml:space="preserve">Parmi ces syllabes, </w:t>
      </w:r>
      <w:r w:rsidRPr="00990041">
        <w:rPr>
          <w:rFonts w:ascii="Segoe UI" w:hAnsi="Segoe UI" w:cs="Segoe UI"/>
        </w:rPr>
        <w:t>/</w:t>
      </w:r>
      <w:r w:rsidRPr="00990041">
        <w:rPr>
          <w:rFonts w:ascii="Segoe UI" w:hAnsi="Segoe UI" w:cs="Segoe UI"/>
          <w:b/>
          <w:bCs/>
        </w:rPr>
        <w:t>l</w:t>
      </w:r>
      <w:r w:rsidRPr="00990041">
        <w:rPr>
          <w:rFonts w:ascii="Segoe UI" w:hAnsi="Segoe UI" w:cs="Segoe UI"/>
        </w:rPr>
        <w:t>i/</w:t>
      </w:r>
      <w:r w:rsidRPr="00990041">
        <w:t xml:space="preserve">, </w:t>
      </w:r>
      <w:r w:rsidRPr="00990041">
        <w:rPr>
          <w:rFonts w:ascii="Segoe UI" w:hAnsi="Segoe UI" w:cs="Segoe UI"/>
        </w:rPr>
        <w:t>/</w:t>
      </w:r>
      <w:r w:rsidRPr="00990041">
        <w:rPr>
          <w:rFonts w:ascii="Segoe UI" w:hAnsi="Segoe UI" w:cs="Segoe UI"/>
          <w:b/>
          <w:bCs/>
        </w:rPr>
        <w:t>t</w:t>
      </w:r>
      <w:r w:rsidRPr="00990041">
        <w:rPr>
          <w:rFonts w:ascii="Segoe UI" w:hAnsi="Segoe UI" w:cs="Segoe UI"/>
        </w:rPr>
        <w:t>e/</w:t>
      </w:r>
      <w:r w:rsidRPr="00990041">
        <w:t xml:space="preserve"> et </w:t>
      </w:r>
      <w:r w:rsidRPr="00990041">
        <w:rPr>
          <w:rFonts w:ascii="Segoe UI" w:hAnsi="Segoe UI" w:cs="Segoe UI"/>
        </w:rPr>
        <w:t>/</w:t>
      </w:r>
      <w:proofErr w:type="spellStart"/>
      <w:r w:rsidRPr="00990041">
        <w:rPr>
          <w:rFonts w:ascii="Segoe UI" w:hAnsi="Segoe UI" w:cs="Segoe UI"/>
          <w:b/>
          <w:bCs/>
        </w:rPr>
        <w:t>pʁ</w:t>
      </w:r>
      <w:r w:rsidRPr="00990041">
        <w:rPr>
          <w:rFonts w:ascii="Segoe UI" w:hAnsi="Segoe UI" w:cs="Segoe UI"/>
        </w:rPr>
        <w:t>i</w:t>
      </w:r>
      <w:proofErr w:type="spellEnd"/>
      <w:r w:rsidRPr="00990041">
        <w:rPr>
          <w:rFonts w:ascii="Segoe UI" w:hAnsi="Segoe UI" w:cs="Segoe UI"/>
        </w:rPr>
        <w:t>/</w:t>
      </w:r>
      <w:r w:rsidRPr="00990041">
        <w:t xml:space="preserve"> ont une attaque ; </w:t>
      </w:r>
      <w:r w:rsidRPr="00990041">
        <w:rPr>
          <w:rFonts w:ascii="Segoe UI" w:hAnsi="Segoe UI" w:cs="Segoe UI"/>
        </w:rPr>
        <w:t>/</w:t>
      </w:r>
      <w:proofErr w:type="spellStart"/>
      <w:r w:rsidRPr="00990041">
        <w:rPr>
          <w:rFonts w:ascii="Segoe UI" w:hAnsi="Segoe UI" w:cs="Segoe UI"/>
        </w:rPr>
        <w:t>ɛ</w:t>
      </w:r>
      <w:r w:rsidRPr="00990041">
        <w:rPr>
          <w:rFonts w:ascii="Segoe UI" w:hAnsi="Segoe UI" w:cs="Segoe UI"/>
          <w:b/>
          <w:bCs/>
        </w:rPr>
        <w:t>s</w:t>
      </w:r>
      <w:proofErr w:type="spellEnd"/>
      <w:r w:rsidRPr="00990041">
        <w:rPr>
          <w:rFonts w:ascii="Segoe UI" w:hAnsi="Segoe UI" w:cs="Segoe UI"/>
        </w:rPr>
        <w:t>/</w:t>
      </w:r>
      <w:r w:rsidRPr="00990041">
        <w:t xml:space="preserve"> a une coda ; </w:t>
      </w:r>
      <w:r w:rsidRPr="00990041">
        <w:rPr>
          <w:rFonts w:ascii="Segoe UI" w:hAnsi="Segoe UI" w:cs="Segoe UI"/>
        </w:rPr>
        <w:t>/</w:t>
      </w:r>
      <w:proofErr w:type="spellStart"/>
      <w:r w:rsidRPr="00990041">
        <w:rPr>
          <w:rFonts w:ascii="Segoe UI" w:hAnsi="Segoe UI" w:cs="Segoe UI"/>
          <w:b/>
          <w:bCs/>
        </w:rPr>
        <w:t>fʁ</w:t>
      </w:r>
      <w:r w:rsidRPr="00990041">
        <w:rPr>
          <w:rFonts w:ascii="Segoe UI" w:hAnsi="Segoe UI" w:cs="Segoe UI"/>
        </w:rPr>
        <w:t>ɑ</w:t>
      </w:r>
      <w:proofErr w:type="spellEnd"/>
      <w:r w:rsidRPr="00990041">
        <w:rPr>
          <w:rFonts w:ascii="Segoe UI" w:hAnsi="Segoe UI" w:cs="Segoe UI"/>
        </w:rPr>
        <w:t>̃</w:t>
      </w:r>
      <w:r w:rsidRPr="00990041">
        <w:rPr>
          <w:rFonts w:ascii="Segoe UI" w:hAnsi="Segoe UI" w:cs="Segoe UI"/>
          <w:b/>
          <w:bCs/>
        </w:rPr>
        <w:t>s</w:t>
      </w:r>
      <w:r w:rsidRPr="00990041">
        <w:rPr>
          <w:rFonts w:ascii="Segoe UI" w:hAnsi="Segoe UI" w:cs="Segoe UI"/>
        </w:rPr>
        <w:t>/</w:t>
      </w:r>
      <w:r w:rsidRPr="00990041">
        <w:t xml:space="preserve"> et </w:t>
      </w:r>
      <w:r w:rsidRPr="00990041">
        <w:rPr>
          <w:rFonts w:ascii="Segoe UI" w:hAnsi="Segoe UI" w:cs="Segoe UI"/>
        </w:rPr>
        <w:t>/</w:t>
      </w:r>
      <w:proofErr w:type="spellStart"/>
      <w:r w:rsidRPr="00990041">
        <w:rPr>
          <w:rFonts w:ascii="Segoe UI" w:hAnsi="Segoe UI" w:cs="Segoe UI"/>
          <w:b/>
          <w:bCs/>
        </w:rPr>
        <w:t>b</w:t>
      </w:r>
      <w:r w:rsidRPr="00990041">
        <w:rPr>
          <w:rFonts w:ascii="Segoe UI" w:hAnsi="Segoe UI" w:cs="Segoe UI"/>
        </w:rPr>
        <w:t>ɛ</w:t>
      </w:r>
      <w:r w:rsidRPr="00990041">
        <w:rPr>
          <w:rFonts w:ascii="Segoe UI" w:hAnsi="Segoe UI" w:cs="Segoe UI"/>
          <w:b/>
          <w:bCs/>
        </w:rPr>
        <w:t>ʁ</w:t>
      </w:r>
      <w:proofErr w:type="spellEnd"/>
      <w:r w:rsidRPr="00990041">
        <w:rPr>
          <w:rFonts w:ascii="Segoe UI" w:hAnsi="Segoe UI" w:cs="Segoe UI"/>
        </w:rPr>
        <w:t>/</w:t>
      </w:r>
      <w:r w:rsidRPr="00990041">
        <w:t xml:space="preserve"> ont les deux. Chaque syllabe, par définition, a un seul noyau.</w:t>
      </w:r>
    </w:p>
    <w:p w:rsidR="00092E0C" w:rsidRDefault="00092E0C"/>
    <w:sectPr w:rsidR="00092E0C" w:rsidSect="0009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BBF"/>
    <w:rsid w:val="00002E88"/>
    <w:rsid w:val="00002FE2"/>
    <w:rsid w:val="000033C8"/>
    <w:rsid w:val="00003FED"/>
    <w:rsid w:val="00004466"/>
    <w:rsid w:val="00004C0C"/>
    <w:rsid w:val="00005433"/>
    <w:rsid w:val="00005844"/>
    <w:rsid w:val="000061BA"/>
    <w:rsid w:val="000079AF"/>
    <w:rsid w:val="00007AC9"/>
    <w:rsid w:val="00010B7C"/>
    <w:rsid w:val="00011BB7"/>
    <w:rsid w:val="00013D29"/>
    <w:rsid w:val="00014451"/>
    <w:rsid w:val="000146F0"/>
    <w:rsid w:val="00014F4A"/>
    <w:rsid w:val="000159C3"/>
    <w:rsid w:val="00015F23"/>
    <w:rsid w:val="00016942"/>
    <w:rsid w:val="00016ED5"/>
    <w:rsid w:val="000171E7"/>
    <w:rsid w:val="000172F4"/>
    <w:rsid w:val="0001759A"/>
    <w:rsid w:val="00020177"/>
    <w:rsid w:val="0002031F"/>
    <w:rsid w:val="00020EF3"/>
    <w:rsid w:val="00021069"/>
    <w:rsid w:val="00022ED2"/>
    <w:rsid w:val="00023E71"/>
    <w:rsid w:val="000244EF"/>
    <w:rsid w:val="00024DA0"/>
    <w:rsid w:val="00025853"/>
    <w:rsid w:val="00025BE1"/>
    <w:rsid w:val="000263FC"/>
    <w:rsid w:val="00026607"/>
    <w:rsid w:val="000268D0"/>
    <w:rsid w:val="00027007"/>
    <w:rsid w:val="000275ED"/>
    <w:rsid w:val="0002779C"/>
    <w:rsid w:val="00027903"/>
    <w:rsid w:val="000309C0"/>
    <w:rsid w:val="00030ACA"/>
    <w:rsid w:val="000311DE"/>
    <w:rsid w:val="0003177C"/>
    <w:rsid w:val="00032FCA"/>
    <w:rsid w:val="00033256"/>
    <w:rsid w:val="00033271"/>
    <w:rsid w:val="00033782"/>
    <w:rsid w:val="00034486"/>
    <w:rsid w:val="00034BE9"/>
    <w:rsid w:val="0003639E"/>
    <w:rsid w:val="000364A5"/>
    <w:rsid w:val="00041444"/>
    <w:rsid w:val="00045292"/>
    <w:rsid w:val="00046D3E"/>
    <w:rsid w:val="00047B6D"/>
    <w:rsid w:val="000515C3"/>
    <w:rsid w:val="00053F7C"/>
    <w:rsid w:val="00053FDA"/>
    <w:rsid w:val="000546F7"/>
    <w:rsid w:val="00054848"/>
    <w:rsid w:val="00055427"/>
    <w:rsid w:val="00055725"/>
    <w:rsid w:val="000566D8"/>
    <w:rsid w:val="00056F41"/>
    <w:rsid w:val="0006097A"/>
    <w:rsid w:val="00060D2C"/>
    <w:rsid w:val="000619B0"/>
    <w:rsid w:val="00063EE0"/>
    <w:rsid w:val="00064674"/>
    <w:rsid w:val="00065424"/>
    <w:rsid w:val="0006689C"/>
    <w:rsid w:val="00070DE5"/>
    <w:rsid w:val="000713B8"/>
    <w:rsid w:val="0007175B"/>
    <w:rsid w:val="00071E9C"/>
    <w:rsid w:val="0007259E"/>
    <w:rsid w:val="0007311D"/>
    <w:rsid w:val="0007359B"/>
    <w:rsid w:val="00073878"/>
    <w:rsid w:val="00073E6A"/>
    <w:rsid w:val="000749D2"/>
    <w:rsid w:val="00075748"/>
    <w:rsid w:val="000761F4"/>
    <w:rsid w:val="000762A1"/>
    <w:rsid w:val="00077A52"/>
    <w:rsid w:val="00077D10"/>
    <w:rsid w:val="000809A6"/>
    <w:rsid w:val="0008165A"/>
    <w:rsid w:val="0008174A"/>
    <w:rsid w:val="000821AC"/>
    <w:rsid w:val="00082393"/>
    <w:rsid w:val="0008275B"/>
    <w:rsid w:val="00083879"/>
    <w:rsid w:val="00084008"/>
    <w:rsid w:val="000858DC"/>
    <w:rsid w:val="0008642B"/>
    <w:rsid w:val="000869CC"/>
    <w:rsid w:val="0008705B"/>
    <w:rsid w:val="000876DF"/>
    <w:rsid w:val="000914BE"/>
    <w:rsid w:val="0009171E"/>
    <w:rsid w:val="00092417"/>
    <w:rsid w:val="00092E0C"/>
    <w:rsid w:val="00094C99"/>
    <w:rsid w:val="00095C2A"/>
    <w:rsid w:val="00096F8D"/>
    <w:rsid w:val="000A07B3"/>
    <w:rsid w:val="000A0DE2"/>
    <w:rsid w:val="000A21D1"/>
    <w:rsid w:val="000A3702"/>
    <w:rsid w:val="000A5D9A"/>
    <w:rsid w:val="000A72DE"/>
    <w:rsid w:val="000A741C"/>
    <w:rsid w:val="000A775F"/>
    <w:rsid w:val="000B03DC"/>
    <w:rsid w:val="000B0A6E"/>
    <w:rsid w:val="000B150E"/>
    <w:rsid w:val="000B2A9A"/>
    <w:rsid w:val="000B312B"/>
    <w:rsid w:val="000B4F45"/>
    <w:rsid w:val="000B62C7"/>
    <w:rsid w:val="000B654B"/>
    <w:rsid w:val="000B7066"/>
    <w:rsid w:val="000B731A"/>
    <w:rsid w:val="000C0922"/>
    <w:rsid w:val="000C1C73"/>
    <w:rsid w:val="000C1DD0"/>
    <w:rsid w:val="000C2199"/>
    <w:rsid w:val="000C2A00"/>
    <w:rsid w:val="000C46F9"/>
    <w:rsid w:val="000C4799"/>
    <w:rsid w:val="000C4C4D"/>
    <w:rsid w:val="000C58D3"/>
    <w:rsid w:val="000C592D"/>
    <w:rsid w:val="000C6635"/>
    <w:rsid w:val="000D136B"/>
    <w:rsid w:val="000D214D"/>
    <w:rsid w:val="000D22AD"/>
    <w:rsid w:val="000D2988"/>
    <w:rsid w:val="000D57F4"/>
    <w:rsid w:val="000D79B5"/>
    <w:rsid w:val="000D79BE"/>
    <w:rsid w:val="000D7C3D"/>
    <w:rsid w:val="000E39D7"/>
    <w:rsid w:val="000E3FBA"/>
    <w:rsid w:val="000E4AC4"/>
    <w:rsid w:val="000E4B84"/>
    <w:rsid w:val="000E61DF"/>
    <w:rsid w:val="000E6383"/>
    <w:rsid w:val="000E6422"/>
    <w:rsid w:val="000F2261"/>
    <w:rsid w:val="000F4085"/>
    <w:rsid w:val="000F4F94"/>
    <w:rsid w:val="000F5D65"/>
    <w:rsid w:val="000F6896"/>
    <w:rsid w:val="000F6A02"/>
    <w:rsid w:val="000F6B0A"/>
    <w:rsid w:val="000F6F62"/>
    <w:rsid w:val="000F7E73"/>
    <w:rsid w:val="000F7E9C"/>
    <w:rsid w:val="001000D2"/>
    <w:rsid w:val="00100D00"/>
    <w:rsid w:val="00101D45"/>
    <w:rsid w:val="00102245"/>
    <w:rsid w:val="001030CB"/>
    <w:rsid w:val="001035D6"/>
    <w:rsid w:val="00103B32"/>
    <w:rsid w:val="00104034"/>
    <w:rsid w:val="00104665"/>
    <w:rsid w:val="00104715"/>
    <w:rsid w:val="0010509B"/>
    <w:rsid w:val="00105224"/>
    <w:rsid w:val="001064E8"/>
    <w:rsid w:val="001077FF"/>
    <w:rsid w:val="00107A2D"/>
    <w:rsid w:val="00107F7D"/>
    <w:rsid w:val="001104D4"/>
    <w:rsid w:val="00110682"/>
    <w:rsid w:val="00110E05"/>
    <w:rsid w:val="001111C5"/>
    <w:rsid w:val="00111417"/>
    <w:rsid w:val="001146E3"/>
    <w:rsid w:val="00114ADA"/>
    <w:rsid w:val="00114FB1"/>
    <w:rsid w:val="001151AD"/>
    <w:rsid w:val="00116516"/>
    <w:rsid w:val="00117FD8"/>
    <w:rsid w:val="001216C2"/>
    <w:rsid w:val="001228A2"/>
    <w:rsid w:val="001235A2"/>
    <w:rsid w:val="00124BC4"/>
    <w:rsid w:val="00125663"/>
    <w:rsid w:val="00125A00"/>
    <w:rsid w:val="00130820"/>
    <w:rsid w:val="00130B61"/>
    <w:rsid w:val="0013143F"/>
    <w:rsid w:val="001328C8"/>
    <w:rsid w:val="00132A62"/>
    <w:rsid w:val="00132D31"/>
    <w:rsid w:val="00132EDB"/>
    <w:rsid w:val="0013337D"/>
    <w:rsid w:val="00137281"/>
    <w:rsid w:val="001372EB"/>
    <w:rsid w:val="00137375"/>
    <w:rsid w:val="00140886"/>
    <w:rsid w:val="0014210D"/>
    <w:rsid w:val="00142F42"/>
    <w:rsid w:val="001455CB"/>
    <w:rsid w:val="00146E2F"/>
    <w:rsid w:val="0014726F"/>
    <w:rsid w:val="00150179"/>
    <w:rsid w:val="00151107"/>
    <w:rsid w:val="00151A4C"/>
    <w:rsid w:val="0015214D"/>
    <w:rsid w:val="0015232E"/>
    <w:rsid w:val="00152606"/>
    <w:rsid w:val="001538B1"/>
    <w:rsid w:val="00153DBC"/>
    <w:rsid w:val="001553A6"/>
    <w:rsid w:val="001556CA"/>
    <w:rsid w:val="00157B83"/>
    <w:rsid w:val="001600F1"/>
    <w:rsid w:val="00160819"/>
    <w:rsid w:val="001618A1"/>
    <w:rsid w:val="0016233D"/>
    <w:rsid w:val="0016235C"/>
    <w:rsid w:val="00164725"/>
    <w:rsid w:val="00165093"/>
    <w:rsid w:val="0016550A"/>
    <w:rsid w:val="00165ABA"/>
    <w:rsid w:val="00165D4F"/>
    <w:rsid w:val="0016667C"/>
    <w:rsid w:val="00166877"/>
    <w:rsid w:val="00170679"/>
    <w:rsid w:val="00170D00"/>
    <w:rsid w:val="00170DCB"/>
    <w:rsid w:val="00171D4D"/>
    <w:rsid w:val="00172282"/>
    <w:rsid w:val="00172D76"/>
    <w:rsid w:val="001734A2"/>
    <w:rsid w:val="0017524E"/>
    <w:rsid w:val="00176539"/>
    <w:rsid w:val="0017687F"/>
    <w:rsid w:val="001770BD"/>
    <w:rsid w:val="00177725"/>
    <w:rsid w:val="00177B72"/>
    <w:rsid w:val="00180D16"/>
    <w:rsid w:val="00180D8B"/>
    <w:rsid w:val="001810E7"/>
    <w:rsid w:val="00181191"/>
    <w:rsid w:val="001821B3"/>
    <w:rsid w:val="001829B5"/>
    <w:rsid w:val="00182DA7"/>
    <w:rsid w:val="00182FCD"/>
    <w:rsid w:val="001838F4"/>
    <w:rsid w:val="00184311"/>
    <w:rsid w:val="0018462D"/>
    <w:rsid w:val="00185110"/>
    <w:rsid w:val="00186596"/>
    <w:rsid w:val="00187371"/>
    <w:rsid w:val="0018762D"/>
    <w:rsid w:val="00187B2A"/>
    <w:rsid w:val="001900DE"/>
    <w:rsid w:val="001907ED"/>
    <w:rsid w:val="00190CF4"/>
    <w:rsid w:val="001912E4"/>
    <w:rsid w:val="001916E0"/>
    <w:rsid w:val="00192260"/>
    <w:rsid w:val="0019308C"/>
    <w:rsid w:val="00193530"/>
    <w:rsid w:val="0019378D"/>
    <w:rsid w:val="00193A40"/>
    <w:rsid w:val="00194056"/>
    <w:rsid w:val="001963EC"/>
    <w:rsid w:val="0019684E"/>
    <w:rsid w:val="001977E6"/>
    <w:rsid w:val="001978FC"/>
    <w:rsid w:val="00197C65"/>
    <w:rsid w:val="001A1826"/>
    <w:rsid w:val="001A396C"/>
    <w:rsid w:val="001A3EF4"/>
    <w:rsid w:val="001A4CD6"/>
    <w:rsid w:val="001A4E4E"/>
    <w:rsid w:val="001A626B"/>
    <w:rsid w:val="001A66B9"/>
    <w:rsid w:val="001A75AF"/>
    <w:rsid w:val="001B0A22"/>
    <w:rsid w:val="001B101E"/>
    <w:rsid w:val="001B2236"/>
    <w:rsid w:val="001B33FD"/>
    <w:rsid w:val="001B385F"/>
    <w:rsid w:val="001B3AE4"/>
    <w:rsid w:val="001B3E70"/>
    <w:rsid w:val="001B4130"/>
    <w:rsid w:val="001B5878"/>
    <w:rsid w:val="001B6910"/>
    <w:rsid w:val="001C01D7"/>
    <w:rsid w:val="001C02FB"/>
    <w:rsid w:val="001C10B4"/>
    <w:rsid w:val="001C11C4"/>
    <w:rsid w:val="001C1B1B"/>
    <w:rsid w:val="001C316E"/>
    <w:rsid w:val="001C355C"/>
    <w:rsid w:val="001C3CE9"/>
    <w:rsid w:val="001C43A0"/>
    <w:rsid w:val="001C4F31"/>
    <w:rsid w:val="001C5002"/>
    <w:rsid w:val="001C5FCF"/>
    <w:rsid w:val="001D12D4"/>
    <w:rsid w:val="001D136E"/>
    <w:rsid w:val="001D1473"/>
    <w:rsid w:val="001D14A9"/>
    <w:rsid w:val="001D24BC"/>
    <w:rsid w:val="001D27B9"/>
    <w:rsid w:val="001D2822"/>
    <w:rsid w:val="001D40B5"/>
    <w:rsid w:val="001D40BF"/>
    <w:rsid w:val="001D47CC"/>
    <w:rsid w:val="001D6695"/>
    <w:rsid w:val="001D6BBF"/>
    <w:rsid w:val="001D7DDA"/>
    <w:rsid w:val="001E0431"/>
    <w:rsid w:val="001E1434"/>
    <w:rsid w:val="001E176D"/>
    <w:rsid w:val="001E179E"/>
    <w:rsid w:val="001E2171"/>
    <w:rsid w:val="001E2CCF"/>
    <w:rsid w:val="001E3D3C"/>
    <w:rsid w:val="001E4B1E"/>
    <w:rsid w:val="001E5098"/>
    <w:rsid w:val="001E643B"/>
    <w:rsid w:val="001E7091"/>
    <w:rsid w:val="001E7E69"/>
    <w:rsid w:val="001F0014"/>
    <w:rsid w:val="001F18C6"/>
    <w:rsid w:val="001F1CCE"/>
    <w:rsid w:val="001F1CFB"/>
    <w:rsid w:val="001F1F84"/>
    <w:rsid w:val="001F2C64"/>
    <w:rsid w:val="001F452F"/>
    <w:rsid w:val="001F5604"/>
    <w:rsid w:val="001F5BBF"/>
    <w:rsid w:val="001F6D37"/>
    <w:rsid w:val="001F7E9F"/>
    <w:rsid w:val="00200385"/>
    <w:rsid w:val="00200BF3"/>
    <w:rsid w:val="00201F24"/>
    <w:rsid w:val="00202C6E"/>
    <w:rsid w:val="00204101"/>
    <w:rsid w:val="00205154"/>
    <w:rsid w:val="00206368"/>
    <w:rsid w:val="0020690C"/>
    <w:rsid w:val="002072DD"/>
    <w:rsid w:val="002105B9"/>
    <w:rsid w:val="002121D2"/>
    <w:rsid w:val="00212971"/>
    <w:rsid w:val="00213D55"/>
    <w:rsid w:val="00214575"/>
    <w:rsid w:val="00214B50"/>
    <w:rsid w:val="00214DB7"/>
    <w:rsid w:val="0021524A"/>
    <w:rsid w:val="0021618D"/>
    <w:rsid w:val="002176C5"/>
    <w:rsid w:val="0021797C"/>
    <w:rsid w:val="00221C24"/>
    <w:rsid w:val="00221E2F"/>
    <w:rsid w:val="002222D1"/>
    <w:rsid w:val="0022288C"/>
    <w:rsid w:val="00222A89"/>
    <w:rsid w:val="00223941"/>
    <w:rsid w:val="00223CFB"/>
    <w:rsid w:val="00223E74"/>
    <w:rsid w:val="00223FD8"/>
    <w:rsid w:val="00224316"/>
    <w:rsid w:val="00224795"/>
    <w:rsid w:val="00225AFD"/>
    <w:rsid w:val="002270E3"/>
    <w:rsid w:val="002276E7"/>
    <w:rsid w:val="00230DF2"/>
    <w:rsid w:val="002311B2"/>
    <w:rsid w:val="00231965"/>
    <w:rsid w:val="00233573"/>
    <w:rsid w:val="00233957"/>
    <w:rsid w:val="00233A2D"/>
    <w:rsid w:val="00233BAA"/>
    <w:rsid w:val="00236643"/>
    <w:rsid w:val="002375C2"/>
    <w:rsid w:val="00237764"/>
    <w:rsid w:val="002401DB"/>
    <w:rsid w:val="002404BF"/>
    <w:rsid w:val="00240D5A"/>
    <w:rsid w:val="00241170"/>
    <w:rsid w:val="00243A79"/>
    <w:rsid w:val="00243EE1"/>
    <w:rsid w:val="002448B2"/>
    <w:rsid w:val="002449E0"/>
    <w:rsid w:val="00244C11"/>
    <w:rsid w:val="0024511D"/>
    <w:rsid w:val="0024530A"/>
    <w:rsid w:val="00245A48"/>
    <w:rsid w:val="00247D26"/>
    <w:rsid w:val="002510C8"/>
    <w:rsid w:val="0025113C"/>
    <w:rsid w:val="002513DF"/>
    <w:rsid w:val="00251DDD"/>
    <w:rsid w:val="0025274D"/>
    <w:rsid w:val="00253263"/>
    <w:rsid w:val="00253B9D"/>
    <w:rsid w:val="00254966"/>
    <w:rsid w:val="00254E9F"/>
    <w:rsid w:val="00255255"/>
    <w:rsid w:val="00255F7B"/>
    <w:rsid w:val="002573B1"/>
    <w:rsid w:val="002575B8"/>
    <w:rsid w:val="00260C7C"/>
    <w:rsid w:val="00261ED6"/>
    <w:rsid w:val="0026270E"/>
    <w:rsid w:val="002631DB"/>
    <w:rsid w:val="00264BBD"/>
    <w:rsid w:val="002664B1"/>
    <w:rsid w:val="00267537"/>
    <w:rsid w:val="00270C71"/>
    <w:rsid w:val="00270D05"/>
    <w:rsid w:val="00271766"/>
    <w:rsid w:val="00271810"/>
    <w:rsid w:val="00274CD8"/>
    <w:rsid w:val="002751D1"/>
    <w:rsid w:val="002777FC"/>
    <w:rsid w:val="002778B5"/>
    <w:rsid w:val="00277DD5"/>
    <w:rsid w:val="002812F8"/>
    <w:rsid w:val="0028212B"/>
    <w:rsid w:val="002828C7"/>
    <w:rsid w:val="00282EFE"/>
    <w:rsid w:val="00283D39"/>
    <w:rsid w:val="00284163"/>
    <w:rsid w:val="00285AF4"/>
    <w:rsid w:val="00285B67"/>
    <w:rsid w:val="00286482"/>
    <w:rsid w:val="002901FB"/>
    <w:rsid w:val="00290C16"/>
    <w:rsid w:val="00291293"/>
    <w:rsid w:val="0029190D"/>
    <w:rsid w:val="00293EF8"/>
    <w:rsid w:val="00294495"/>
    <w:rsid w:val="00294BDA"/>
    <w:rsid w:val="0029605E"/>
    <w:rsid w:val="00296345"/>
    <w:rsid w:val="00297541"/>
    <w:rsid w:val="002A01FF"/>
    <w:rsid w:val="002A0409"/>
    <w:rsid w:val="002A2F9C"/>
    <w:rsid w:val="002A3316"/>
    <w:rsid w:val="002A4048"/>
    <w:rsid w:val="002A4C13"/>
    <w:rsid w:val="002A4F91"/>
    <w:rsid w:val="002A5B60"/>
    <w:rsid w:val="002A603C"/>
    <w:rsid w:val="002A65BA"/>
    <w:rsid w:val="002B13AF"/>
    <w:rsid w:val="002B14D0"/>
    <w:rsid w:val="002B3553"/>
    <w:rsid w:val="002B6D5A"/>
    <w:rsid w:val="002B7298"/>
    <w:rsid w:val="002C1208"/>
    <w:rsid w:val="002C16DA"/>
    <w:rsid w:val="002C1B1F"/>
    <w:rsid w:val="002C21AA"/>
    <w:rsid w:val="002C39C3"/>
    <w:rsid w:val="002C440F"/>
    <w:rsid w:val="002C596F"/>
    <w:rsid w:val="002C6550"/>
    <w:rsid w:val="002D05FA"/>
    <w:rsid w:val="002D0E0D"/>
    <w:rsid w:val="002D20C5"/>
    <w:rsid w:val="002D3698"/>
    <w:rsid w:val="002D6AF7"/>
    <w:rsid w:val="002D6E6C"/>
    <w:rsid w:val="002D70F0"/>
    <w:rsid w:val="002D772A"/>
    <w:rsid w:val="002D7D81"/>
    <w:rsid w:val="002E1209"/>
    <w:rsid w:val="002E27BA"/>
    <w:rsid w:val="002E437D"/>
    <w:rsid w:val="002E48E5"/>
    <w:rsid w:val="002E5429"/>
    <w:rsid w:val="002E64D6"/>
    <w:rsid w:val="002E66E1"/>
    <w:rsid w:val="002F178A"/>
    <w:rsid w:val="002F1B08"/>
    <w:rsid w:val="002F25D3"/>
    <w:rsid w:val="002F260B"/>
    <w:rsid w:val="002F2F00"/>
    <w:rsid w:val="002F33AA"/>
    <w:rsid w:val="002F3B4F"/>
    <w:rsid w:val="002F4D90"/>
    <w:rsid w:val="002F4EB1"/>
    <w:rsid w:val="002F62B8"/>
    <w:rsid w:val="002F62D0"/>
    <w:rsid w:val="002F6DB1"/>
    <w:rsid w:val="002F7417"/>
    <w:rsid w:val="002F79CC"/>
    <w:rsid w:val="002F7C15"/>
    <w:rsid w:val="002F7CF5"/>
    <w:rsid w:val="00300AA1"/>
    <w:rsid w:val="0030106E"/>
    <w:rsid w:val="00301D0F"/>
    <w:rsid w:val="0030268B"/>
    <w:rsid w:val="00302B08"/>
    <w:rsid w:val="003032CD"/>
    <w:rsid w:val="00303444"/>
    <w:rsid w:val="00304264"/>
    <w:rsid w:val="0030788F"/>
    <w:rsid w:val="0031027F"/>
    <w:rsid w:val="00310FCE"/>
    <w:rsid w:val="00311C9F"/>
    <w:rsid w:val="00311F9A"/>
    <w:rsid w:val="00312189"/>
    <w:rsid w:val="00313A82"/>
    <w:rsid w:val="00313CDB"/>
    <w:rsid w:val="003145B7"/>
    <w:rsid w:val="003148F0"/>
    <w:rsid w:val="00315B86"/>
    <w:rsid w:val="00315C40"/>
    <w:rsid w:val="00315D92"/>
    <w:rsid w:val="00316261"/>
    <w:rsid w:val="003163C6"/>
    <w:rsid w:val="00320FEF"/>
    <w:rsid w:val="00321104"/>
    <w:rsid w:val="00323EA9"/>
    <w:rsid w:val="003249C5"/>
    <w:rsid w:val="00326449"/>
    <w:rsid w:val="0032663F"/>
    <w:rsid w:val="003267A7"/>
    <w:rsid w:val="00327A47"/>
    <w:rsid w:val="003316EE"/>
    <w:rsid w:val="0033369D"/>
    <w:rsid w:val="00334281"/>
    <w:rsid w:val="003347D2"/>
    <w:rsid w:val="00334843"/>
    <w:rsid w:val="00334963"/>
    <w:rsid w:val="00336487"/>
    <w:rsid w:val="00340377"/>
    <w:rsid w:val="00340499"/>
    <w:rsid w:val="00342587"/>
    <w:rsid w:val="00343861"/>
    <w:rsid w:val="00344E73"/>
    <w:rsid w:val="0034536A"/>
    <w:rsid w:val="0034611F"/>
    <w:rsid w:val="00346762"/>
    <w:rsid w:val="00346F27"/>
    <w:rsid w:val="0034783D"/>
    <w:rsid w:val="00347E29"/>
    <w:rsid w:val="00347F5E"/>
    <w:rsid w:val="00351179"/>
    <w:rsid w:val="00351CD1"/>
    <w:rsid w:val="00354243"/>
    <w:rsid w:val="00354298"/>
    <w:rsid w:val="00354508"/>
    <w:rsid w:val="003557B7"/>
    <w:rsid w:val="00355FDE"/>
    <w:rsid w:val="00356069"/>
    <w:rsid w:val="00360279"/>
    <w:rsid w:val="003604C5"/>
    <w:rsid w:val="00360A24"/>
    <w:rsid w:val="00362E80"/>
    <w:rsid w:val="003630C9"/>
    <w:rsid w:val="00363358"/>
    <w:rsid w:val="00364F1C"/>
    <w:rsid w:val="003659EE"/>
    <w:rsid w:val="00365CD8"/>
    <w:rsid w:val="003664B5"/>
    <w:rsid w:val="003668E4"/>
    <w:rsid w:val="003669A6"/>
    <w:rsid w:val="00366F2C"/>
    <w:rsid w:val="00367154"/>
    <w:rsid w:val="00371A3F"/>
    <w:rsid w:val="003728AC"/>
    <w:rsid w:val="003740EC"/>
    <w:rsid w:val="003744E7"/>
    <w:rsid w:val="003759B1"/>
    <w:rsid w:val="00375AB9"/>
    <w:rsid w:val="00375B24"/>
    <w:rsid w:val="00376C47"/>
    <w:rsid w:val="00377062"/>
    <w:rsid w:val="00377F8F"/>
    <w:rsid w:val="0038068B"/>
    <w:rsid w:val="00380D84"/>
    <w:rsid w:val="003812E6"/>
    <w:rsid w:val="00381811"/>
    <w:rsid w:val="00384660"/>
    <w:rsid w:val="00384AEB"/>
    <w:rsid w:val="00385132"/>
    <w:rsid w:val="00385A64"/>
    <w:rsid w:val="003860B5"/>
    <w:rsid w:val="00387B03"/>
    <w:rsid w:val="00390522"/>
    <w:rsid w:val="00391B97"/>
    <w:rsid w:val="00393E63"/>
    <w:rsid w:val="0039478F"/>
    <w:rsid w:val="00395655"/>
    <w:rsid w:val="00395AD1"/>
    <w:rsid w:val="00396803"/>
    <w:rsid w:val="003968F5"/>
    <w:rsid w:val="00396F34"/>
    <w:rsid w:val="003A029F"/>
    <w:rsid w:val="003A151C"/>
    <w:rsid w:val="003A237F"/>
    <w:rsid w:val="003A23B4"/>
    <w:rsid w:val="003A4E10"/>
    <w:rsid w:val="003A4EDD"/>
    <w:rsid w:val="003A59C0"/>
    <w:rsid w:val="003A6906"/>
    <w:rsid w:val="003A71DE"/>
    <w:rsid w:val="003A7DAD"/>
    <w:rsid w:val="003B16B7"/>
    <w:rsid w:val="003B21CE"/>
    <w:rsid w:val="003B22A1"/>
    <w:rsid w:val="003B379A"/>
    <w:rsid w:val="003B5D27"/>
    <w:rsid w:val="003B6012"/>
    <w:rsid w:val="003B60D1"/>
    <w:rsid w:val="003B6D4F"/>
    <w:rsid w:val="003C0048"/>
    <w:rsid w:val="003C0C0A"/>
    <w:rsid w:val="003C0E58"/>
    <w:rsid w:val="003C1D0F"/>
    <w:rsid w:val="003C294D"/>
    <w:rsid w:val="003C2CF9"/>
    <w:rsid w:val="003C2D74"/>
    <w:rsid w:val="003C4B2D"/>
    <w:rsid w:val="003C572B"/>
    <w:rsid w:val="003C5A30"/>
    <w:rsid w:val="003C6BE2"/>
    <w:rsid w:val="003C6F25"/>
    <w:rsid w:val="003C7A2B"/>
    <w:rsid w:val="003C7FA4"/>
    <w:rsid w:val="003D0AB8"/>
    <w:rsid w:val="003D205C"/>
    <w:rsid w:val="003D26F9"/>
    <w:rsid w:val="003D2E25"/>
    <w:rsid w:val="003D486E"/>
    <w:rsid w:val="003D53C4"/>
    <w:rsid w:val="003D5609"/>
    <w:rsid w:val="003D57F3"/>
    <w:rsid w:val="003D620E"/>
    <w:rsid w:val="003D662C"/>
    <w:rsid w:val="003D66C2"/>
    <w:rsid w:val="003D733A"/>
    <w:rsid w:val="003D7E37"/>
    <w:rsid w:val="003E01A8"/>
    <w:rsid w:val="003E1317"/>
    <w:rsid w:val="003E2808"/>
    <w:rsid w:val="003E3523"/>
    <w:rsid w:val="003E4155"/>
    <w:rsid w:val="003E4A2D"/>
    <w:rsid w:val="003E50ED"/>
    <w:rsid w:val="003E6C0C"/>
    <w:rsid w:val="003E7139"/>
    <w:rsid w:val="003E7B69"/>
    <w:rsid w:val="003E7D8D"/>
    <w:rsid w:val="003F1135"/>
    <w:rsid w:val="003F2707"/>
    <w:rsid w:val="003F43F6"/>
    <w:rsid w:val="003F567D"/>
    <w:rsid w:val="003F5A60"/>
    <w:rsid w:val="003F673D"/>
    <w:rsid w:val="003F6CC7"/>
    <w:rsid w:val="00400E59"/>
    <w:rsid w:val="00401B4A"/>
    <w:rsid w:val="00402F2B"/>
    <w:rsid w:val="00403596"/>
    <w:rsid w:val="004048E8"/>
    <w:rsid w:val="004049C5"/>
    <w:rsid w:val="00404C72"/>
    <w:rsid w:val="0040514B"/>
    <w:rsid w:val="004054AF"/>
    <w:rsid w:val="00405D91"/>
    <w:rsid w:val="004062C5"/>
    <w:rsid w:val="00407677"/>
    <w:rsid w:val="00407BC3"/>
    <w:rsid w:val="00407C41"/>
    <w:rsid w:val="00407D2E"/>
    <w:rsid w:val="00410134"/>
    <w:rsid w:val="00411A5C"/>
    <w:rsid w:val="0041245B"/>
    <w:rsid w:val="00412D86"/>
    <w:rsid w:val="00412EA5"/>
    <w:rsid w:val="004140FA"/>
    <w:rsid w:val="004143DA"/>
    <w:rsid w:val="00414593"/>
    <w:rsid w:val="004148B6"/>
    <w:rsid w:val="00414F08"/>
    <w:rsid w:val="004156C5"/>
    <w:rsid w:val="004202EF"/>
    <w:rsid w:val="0042110E"/>
    <w:rsid w:val="0042275A"/>
    <w:rsid w:val="004228E0"/>
    <w:rsid w:val="00423914"/>
    <w:rsid w:val="004240C8"/>
    <w:rsid w:val="00425DFB"/>
    <w:rsid w:val="00425F17"/>
    <w:rsid w:val="00426837"/>
    <w:rsid w:val="00430210"/>
    <w:rsid w:val="00432A2D"/>
    <w:rsid w:val="00432F06"/>
    <w:rsid w:val="00434408"/>
    <w:rsid w:val="00434782"/>
    <w:rsid w:val="00434AE4"/>
    <w:rsid w:val="0043739C"/>
    <w:rsid w:val="004373D9"/>
    <w:rsid w:val="00437D12"/>
    <w:rsid w:val="00440924"/>
    <w:rsid w:val="00441589"/>
    <w:rsid w:val="0044374D"/>
    <w:rsid w:val="00443E1B"/>
    <w:rsid w:val="004449EA"/>
    <w:rsid w:val="00445405"/>
    <w:rsid w:val="004461AC"/>
    <w:rsid w:val="0045040F"/>
    <w:rsid w:val="00450A46"/>
    <w:rsid w:val="00452A3B"/>
    <w:rsid w:val="004536F2"/>
    <w:rsid w:val="004547E4"/>
    <w:rsid w:val="00454BC7"/>
    <w:rsid w:val="00454E1D"/>
    <w:rsid w:val="00455F6A"/>
    <w:rsid w:val="00456206"/>
    <w:rsid w:val="004603B5"/>
    <w:rsid w:val="00460D90"/>
    <w:rsid w:val="00461307"/>
    <w:rsid w:val="00461506"/>
    <w:rsid w:val="00461D59"/>
    <w:rsid w:val="00462CB7"/>
    <w:rsid w:val="00462EF3"/>
    <w:rsid w:val="0046315A"/>
    <w:rsid w:val="00463A61"/>
    <w:rsid w:val="00464B3E"/>
    <w:rsid w:val="004659D5"/>
    <w:rsid w:val="0047061F"/>
    <w:rsid w:val="004724CB"/>
    <w:rsid w:val="004726F5"/>
    <w:rsid w:val="0047322D"/>
    <w:rsid w:val="00473593"/>
    <w:rsid w:val="00473B18"/>
    <w:rsid w:val="00473EDA"/>
    <w:rsid w:val="00474C4F"/>
    <w:rsid w:val="00475B19"/>
    <w:rsid w:val="00475DCD"/>
    <w:rsid w:val="00476B9D"/>
    <w:rsid w:val="00477985"/>
    <w:rsid w:val="00477EBB"/>
    <w:rsid w:val="0048139B"/>
    <w:rsid w:val="00481BD8"/>
    <w:rsid w:val="0048244B"/>
    <w:rsid w:val="0048321E"/>
    <w:rsid w:val="00483E30"/>
    <w:rsid w:val="004863CF"/>
    <w:rsid w:val="0048675C"/>
    <w:rsid w:val="00486980"/>
    <w:rsid w:val="00486BEA"/>
    <w:rsid w:val="004879EA"/>
    <w:rsid w:val="00490662"/>
    <w:rsid w:val="004907F6"/>
    <w:rsid w:val="00490C8B"/>
    <w:rsid w:val="00493044"/>
    <w:rsid w:val="0049314D"/>
    <w:rsid w:val="00493234"/>
    <w:rsid w:val="00493C72"/>
    <w:rsid w:val="00495067"/>
    <w:rsid w:val="0049665C"/>
    <w:rsid w:val="00496BD6"/>
    <w:rsid w:val="004978E7"/>
    <w:rsid w:val="00497A50"/>
    <w:rsid w:val="004A0E39"/>
    <w:rsid w:val="004A3D6D"/>
    <w:rsid w:val="004A4799"/>
    <w:rsid w:val="004A49D1"/>
    <w:rsid w:val="004A4AB0"/>
    <w:rsid w:val="004A4FD7"/>
    <w:rsid w:val="004A5F9C"/>
    <w:rsid w:val="004A6022"/>
    <w:rsid w:val="004A671F"/>
    <w:rsid w:val="004A70CE"/>
    <w:rsid w:val="004A7599"/>
    <w:rsid w:val="004B0104"/>
    <w:rsid w:val="004B0388"/>
    <w:rsid w:val="004B2928"/>
    <w:rsid w:val="004B51B4"/>
    <w:rsid w:val="004B54AE"/>
    <w:rsid w:val="004B5C82"/>
    <w:rsid w:val="004C19CF"/>
    <w:rsid w:val="004C1C34"/>
    <w:rsid w:val="004C1D63"/>
    <w:rsid w:val="004C2798"/>
    <w:rsid w:val="004C2CE9"/>
    <w:rsid w:val="004C33A8"/>
    <w:rsid w:val="004C3EA3"/>
    <w:rsid w:val="004C7492"/>
    <w:rsid w:val="004C7749"/>
    <w:rsid w:val="004D0215"/>
    <w:rsid w:val="004D1A85"/>
    <w:rsid w:val="004D2A3E"/>
    <w:rsid w:val="004D3AF8"/>
    <w:rsid w:val="004D3C1B"/>
    <w:rsid w:val="004D5469"/>
    <w:rsid w:val="004D5864"/>
    <w:rsid w:val="004E06B5"/>
    <w:rsid w:val="004E0CEE"/>
    <w:rsid w:val="004E2182"/>
    <w:rsid w:val="004E21CE"/>
    <w:rsid w:val="004E454F"/>
    <w:rsid w:val="004E48E1"/>
    <w:rsid w:val="004E58A2"/>
    <w:rsid w:val="004E6A4B"/>
    <w:rsid w:val="004E6F3C"/>
    <w:rsid w:val="004F493B"/>
    <w:rsid w:val="004F4AD1"/>
    <w:rsid w:val="004F4F39"/>
    <w:rsid w:val="004F6592"/>
    <w:rsid w:val="004F7E8B"/>
    <w:rsid w:val="004F7F5C"/>
    <w:rsid w:val="0050076D"/>
    <w:rsid w:val="00501931"/>
    <w:rsid w:val="00501D90"/>
    <w:rsid w:val="00501EBD"/>
    <w:rsid w:val="00502B95"/>
    <w:rsid w:val="00502EF8"/>
    <w:rsid w:val="00505FC5"/>
    <w:rsid w:val="0050601B"/>
    <w:rsid w:val="00506EF4"/>
    <w:rsid w:val="00510349"/>
    <w:rsid w:val="00510468"/>
    <w:rsid w:val="0051103C"/>
    <w:rsid w:val="00512A34"/>
    <w:rsid w:val="00513521"/>
    <w:rsid w:val="0051403A"/>
    <w:rsid w:val="005140E8"/>
    <w:rsid w:val="00514A33"/>
    <w:rsid w:val="00515E65"/>
    <w:rsid w:val="0051654C"/>
    <w:rsid w:val="0052052D"/>
    <w:rsid w:val="00520981"/>
    <w:rsid w:val="00521467"/>
    <w:rsid w:val="00522FCE"/>
    <w:rsid w:val="005238F3"/>
    <w:rsid w:val="00523C9E"/>
    <w:rsid w:val="00523DBB"/>
    <w:rsid w:val="00526530"/>
    <w:rsid w:val="0052712C"/>
    <w:rsid w:val="00527CBD"/>
    <w:rsid w:val="00527D7E"/>
    <w:rsid w:val="00530A7E"/>
    <w:rsid w:val="00530F68"/>
    <w:rsid w:val="00532448"/>
    <w:rsid w:val="00532FC3"/>
    <w:rsid w:val="0053354B"/>
    <w:rsid w:val="00534739"/>
    <w:rsid w:val="00535771"/>
    <w:rsid w:val="005369B3"/>
    <w:rsid w:val="00536EFE"/>
    <w:rsid w:val="00537220"/>
    <w:rsid w:val="00537ED6"/>
    <w:rsid w:val="00540279"/>
    <w:rsid w:val="005426B0"/>
    <w:rsid w:val="005443D2"/>
    <w:rsid w:val="00544436"/>
    <w:rsid w:val="00545307"/>
    <w:rsid w:val="005464F6"/>
    <w:rsid w:val="00551959"/>
    <w:rsid w:val="005537FE"/>
    <w:rsid w:val="00553ABE"/>
    <w:rsid w:val="00555236"/>
    <w:rsid w:val="00555719"/>
    <w:rsid w:val="0055680A"/>
    <w:rsid w:val="0055686B"/>
    <w:rsid w:val="005573D1"/>
    <w:rsid w:val="005576EE"/>
    <w:rsid w:val="00560BC2"/>
    <w:rsid w:val="0056133C"/>
    <w:rsid w:val="0056210A"/>
    <w:rsid w:val="00562FE4"/>
    <w:rsid w:val="00563C0A"/>
    <w:rsid w:val="00565E2C"/>
    <w:rsid w:val="00566177"/>
    <w:rsid w:val="0056750C"/>
    <w:rsid w:val="00567D0F"/>
    <w:rsid w:val="00567D9C"/>
    <w:rsid w:val="00570554"/>
    <w:rsid w:val="005709D6"/>
    <w:rsid w:val="00570C97"/>
    <w:rsid w:val="0057128C"/>
    <w:rsid w:val="00571543"/>
    <w:rsid w:val="005715D1"/>
    <w:rsid w:val="00571955"/>
    <w:rsid w:val="0057252C"/>
    <w:rsid w:val="00573A67"/>
    <w:rsid w:val="00577104"/>
    <w:rsid w:val="00577658"/>
    <w:rsid w:val="00577830"/>
    <w:rsid w:val="00577AFA"/>
    <w:rsid w:val="0058039B"/>
    <w:rsid w:val="005803DC"/>
    <w:rsid w:val="00581EFD"/>
    <w:rsid w:val="0058267D"/>
    <w:rsid w:val="0058378B"/>
    <w:rsid w:val="00583E96"/>
    <w:rsid w:val="00584292"/>
    <w:rsid w:val="00584BB8"/>
    <w:rsid w:val="00584C3B"/>
    <w:rsid w:val="00587FC7"/>
    <w:rsid w:val="00590957"/>
    <w:rsid w:val="00590A83"/>
    <w:rsid w:val="00590D7C"/>
    <w:rsid w:val="005910B3"/>
    <w:rsid w:val="00591599"/>
    <w:rsid w:val="00591897"/>
    <w:rsid w:val="005923DB"/>
    <w:rsid w:val="00594094"/>
    <w:rsid w:val="005954B5"/>
    <w:rsid w:val="00595A9C"/>
    <w:rsid w:val="00595FAC"/>
    <w:rsid w:val="0059632D"/>
    <w:rsid w:val="00596491"/>
    <w:rsid w:val="00597566"/>
    <w:rsid w:val="005A0D19"/>
    <w:rsid w:val="005A1411"/>
    <w:rsid w:val="005A1418"/>
    <w:rsid w:val="005A2107"/>
    <w:rsid w:val="005A23AA"/>
    <w:rsid w:val="005A36F6"/>
    <w:rsid w:val="005A3CDB"/>
    <w:rsid w:val="005A46E0"/>
    <w:rsid w:val="005A573B"/>
    <w:rsid w:val="005A5B3C"/>
    <w:rsid w:val="005A6AC9"/>
    <w:rsid w:val="005B003C"/>
    <w:rsid w:val="005B08A7"/>
    <w:rsid w:val="005B1209"/>
    <w:rsid w:val="005B2309"/>
    <w:rsid w:val="005B2E17"/>
    <w:rsid w:val="005B4008"/>
    <w:rsid w:val="005B63C6"/>
    <w:rsid w:val="005B6DE5"/>
    <w:rsid w:val="005C0963"/>
    <w:rsid w:val="005C0E96"/>
    <w:rsid w:val="005C28CE"/>
    <w:rsid w:val="005C3034"/>
    <w:rsid w:val="005C53C2"/>
    <w:rsid w:val="005C63D4"/>
    <w:rsid w:val="005C6B51"/>
    <w:rsid w:val="005C7642"/>
    <w:rsid w:val="005D0AFE"/>
    <w:rsid w:val="005D1285"/>
    <w:rsid w:val="005D1872"/>
    <w:rsid w:val="005D2233"/>
    <w:rsid w:val="005D270E"/>
    <w:rsid w:val="005D2B54"/>
    <w:rsid w:val="005D3183"/>
    <w:rsid w:val="005D6384"/>
    <w:rsid w:val="005D67B7"/>
    <w:rsid w:val="005D7035"/>
    <w:rsid w:val="005E0378"/>
    <w:rsid w:val="005E0A77"/>
    <w:rsid w:val="005E1349"/>
    <w:rsid w:val="005E3267"/>
    <w:rsid w:val="005E3744"/>
    <w:rsid w:val="005E6C5F"/>
    <w:rsid w:val="005E7D2F"/>
    <w:rsid w:val="005F0088"/>
    <w:rsid w:val="005F1F17"/>
    <w:rsid w:val="005F247C"/>
    <w:rsid w:val="005F2B2E"/>
    <w:rsid w:val="005F30A3"/>
    <w:rsid w:val="005F3FF4"/>
    <w:rsid w:val="005F47F5"/>
    <w:rsid w:val="005F539F"/>
    <w:rsid w:val="005F6D1D"/>
    <w:rsid w:val="00600518"/>
    <w:rsid w:val="00600805"/>
    <w:rsid w:val="00600AEB"/>
    <w:rsid w:val="00600DDC"/>
    <w:rsid w:val="0060137C"/>
    <w:rsid w:val="0060214F"/>
    <w:rsid w:val="00602395"/>
    <w:rsid w:val="00602E26"/>
    <w:rsid w:val="00603200"/>
    <w:rsid w:val="00603234"/>
    <w:rsid w:val="0060340B"/>
    <w:rsid w:val="0060362F"/>
    <w:rsid w:val="00603C62"/>
    <w:rsid w:val="00603DC0"/>
    <w:rsid w:val="0060419A"/>
    <w:rsid w:val="006042E8"/>
    <w:rsid w:val="00605E62"/>
    <w:rsid w:val="00606913"/>
    <w:rsid w:val="0060741F"/>
    <w:rsid w:val="006113F1"/>
    <w:rsid w:val="006146B7"/>
    <w:rsid w:val="00614FC5"/>
    <w:rsid w:val="006151F0"/>
    <w:rsid w:val="0061597F"/>
    <w:rsid w:val="00615AF3"/>
    <w:rsid w:val="00616603"/>
    <w:rsid w:val="00616A97"/>
    <w:rsid w:val="006176B3"/>
    <w:rsid w:val="00617962"/>
    <w:rsid w:val="0062025A"/>
    <w:rsid w:val="006207D4"/>
    <w:rsid w:val="00623840"/>
    <w:rsid w:val="006252AC"/>
    <w:rsid w:val="00625ACB"/>
    <w:rsid w:val="006260CA"/>
    <w:rsid w:val="00627987"/>
    <w:rsid w:val="0063008A"/>
    <w:rsid w:val="006306DA"/>
    <w:rsid w:val="00630EC3"/>
    <w:rsid w:val="00631A05"/>
    <w:rsid w:val="00631AA7"/>
    <w:rsid w:val="00632615"/>
    <w:rsid w:val="0063442F"/>
    <w:rsid w:val="00634EB7"/>
    <w:rsid w:val="006365FC"/>
    <w:rsid w:val="006368C9"/>
    <w:rsid w:val="00636D95"/>
    <w:rsid w:val="00637BA0"/>
    <w:rsid w:val="00637DEC"/>
    <w:rsid w:val="00640837"/>
    <w:rsid w:val="006442CF"/>
    <w:rsid w:val="00644850"/>
    <w:rsid w:val="006470EB"/>
    <w:rsid w:val="00647A45"/>
    <w:rsid w:val="0065057F"/>
    <w:rsid w:val="00650582"/>
    <w:rsid w:val="00650698"/>
    <w:rsid w:val="00650891"/>
    <w:rsid w:val="006509AF"/>
    <w:rsid w:val="00651C37"/>
    <w:rsid w:val="00652153"/>
    <w:rsid w:val="00652617"/>
    <w:rsid w:val="00652B00"/>
    <w:rsid w:val="00652BFB"/>
    <w:rsid w:val="00653F93"/>
    <w:rsid w:val="00655692"/>
    <w:rsid w:val="00655D96"/>
    <w:rsid w:val="006565BD"/>
    <w:rsid w:val="006607A7"/>
    <w:rsid w:val="006621CE"/>
    <w:rsid w:val="00662E46"/>
    <w:rsid w:val="00663AB4"/>
    <w:rsid w:val="00665573"/>
    <w:rsid w:val="00665D68"/>
    <w:rsid w:val="00666EE7"/>
    <w:rsid w:val="00670646"/>
    <w:rsid w:val="00671085"/>
    <w:rsid w:val="006713FA"/>
    <w:rsid w:val="006717FF"/>
    <w:rsid w:val="00671EB2"/>
    <w:rsid w:val="006727BB"/>
    <w:rsid w:val="00672E16"/>
    <w:rsid w:val="006734DE"/>
    <w:rsid w:val="006737F4"/>
    <w:rsid w:val="006761EE"/>
    <w:rsid w:val="006767D8"/>
    <w:rsid w:val="006770E0"/>
    <w:rsid w:val="00677691"/>
    <w:rsid w:val="0068022C"/>
    <w:rsid w:val="0068031D"/>
    <w:rsid w:val="00681C1F"/>
    <w:rsid w:val="006822FC"/>
    <w:rsid w:val="006824C1"/>
    <w:rsid w:val="00683458"/>
    <w:rsid w:val="00684247"/>
    <w:rsid w:val="00684F51"/>
    <w:rsid w:val="00685070"/>
    <w:rsid w:val="0068517C"/>
    <w:rsid w:val="00686878"/>
    <w:rsid w:val="0069048D"/>
    <w:rsid w:val="006916A0"/>
    <w:rsid w:val="00692F4E"/>
    <w:rsid w:val="00694389"/>
    <w:rsid w:val="00694AC4"/>
    <w:rsid w:val="006953CC"/>
    <w:rsid w:val="00695412"/>
    <w:rsid w:val="00695F55"/>
    <w:rsid w:val="00697C85"/>
    <w:rsid w:val="006A0BD8"/>
    <w:rsid w:val="006A0E0B"/>
    <w:rsid w:val="006A10B5"/>
    <w:rsid w:val="006A1561"/>
    <w:rsid w:val="006A2E13"/>
    <w:rsid w:val="006A31FB"/>
    <w:rsid w:val="006A4083"/>
    <w:rsid w:val="006A5411"/>
    <w:rsid w:val="006A5A32"/>
    <w:rsid w:val="006A5E11"/>
    <w:rsid w:val="006A5E69"/>
    <w:rsid w:val="006A6279"/>
    <w:rsid w:val="006A6487"/>
    <w:rsid w:val="006A6B9A"/>
    <w:rsid w:val="006B00DF"/>
    <w:rsid w:val="006B0E34"/>
    <w:rsid w:val="006B151F"/>
    <w:rsid w:val="006B16A3"/>
    <w:rsid w:val="006B33D5"/>
    <w:rsid w:val="006B60D1"/>
    <w:rsid w:val="006B67D6"/>
    <w:rsid w:val="006B72C8"/>
    <w:rsid w:val="006C0192"/>
    <w:rsid w:val="006C04F1"/>
    <w:rsid w:val="006C0FDB"/>
    <w:rsid w:val="006C1066"/>
    <w:rsid w:val="006C1280"/>
    <w:rsid w:val="006C1C29"/>
    <w:rsid w:val="006C27F4"/>
    <w:rsid w:val="006C2FEC"/>
    <w:rsid w:val="006C334A"/>
    <w:rsid w:val="006C3619"/>
    <w:rsid w:val="006C366E"/>
    <w:rsid w:val="006C4E50"/>
    <w:rsid w:val="006C51C7"/>
    <w:rsid w:val="006C69BF"/>
    <w:rsid w:val="006C739D"/>
    <w:rsid w:val="006C78C5"/>
    <w:rsid w:val="006C7A8F"/>
    <w:rsid w:val="006D018A"/>
    <w:rsid w:val="006D0546"/>
    <w:rsid w:val="006D0E3A"/>
    <w:rsid w:val="006D1FF8"/>
    <w:rsid w:val="006D20DD"/>
    <w:rsid w:val="006D3F10"/>
    <w:rsid w:val="006D4227"/>
    <w:rsid w:val="006D6C83"/>
    <w:rsid w:val="006E01A6"/>
    <w:rsid w:val="006E0987"/>
    <w:rsid w:val="006E0D67"/>
    <w:rsid w:val="006E0E9A"/>
    <w:rsid w:val="006E0F58"/>
    <w:rsid w:val="006E13F1"/>
    <w:rsid w:val="006E296D"/>
    <w:rsid w:val="006E5492"/>
    <w:rsid w:val="006E59F5"/>
    <w:rsid w:val="006E5CBC"/>
    <w:rsid w:val="006E724F"/>
    <w:rsid w:val="006E794A"/>
    <w:rsid w:val="006E7BA3"/>
    <w:rsid w:val="006E7DF7"/>
    <w:rsid w:val="006F063F"/>
    <w:rsid w:val="006F0A20"/>
    <w:rsid w:val="006F0CCC"/>
    <w:rsid w:val="006F1921"/>
    <w:rsid w:val="006F2CF1"/>
    <w:rsid w:val="006F2F7C"/>
    <w:rsid w:val="006F3571"/>
    <w:rsid w:val="006F498D"/>
    <w:rsid w:val="006F4E30"/>
    <w:rsid w:val="006F52EE"/>
    <w:rsid w:val="006F5715"/>
    <w:rsid w:val="00701149"/>
    <w:rsid w:val="00702683"/>
    <w:rsid w:val="00703AED"/>
    <w:rsid w:val="00704B10"/>
    <w:rsid w:val="00704B4C"/>
    <w:rsid w:val="00704CEF"/>
    <w:rsid w:val="00705C29"/>
    <w:rsid w:val="00705D3C"/>
    <w:rsid w:val="00705E3B"/>
    <w:rsid w:val="00705E8E"/>
    <w:rsid w:val="00706099"/>
    <w:rsid w:val="007066B6"/>
    <w:rsid w:val="00710642"/>
    <w:rsid w:val="00711D51"/>
    <w:rsid w:val="00713041"/>
    <w:rsid w:val="00713898"/>
    <w:rsid w:val="00713E99"/>
    <w:rsid w:val="00716EA8"/>
    <w:rsid w:val="00717CA6"/>
    <w:rsid w:val="00717DF1"/>
    <w:rsid w:val="007202D1"/>
    <w:rsid w:val="007202ED"/>
    <w:rsid w:val="00720DBF"/>
    <w:rsid w:val="00721321"/>
    <w:rsid w:val="00721332"/>
    <w:rsid w:val="007226DA"/>
    <w:rsid w:val="00724686"/>
    <w:rsid w:val="007258B3"/>
    <w:rsid w:val="0072770A"/>
    <w:rsid w:val="0073197C"/>
    <w:rsid w:val="007323DF"/>
    <w:rsid w:val="00732552"/>
    <w:rsid w:val="0073288E"/>
    <w:rsid w:val="00732BCF"/>
    <w:rsid w:val="0073306F"/>
    <w:rsid w:val="00735DF2"/>
    <w:rsid w:val="00735F4A"/>
    <w:rsid w:val="007366DB"/>
    <w:rsid w:val="0073698B"/>
    <w:rsid w:val="00736BC0"/>
    <w:rsid w:val="00736DF5"/>
    <w:rsid w:val="00740292"/>
    <w:rsid w:val="0074029F"/>
    <w:rsid w:val="00740493"/>
    <w:rsid w:val="00740C23"/>
    <w:rsid w:val="00741746"/>
    <w:rsid w:val="0074258C"/>
    <w:rsid w:val="00743DD7"/>
    <w:rsid w:val="0074507D"/>
    <w:rsid w:val="007453EC"/>
    <w:rsid w:val="00745DCC"/>
    <w:rsid w:val="007460B7"/>
    <w:rsid w:val="007461B2"/>
    <w:rsid w:val="0074658F"/>
    <w:rsid w:val="00746DF7"/>
    <w:rsid w:val="00746FF5"/>
    <w:rsid w:val="00750159"/>
    <w:rsid w:val="00750BE2"/>
    <w:rsid w:val="00752348"/>
    <w:rsid w:val="0075260D"/>
    <w:rsid w:val="007537AB"/>
    <w:rsid w:val="00754113"/>
    <w:rsid w:val="0075468D"/>
    <w:rsid w:val="007602AA"/>
    <w:rsid w:val="00761686"/>
    <w:rsid w:val="007639DF"/>
    <w:rsid w:val="00764B28"/>
    <w:rsid w:val="00765A2A"/>
    <w:rsid w:val="00765D2A"/>
    <w:rsid w:val="0076647F"/>
    <w:rsid w:val="007705BB"/>
    <w:rsid w:val="0077064B"/>
    <w:rsid w:val="00770D6C"/>
    <w:rsid w:val="007714C8"/>
    <w:rsid w:val="007714CD"/>
    <w:rsid w:val="00771F4D"/>
    <w:rsid w:val="007723AE"/>
    <w:rsid w:val="00772819"/>
    <w:rsid w:val="00772A23"/>
    <w:rsid w:val="00774A4A"/>
    <w:rsid w:val="00774F14"/>
    <w:rsid w:val="007756AC"/>
    <w:rsid w:val="007806B9"/>
    <w:rsid w:val="007810E8"/>
    <w:rsid w:val="007814A8"/>
    <w:rsid w:val="0078210C"/>
    <w:rsid w:val="007829E9"/>
    <w:rsid w:val="007858A9"/>
    <w:rsid w:val="007862E2"/>
    <w:rsid w:val="00786868"/>
    <w:rsid w:val="00786A06"/>
    <w:rsid w:val="00786A0D"/>
    <w:rsid w:val="007872C5"/>
    <w:rsid w:val="00787719"/>
    <w:rsid w:val="007914AA"/>
    <w:rsid w:val="0079471E"/>
    <w:rsid w:val="00795A0C"/>
    <w:rsid w:val="007966DD"/>
    <w:rsid w:val="00796E13"/>
    <w:rsid w:val="007971F6"/>
    <w:rsid w:val="00797D2F"/>
    <w:rsid w:val="007A01C6"/>
    <w:rsid w:val="007A0928"/>
    <w:rsid w:val="007A0F55"/>
    <w:rsid w:val="007A1272"/>
    <w:rsid w:val="007A22CE"/>
    <w:rsid w:val="007A2AF3"/>
    <w:rsid w:val="007A2B14"/>
    <w:rsid w:val="007A3D0C"/>
    <w:rsid w:val="007A47F2"/>
    <w:rsid w:val="007A6CE4"/>
    <w:rsid w:val="007A7A30"/>
    <w:rsid w:val="007B02AB"/>
    <w:rsid w:val="007B0F22"/>
    <w:rsid w:val="007B0F6A"/>
    <w:rsid w:val="007B1CCD"/>
    <w:rsid w:val="007B4E5D"/>
    <w:rsid w:val="007B50C7"/>
    <w:rsid w:val="007B530E"/>
    <w:rsid w:val="007B599C"/>
    <w:rsid w:val="007B67DA"/>
    <w:rsid w:val="007B6B08"/>
    <w:rsid w:val="007C05D5"/>
    <w:rsid w:val="007C084A"/>
    <w:rsid w:val="007C0A0C"/>
    <w:rsid w:val="007C1A45"/>
    <w:rsid w:val="007C232F"/>
    <w:rsid w:val="007C27EB"/>
    <w:rsid w:val="007C3473"/>
    <w:rsid w:val="007C4164"/>
    <w:rsid w:val="007C50BD"/>
    <w:rsid w:val="007C765E"/>
    <w:rsid w:val="007C786D"/>
    <w:rsid w:val="007C7C89"/>
    <w:rsid w:val="007D3217"/>
    <w:rsid w:val="007D41BD"/>
    <w:rsid w:val="007D64C7"/>
    <w:rsid w:val="007D6CE2"/>
    <w:rsid w:val="007D76F9"/>
    <w:rsid w:val="007D7A5C"/>
    <w:rsid w:val="007D7A95"/>
    <w:rsid w:val="007E2757"/>
    <w:rsid w:val="007E28F2"/>
    <w:rsid w:val="007E2BA8"/>
    <w:rsid w:val="007E3FE4"/>
    <w:rsid w:val="007E405F"/>
    <w:rsid w:val="007E6D04"/>
    <w:rsid w:val="007E6EAF"/>
    <w:rsid w:val="007F05AC"/>
    <w:rsid w:val="007F320D"/>
    <w:rsid w:val="007F5278"/>
    <w:rsid w:val="007F54C1"/>
    <w:rsid w:val="007F676A"/>
    <w:rsid w:val="007F6908"/>
    <w:rsid w:val="007F7916"/>
    <w:rsid w:val="008019FB"/>
    <w:rsid w:val="00801B0C"/>
    <w:rsid w:val="00803296"/>
    <w:rsid w:val="008050A0"/>
    <w:rsid w:val="008059D1"/>
    <w:rsid w:val="008059F9"/>
    <w:rsid w:val="00805A4C"/>
    <w:rsid w:val="00805AAD"/>
    <w:rsid w:val="00805D61"/>
    <w:rsid w:val="00805FDC"/>
    <w:rsid w:val="0080650D"/>
    <w:rsid w:val="00807134"/>
    <w:rsid w:val="00810ED5"/>
    <w:rsid w:val="0081232B"/>
    <w:rsid w:val="00813836"/>
    <w:rsid w:val="00814A7E"/>
    <w:rsid w:val="00814E72"/>
    <w:rsid w:val="0081577B"/>
    <w:rsid w:val="00815946"/>
    <w:rsid w:val="008164C0"/>
    <w:rsid w:val="00816ACA"/>
    <w:rsid w:val="00817062"/>
    <w:rsid w:val="00817513"/>
    <w:rsid w:val="00817D06"/>
    <w:rsid w:val="00817E98"/>
    <w:rsid w:val="00817F53"/>
    <w:rsid w:val="00817FCA"/>
    <w:rsid w:val="00820AB9"/>
    <w:rsid w:val="00822417"/>
    <w:rsid w:val="00825631"/>
    <w:rsid w:val="008262DD"/>
    <w:rsid w:val="00827232"/>
    <w:rsid w:val="00827605"/>
    <w:rsid w:val="008303D0"/>
    <w:rsid w:val="00832044"/>
    <w:rsid w:val="0083290C"/>
    <w:rsid w:val="00834B08"/>
    <w:rsid w:val="0083531F"/>
    <w:rsid w:val="00836092"/>
    <w:rsid w:val="00836132"/>
    <w:rsid w:val="00836B2D"/>
    <w:rsid w:val="00837B2A"/>
    <w:rsid w:val="00837CEA"/>
    <w:rsid w:val="008413E5"/>
    <w:rsid w:val="0084146D"/>
    <w:rsid w:val="00841FA1"/>
    <w:rsid w:val="00843413"/>
    <w:rsid w:val="00844A09"/>
    <w:rsid w:val="008459FA"/>
    <w:rsid w:val="00845E5B"/>
    <w:rsid w:val="00846498"/>
    <w:rsid w:val="00846876"/>
    <w:rsid w:val="00846C46"/>
    <w:rsid w:val="00846CA0"/>
    <w:rsid w:val="00847C56"/>
    <w:rsid w:val="0085036B"/>
    <w:rsid w:val="008505E5"/>
    <w:rsid w:val="008519D5"/>
    <w:rsid w:val="00853050"/>
    <w:rsid w:val="00854CD7"/>
    <w:rsid w:val="0085599C"/>
    <w:rsid w:val="008564BF"/>
    <w:rsid w:val="00856CA0"/>
    <w:rsid w:val="00862B7D"/>
    <w:rsid w:val="008635C8"/>
    <w:rsid w:val="00865F64"/>
    <w:rsid w:val="00867145"/>
    <w:rsid w:val="008678F6"/>
    <w:rsid w:val="0087080B"/>
    <w:rsid w:val="00870A7D"/>
    <w:rsid w:val="00870B08"/>
    <w:rsid w:val="008726FE"/>
    <w:rsid w:val="008735C1"/>
    <w:rsid w:val="00874F2F"/>
    <w:rsid w:val="00875C15"/>
    <w:rsid w:val="00876297"/>
    <w:rsid w:val="008765F9"/>
    <w:rsid w:val="00876749"/>
    <w:rsid w:val="00880A9C"/>
    <w:rsid w:val="00880D2D"/>
    <w:rsid w:val="00880E97"/>
    <w:rsid w:val="00881436"/>
    <w:rsid w:val="00882072"/>
    <w:rsid w:val="00882851"/>
    <w:rsid w:val="00882D33"/>
    <w:rsid w:val="00882D59"/>
    <w:rsid w:val="00883561"/>
    <w:rsid w:val="00884369"/>
    <w:rsid w:val="00885C87"/>
    <w:rsid w:val="00886279"/>
    <w:rsid w:val="00886B04"/>
    <w:rsid w:val="00887157"/>
    <w:rsid w:val="00890D13"/>
    <w:rsid w:val="00891F93"/>
    <w:rsid w:val="00892326"/>
    <w:rsid w:val="00892620"/>
    <w:rsid w:val="00892812"/>
    <w:rsid w:val="00894318"/>
    <w:rsid w:val="00894B71"/>
    <w:rsid w:val="00895766"/>
    <w:rsid w:val="00895A5E"/>
    <w:rsid w:val="008963C7"/>
    <w:rsid w:val="00896436"/>
    <w:rsid w:val="008967EE"/>
    <w:rsid w:val="00897349"/>
    <w:rsid w:val="00897902"/>
    <w:rsid w:val="008A136A"/>
    <w:rsid w:val="008A19D2"/>
    <w:rsid w:val="008A2573"/>
    <w:rsid w:val="008A3C2A"/>
    <w:rsid w:val="008A4347"/>
    <w:rsid w:val="008A4F3E"/>
    <w:rsid w:val="008B041D"/>
    <w:rsid w:val="008B077A"/>
    <w:rsid w:val="008B0880"/>
    <w:rsid w:val="008B1090"/>
    <w:rsid w:val="008B2C3D"/>
    <w:rsid w:val="008B2E48"/>
    <w:rsid w:val="008B4148"/>
    <w:rsid w:val="008B4F63"/>
    <w:rsid w:val="008B54B4"/>
    <w:rsid w:val="008B5923"/>
    <w:rsid w:val="008B5CE2"/>
    <w:rsid w:val="008B61B0"/>
    <w:rsid w:val="008B680C"/>
    <w:rsid w:val="008B6F45"/>
    <w:rsid w:val="008B744C"/>
    <w:rsid w:val="008B7F08"/>
    <w:rsid w:val="008C0B17"/>
    <w:rsid w:val="008C13D8"/>
    <w:rsid w:val="008C14BB"/>
    <w:rsid w:val="008C15C8"/>
    <w:rsid w:val="008C1E29"/>
    <w:rsid w:val="008C2A95"/>
    <w:rsid w:val="008C308C"/>
    <w:rsid w:val="008C381E"/>
    <w:rsid w:val="008C3B89"/>
    <w:rsid w:val="008C430A"/>
    <w:rsid w:val="008C4B40"/>
    <w:rsid w:val="008C5248"/>
    <w:rsid w:val="008C58F0"/>
    <w:rsid w:val="008C5C90"/>
    <w:rsid w:val="008C5E38"/>
    <w:rsid w:val="008C644F"/>
    <w:rsid w:val="008C6CA2"/>
    <w:rsid w:val="008D0146"/>
    <w:rsid w:val="008D0304"/>
    <w:rsid w:val="008D1432"/>
    <w:rsid w:val="008D1AA2"/>
    <w:rsid w:val="008D5757"/>
    <w:rsid w:val="008D6161"/>
    <w:rsid w:val="008D6A84"/>
    <w:rsid w:val="008E3C33"/>
    <w:rsid w:val="008E46A2"/>
    <w:rsid w:val="008E4DFC"/>
    <w:rsid w:val="008E4F02"/>
    <w:rsid w:val="008E5536"/>
    <w:rsid w:val="008E5A5C"/>
    <w:rsid w:val="008E5B52"/>
    <w:rsid w:val="008E62DF"/>
    <w:rsid w:val="008E6F4D"/>
    <w:rsid w:val="008E756A"/>
    <w:rsid w:val="008F0E29"/>
    <w:rsid w:val="008F0FC7"/>
    <w:rsid w:val="008F14A7"/>
    <w:rsid w:val="008F161B"/>
    <w:rsid w:val="008F3089"/>
    <w:rsid w:val="008F3550"/>
    <w:rsid w:val="008F444A"/>
    <w:rsid w:val="008F4B71"/>
    <w:rsid w:val="008F5964"/>
    <w:rsid w:val="008F598D"/>
    <w:rsid w:val="008F5BC4"/>
    <w:rsid w:val="008F6FAB"/>
    <w:rsid w:val="008F70CB"/>
    <w:rsid w:val="0090135A"/>
    <w:rsid w:val="009025DE"/>
    <w:rsid w:val="00902A76"/>
    <w:rsid w:val="00903214"/>
    <w:rsid w:val="00904298"/>
    <w:rsid w:val="009054CD"/>
    <w:rsid w:val="0090762A"/>
    <w:rsid w:val="00907A9F"/>
    <w:rsid w:val="0091241A"/>
    <w:rsid w:val="00913ADF"/>
    <w:rsid w:val="00913E78"/>
    <w:rsid w:val="00914779"/>
    <w:rsid w:val="00914C84"/>
    <w:rsid w:val="009154CB"/>
    <w:rsid w:val="009170C2"/>
    <w:rsid w:val="00920D67"/>
    <w:rsid w:val="00921807"/>
    <w:rsid w:val="00921B98"/>
    <w:rsid w:val="00924C60"/>
    <w:rsid w:val="00924E1D"/>
    <w:rsid w:val="0092712D"/>
    <w:rsid w:val="0092757B"/>
    <w:rsid w:val="00927645"/>
    <w:rsid w:val="00927F4A"/>
    <w:rsid w:val="00927F6F"/>
    <w:rsid w:val="00931161"/>
    <w:rsid w:val="00931A59"/>
    <w:rsid w:val="00931B8F"/>
    <w:rsid w:val="00931E8C"/>
    <w:rsid w:val="00933071"/>
    <w:rsid w:val="009337B8"/>
    <w:rsid w:val="0093392C"/>
    <w:rsid w:val="00935DED"/>
    <w:rsid w:val="00936700"/>
    <w:rsid w:val="00936E88"/>
    <w:rsid w:val="0093701D"/>
    <w:rsid w:val="00937661"/>
    <w:rsid w:val="00940314"/>
    <w:rsid w:val="00940321"/>
    <w:rsid w:val="00940D41"/>
    <w:rsid w:val="009411C7"/>
    <w:rsid w:val="00941CAF"/>
    <w:rsid w:val="00942A16"/>
    <w:rsid w:val="00942FBF"/>
    <w:rsid w:val="009431E5"/>
    <w:rsid w:val="0094396B"/>
    <w:rsid w:val="009440E1"/>
    <w:rsid w:val="0094431A"/>
    <w:rsid w:val="009457A2"/>
    <w:rsid w:val="00946345"/>
    <w:rsid w:val="009476E0"/>
    <w:rsid w:val="0094792B"/>
    <w:rsid w:val="0094795B"/>
    <w:rsid w:val="00947FA3"/>
    <w:rsid w:val="00950820"/>
    <w:rsid w:val="00951B0F"/>
    <w:rsid w:val="00951B1A"/>
    <w:rsid w:val="0095246C"/>
    <w:rsid w:val="00952EEA"/>
    <w:rsid w:val="00952F0A"/>
    <w:rsid w:val="0095403E"/>
    <w:rsid w:val="00954D1E"/>
    <w:rsid w:val="0095502E"/>
    <w:rsid w:val="00956303"/>
    <w:rsid w:val="00956A0C"/>
    <w:rsid w:val="0095792A"/>
    <w:rsid w:val="009579D7"/>
    <w:rsid w:val="00957E46"/>
    <w:rsid w:val="00957EC1"/>
    <w:rsid w:val="009603BE"/>
    <w:rsid w:val="00960A4D"/>
    <w:rsid w:val="00961400"/>
    <w:rsid w:val="009614C8"/>
    <w:rsid w:val="00961B73"/>
    <w:rsid w:val="00962877"/>
    <w:rsid w:val="00963E24"/>
    <w:rsid w:val="009651BC"/>
    <w:rsid w:val="00965AF9"/>
    <w:rsid w:val="009674BC"/>
    <w:rsid w:val="00967BB3"/>
    <w:rsid w:val="00970F68"/>
    <w:rsid w:val="0097107B"/>
    <w:rsid w:val="00972032"/>
    <w:rsid w:val="00972EF6"/>
    <w:rsid w:val="009735BB"/>
    <w:rsid w:val="009752D5"/>
    <w:rsid w:val="00975C37"/>
    <w:rsid w:val="009775FC"/>
    <w:rsid w:val="009804ED"/>
    <w:rsid w:val="00980931"/>
    <w:rsid w:val="00980C50"/>
    <w:rsid w:val="00981634"/>
    <w:rsid w:val="00981636"/>
    <w:rsid w:val="00982B5D"/>
    <w:rsid w:val="00982D38"/>
    <w:rsid w:val="00983009"/>
    <w:rsid w:val="009840FF"/>
    <w:rsid w:val="00984128"/>
    <w:rsid w:val="00984788"/>
    <w:rsid w:val="00986C4F"/>
    <w:rsid w:val="00991548"/>
    <w:rsid w:val="00992BF4"/>
    <w:rsid w:val="0099574B"/>
    <w:rsid w:val="00995C76"/>
    <w:rsid w:val="00996231"/>
    <w:rsid w:val="009968F2"/>
    <w:rsid w:val="009977A0"/>
    <w:rsid w:val="00997F68"/>
    <w:rsid w:val="009A09B6"/>
    <w:rsid w:val="009A0CDB"/>
    <w:rsid w:val="009A0EA0"/>
    <w:rsid w:val="009A1635"/>
    <w:rsid w:val="009A1EAF"/>
    <w:rsid w:val="009A2131"/>
    <w:rsid w:val="009A2F35"/>
    <w:rsid w:val="009A359B"/>
    <w:rsid w:val="009A42FE"/>
    <w:rsid w:val="009A4458"/>
    <w:rsid w:val="009A56BD"/>
    <w:rsid w:val="009A617B"/>
    <w:rsid w:val="009A639D"/>
    <w:rsid w:val="009A6B71"/>
    <w:rsid w:val="009A7825"/>
    <w:rsid w:val="009B04B3"/>
    <w:rsid w:val="009B12E2"/>
    <w:rsid w:val="009B1521"/>
    <w:rsid w:val="009B2FBE"/>
    <w:rsid w:val="009B343E"/>
    <w:rsid w:val="009B491E"/>
    <w:rsid w:val="009B4EE5"/>
    <w:rsid w:val="009B636C"/>
    <w:rsid w:val="009B6B83"/>
    <w:rsid w:val="009B6BFB"/>
    <w:rsid w:val="009C00C8"/>
    <w:rsid w:val="009C044A"/>
    <w:rsid w:val="009C05FF"/>
    <w:rsid w:val="009C149F"/>
    <w:rsid w:val="009C2C1F"/>
    <w:rsid w:val="009C40CD"/>
    <w:rsid w:val="009C40F0"/>
    <w:rsid w:val="009C4A3D"/>
    <w:rsid w:val="009C647C"/>
    <w:rsid w:val="009D0FF1"/>
    <w:rsid w:val="009D1580"/>
    <w:rsid w:val="009D173F"/>
    <w:rsid w:val="009D1B23"/>
    <w:rsid w:val="009D1FCF"/>
    <w:rsid w:val="009D4280"/>
    <w:rsid w:val="009D4F41"/>
    <w:rsid w:val="009D6D99"/>
    <w:rsid w:val="009D706F"/>
    <w:rsid w:val="009E025B"/>
    <w:rsid w:val="009E0FC9"/>
    <w:rsid w:val="009E3BC8"/>
    <w:rsid w:val="009E4E43"/>
    <w:rsid w:val="009E556D"/>
    <w:rsid w:val="009E60EF"/>
    <w:rsid w:val="009E613D"/>
    <w:rsid w:val="009E6340"/>
    <w:rsid w:val="009E7E38"/>
    <w:rsid w:val="009F063B"/>
    <w:rsid w:val="009F0954"/>
    <w:rsid w:val="009F0DD7"/>
    <w:rsid w:val="009F1290"/>
    <w:rsid w:val="009F19A1"/>
    <w:rsid w:val="009F227B"/>
    <w:rsid w:val="009F232B"/>
    <w:rsid w:val="009F2A24"/>
    <w:rsid w:val="009F4252"/>
    <w:rsid w:val="009F4A9F"/>
    <w:rsid w:val="009F515C"/>
    <w:rsid w:val="009F551E"/>
    <w:rsid w:val="009F6263"/>
    <w:rsid w:val="009F6CCB"/>
    <w:rsid w:val="009F6FA0"/>
    <w:rsid w:val="009F7268"/>
    <w:rsid w:val="00A005A6"/>
    <w:rsid w:val="00A0078D"/>
    <w:rsid w:val="00A013D0"/>
    <w:rsid w:val="00A024FF"/>
    <w:rsid w:val="00A031B7"/>
    <w:rsid w:val="00A03434"/>
    <w:rsid w:val="00A057A6"/>
    <w:rsid w:val="00A06021"/>
    <w:rsid w:val="00A06A1B"/>
    <w:rsid w:val="00A072ED"/>
    <w:rsid w:val="00A10F2C"/>
    <w:rsid w:val="00A10F6A"/>
    <w:rsid w:val="00A11102"/>
    <w:rsid w:val="00A113EB"/>
    <w:rsid w:val="00A11787"/>
    <w:rsid w:val="00A11DBB"/>
    <w:rsid w:val="00A13824"/>
    <w:rsid w:val="00A14594"/>
    <w:rsid w:val="00A14AA1"/>
    <w:rsid w:val="00A1521C"/>
    <w:rsid w:val="00A1613B"/>
    <w:rsid w:val="00A16950"/>
    <w:rsid w:val="00A16B15"/>
    <w:rsid w:val="00A176DE"/>
    <w:rsid w:val="00A17940"/>
    <w:rsid w:val="00A17EF7"/>
    <w:rsid w:val="00A21180"/>
    <w:rsid w:val="00A217D7"/>
    <w:rsid w:val="00A21EEA"/>
    <w:rsid w:val="00A22D00"/>
    <w:rsid w:val="00A2307C"/>
    <w:rsid w:val="00A23644"/>
    <w:rsid w:val="00A24220"/>
    <w:rsid w:val="00A26242"/>
    <w:rsid w:val="00A27294"/>
    <w:rsid w:val="00A27A36"/>
    <w:rsid w:val="00A31ECC"/>
    <w:rsid w:val="00A32D9B"/>
    <w:rsid w:val="00A3449B"/>
    <w:rsid w:val="00A3517B"/>
    <w:rsid w:val="00A3572D"/>
    <w:rsid w:val="00A35DCC"/>
    <w:rsid w:val="00A373E4"/>
    <w:rsid w:val="00A4221C"/>
    <w:rsid w:val="00A432F7"/>
    <w:rsid w:val="00A43630"/>
    <w:rsid w:val="00A43BCC"/>
    <w:rsid w:val="00A44214"/>
    <w:rsid w:val="00A44CB6"/>
    <w:rsid w:val="00A44EA3"/>
    <w:rsid w:val="00A45308"/>
    <w:rsid w:val="00A454C7"/>
    <w:rsid w:val="00A45747"/>
    <w:rsid w:val="00A45C58"/>
    <w:rsid w:val="00A45F9A"/>
    <w:rsid w:val="00A47EDE"/>
    <w:rsid w:val="00A5098E"/>
    <w:rsid w:val="00A50CB7"/>
    <w:rsid w:val="00A51432"/>
    <w:rsid w:val="00A549A5"/>
    <w:rsid w:val="00A55883"/>
    <w:rsid w:val="00A56FED"/>
    <w:rsid w:val="00A6000A"/>
    <w:rsid w:val="00A60784"/>
    <w:rsid w:val="00A60B02"/>
    <w:rsid w:val="00A60B8D"/>
    <w:rsid w:val="00A615F0"/>
    <w:rsid w:val="00A6185D"/>
    <w:rsid w:val="00A61BE5"/>
    <w:rsid w:val="00A63413"/>
    <w:rsid w:val="00A63A75"/>
    <w:rsid w:val="00A63EA8"/>
    <w:rsid w:val="00A643F5"/>
    <w:rsid w:val="00A65DC8"/>
    <w:rsid w:val="00A66275"/>
    <w:rsid w:val="00A668C3"/>
    <w:rsid w:val="00A66A6F"/>
    <w:rsid w:val="00A6752D"/>
    <w:rsid w:val="00A707C2"/>
    <w:rsid w:val="00A710F1"/>
    <w:rsid w:val="00A71269"/>
    <w:rsid w:val="00A73067"/>
    <w:rsid w:val="00A732C2"/>
    <w:rsid w:val="00A73BD6"/>
    <w:rsid w:val="00A73C36"/>
    <w:rsid w:val="00A74C84"/>
    <w:rsid w:val="00A74E28"/>
    <w:rsid w:val="00A751E1"/>
    <w:rsid w:val="00A766FA"/>
    <w:rsid w:val="00A773D8"/>
    <w:rsid w:val="00A77A4E"/>
    <w:rsid w:val="00A807C6"/>
    <w:rsid w:val="00A80FDB"/>
    <w:rsid w:val="00A814C5"/>
    <w:rsid w:val="00A822C6"/>
    <w:rsid w:val="00A830D4"/>
    <w:rsid w:val="00A835EF"/>
    <w:rsid w:val="00A84DFA"/>
    <w:rsid w:val="00A85D58"/>
    <w:rsid w:val="00A915D6"/>
    <w:rsid w:val="00A9172D"/>
    <w:rsid w:val="00A937E9"/>
    <w:rsid w:val="00A94456"/>
    <w:rsid w:val="00A94B22"/>
    <w:rsid w:val="00A9535F"/>
    <w:rsid w:val="00A96288"/>
    <w:rsid w:val="00A96606"/>
    <w:rsid w:val="00A96E55"/>
    <w:rsid w:val="00A97116"/>
    <w:rsid w:val="00A97DAE"/>
    <w:rsid w:val="00AA04BC"/>
    <w:rsid w:val="00AA0E37"/>
    <w:rsid w:val="00AA1D1E"/>
    <w:rsid w:val="00AA2045"/>
    <w:rsid w:val="00AA255F"/>
    <w:rsid w:val="00AA2FD1"/>
    <w:rsid w:val="00AA5F3C"/>
    <w:rsid w:val="00AA6D6B"/>
    <w:rsid w:val="00AA7FAD"/>
    <w:rsid w:val="00AB035A"/>
    <w:rsid w:val="00AB06B8"/>
    <w:rsid w:val="00AB21A7"/>
    <w:rsid w:val="00AB2A04"/>
    <w:rsid w:val="00AB5C7E"/>
    <w:rsid w:val="00AB6EAA"/>
    <w:rsid w:val="00AB7E7B"/>
    <w:rsid w:val="00AC02AF"/>
    <w:rsid w:val="00AC2539"/>
    <w:rsid w:val="00AC321A"/>
    <w:rsid w:val="00AC42FD"/>
    <w:rsid w:val="00AC5C8F"/>
    <w:rsid w:val="00AC6461"/>
    <w:rsid w:val="00AD10FA"/>
    <w:rsid w:val="00AD1730"/>
    <w:rsid w:val="00AD17D0"/>
    <w:rsid w:val="00AD1B5B"/>
    <w:rsid w:val="00AD37A8"/>
    <w:rsid w:val="00AD37EE"/>
    <w:rsid w:val="00AD68AA"/>
    <w:rsid w:val="00AD6B8E"/>
    <w:rsid w:val="00AD7317"/>
    <w:rsid w:val="00AD7373"/>
    <w:rsid w:val="00AE0072"/>
    <w:rsid w:val="00AE12C9"/>
    <w:rsid w:val="00AE14DB"/>
    <w:rsid w:val="00AE24CD"/>
    <w:rsid w:val="00AE2C3B"/>
    <w:rsid w:val="00AE4A49"/>
    <w:rsid w:val="00AE5241"/>
    <w:rsid w:val="00AE64D2"/>
    <w:rsid w:val="00AE7095"/>
    <w:rsid w:val="00AE7145"/>
    <w:rsid w:val="00AE7A33"/>
    <w:rsid w:val="00AE7D69"/>
    <w:rsid w:val="00AE7DA3"/>
    <w:rsid w:val="00AF1065"/>
    <w:rsid w:val="00AF11A5"/>
    <w:rsid w:val="00AF158B"/>
    <w:rsid w:val="00AF3316"/>
    <w:rsid w:val="00AF3A6A"/>
    <w:rsid w:val="00AF3F5B"/>
    <w:rsid w:val="00AF43FD"/>
    <w:rsid w:val="00AF4D5A"/>
    <w:rsid w:val="00AF5856"/>
    <w:rsid w:val="00AF6403"/>
    <w:rsid w:val="00B00133"/>
    <w:rsid w:val="00B01C4C"/>
    <w:rsid w:val="00B01FF4"/>
    <w:rsid w:val="00B027EF"/>
    <w:rsid w:val="00B034A0"/>
    <w:rsid w:val="00B0488F"/>
    <w:rsid w:val="00B06A16"/>
    <w:rsid w:val="00B06F86"/>
    <w:rsid w:val="00B0741A"/>
    <w:rsid w:val="00B07ABB"/>
    <w:rsid w:val="00B07C46"/>
    <w:rsid w:val="00B07F89"/>
    <w:rsid w:val="00B10F12"/>
    <w:rsid w:val="00B11C5C"/>
    <w:rsid w:val="00B1243F"/>
    <w:rsid w:val="00B12BFA"/>
    <w:rsid w:val="00B1355B"/>
    <w:rsid w:val="00B14520"/>
    <w:rsid w:val="00B147DC"/>
    <w:rsid w:val="00B153A6"/>
    <w:rsid w:val="00B15584"/>
    <w:rsid w:val="00B17F9A"/>
    <w:rsid w:val="00B2238C"/>
    <w:rsid w:val="00B225A5"/>
    <w:rsid w:val="00B2287B"/>
    <w:rsid w:val="00B22942"/>
    <w:rsid w:val="00B23339"/>
    <w:rsid w:val="00B237CD"/>
    <w:rsid w:val="00B2395D"/>
    <w:rsid w:val="00B23C2F"/>
    <w:rsid w:val="00B24091"/>
    <w:rsid w:val="00B2519E"/>
    <w:rsid w:val="00B25772"/>
    <w:rsid w:val="00B26BE4"/>
    <w:rsid w:val="00B303D9"/>
    <w:rsid w:val="00B31D9C"/>
    <w:rsid w:val="00B320BC"/>
    <w:rsid w:val="00B323B6"/>
    <w:rsid w:val="00B326F8"/>
    <w:rsid w:val="00B33091"/>
    <w:rsid w:val="00B335DD"/>
    <w:rsid w:val="00B36D3E"/>
    <w:rsid w:val="00B37A16"/>
    <w:rsid w:val="00B40062"/>
    <w:rsid w:val="00B40650"/>
    <w:rsid w:val="00B4266F"/>
    <w:rsid w:val="00B42B08"/>
    <w:rsid w:val="00B43E8E"/>
    <w:rsid w:val="00B445E9"/>
    <w:rsid w:val="00B44D64"/>
    <w:rsid w:val="00B459A9"/>
    <w:rsid w:val="00B45A97"/>
    <w:rsid w:val="00B45B52"/>
    <w:rsid w:val="00B45BD4"/>
    <w:rsid w:val="00B45C89"/>
    <w:rsid w:val="00B47355"/>
    <w:rsid w:val="00B47B32"/>
    <w:rsid w:val="00B5024D"/>
    <w:rsid w:val="00B5054C"/>
    <w:rsid w:val="00B50A6F"/>
    <w:rsid w:val="00B52399"/>
    <w:rsid w:val="00B531E2"/>
    <w:rsid w:val="00B53975"/>
    <w:rsid w:val="00B5521D"/>
    <w:rsid w:val="00B55B3F"/>
    <w:rsid w:val="00B56478"/>
    <w:rsid w:val="00B5671E"/>
    <w:rsid w:val="00B56B1E"/>
    <w:rsid w:val="00B578F6"/>
    <w:rsid w:val="00B608CA"/>
    <w:rsid w:val="00B623B5"/>
    <w:rsid w:val="00B626D4"/>
    <w:rsid w:val="00B63E51"/>
    <w:rsid w:val="00B65348"/>
    <w:rsid w:val="00B65449"/>
    <w:rsid w:val="00B65848"/>
    <w:rsid w:val="00B671BE"/>
    <w:rsid w:val="00B67C42"/>
    <w:rsid w:val="00B70E3C"/>
    <w:rsid w:val="00B713CD"/>
    <w:rsid w:val="00B71FD1"/>
    <w:rsid w:val="00B723DD"/>
    <w:rsid w:val="00B727E1"/>
    <w:rsid w:val="00B7294B"/>
    <w:rsid w:val="00B74F3C"/>
    <w:rsid w:val="00B7551B"/>
    <w:rsid w:val="00B75CDD"/>
    <w:rsid w:val="00B765FF"/>
    <w:rsid w:val="00B77194"/>
    <w:rsid w:val="00B77B4C"/>
    <w:rsid w:val="00B814C7"/>
    <w:rsid w:val="00B8198D"/>
    <w:rsid w:val="00B82D9F"/>
    <w:rsid w:val="00B839AA"/>
    <w:rsid w:val="00B845DD"/>
    <w:rsid w:val="00B84C58"/>
    <w:rsid w:val="00B84FC1"/>
    <w:rsid w:val="00B8532B"/>
    <w:rsid w:val="00B85CE5"/>
    <w:rsid w:val="00B867FA"/>
    <w:rsid w:val="00B86E45"/>
    <w:rsid w:val="00B86E52"/>
    <w:rsid w:val="00B9136D"/>
    <w:rsid w:val="00B920B4"/>
    <w:rsid w:val="00B92DEF"/>
    <w:rsid w:val="00B9456C"/>
    <w:rsid w:val="00B945A9"/>
    <w:rsid w:val="00B94679"/>
    <w:rsid w:val="00B95694"/>
    <w:rsid w:val="00B97012"/>
    <w:rsid w:val="00BA1798"/>
    <w:rsid w:val="00BA1ED2"/>
    <w:rsid w:val="00BA51A5"/>
    <w:rsid w:val="00BA5FE1"/>
    <w:rsid w:val="00BA6102"/>
    <w:rsid w:val="00BB01AD"/>
    <w:rsid w:val="00BB1336"/>
    <w:rsid w:val="00BB190A"/>
    <w:rsid w:val="00BB2756"/>
    <w:rsid w:val="00BB2D0E"/>
    <w:rsid w:val="00BB3C43"/>
    <w:rsid w:val="00BB5063"/>
    <w:rsid w:val="00BB53AE"/>
    <w:rsid w:val="00BB5FD5"/>
    <w:rsid w:val="00BB6348"/>
    <w:rsid w:val="00BB67A0"/>
    <w:rsid w:val="00BB69C8"/>
    <w:rsid w:val="00BB6C03"/>
    <w:rsid w:val="00BB76C3"/>
    <w:rsid w:val="00BB7DD7"/>
    <w:rsid w:val="00BC1195"/>
    <w:rsid w:val="00BC36F3"/>
    <w:rsid w:val="00BC38E8"/>
    <w:rsid w:val="00BC40B9"/>
    <w:rsid w:val="00BC52EF"/>
    <w:rsid w:val="00BC57F9"/>
    <w:rsid w:val="00BC59D3"/>
    <w:rsid w:val="00BC6268"/>
    <w:rsid w:val="00BC68E2"/>
    <w:rsid w:val="00BC72C6"/>
    <w:rsid w:val="00BC7BC1"/>
    <w:rsid w:val="00BD03A6"/>
    <w:rsid w:val="00BD0BC7"/>
    <w:rsid w:val="00BD0C3C"/>
    <w:rsid w:val="00BD19E6"/>
    <w:rsid w:val="00BD2F53"/>
    <w:rsid w:val="00BD43AA"/>
    <w:rsid w:val="00BD519E"/>
    <w:rsid w:val="00BD6132"/>
    <w:rsid w:val="00BD63C4"/>
    <w:rsid w:val="00BD65D5"/>
    <w:rsid w:val="00BD73AF"/>
    <w:rsid w:val="00BD779E"/>
    <w:rsid w:val="00BE0212"/>
    <w:rsid w:val="00BE0952"/>
    <w:rsid w:val="00BE10D4"/>
    <w:rsid w:val="00BE111C"/>
    <w:rsid w:val="00BE2CCD"/>
    <w:rsid w:val="00BE351B"/>
    <w:rsid w:val="00BE4E96"/>
    <w:rsid w:val="00BE5ED5"/>
    <w:rsid w:val="00BE6C70"/>
    <w:rsid w:val="00BF0C4B"/>
    <w:rsid w:val="00BF23BC"/>
    <w:rsid w:val="00BF28FB"/>
    <w:rsid w:val="00BF42E1"/>
    <w:rsid w:val="00BF42E9"/>
    <w:rsid w:val="00BF45AD"/>
    <w:rsid w:val="00BF47DA"/>
    <w:rsid w:val="00BF49EE"/>
    <w:rsid w:val="00BF4EC3"/>
    <w:rsid w:val="00BF51FE"/>
    <w:rsid w:val="00BF5BF2"/>
    <w:rsid w:val="00BF6604"/>
    <w:rsid w:val="00BF684A"/>
    <w:rsid w:val="00BF6BF9"/>
    <w:rsid w:val="00C00C3E"/>
    <w:rsid w:val="00C038EF"/>
    <w:rsid w:val="00C04022"/>
    <w:rsid w:val="00C0486D"/>
    <w:rsid w:val="00C07402"/>
    <w:rsid w:val="00C07C88"/>
    <w:rsid w:val="00C11C22"/>
    <w:rsid w:val="00C12E8D"/>
    <w:rsid w:val="00C139C9"/>
    <w:rsid w:val="00C14873"/>
    <w:rsid w:val="00C14A13"/>
    <w:rsid w:val="00C1562F"/>
    <w:rsid w:val="00C15B9B"/>
    <w:rsid w:val="00C15F44"/>
    <w:rsid w:val="00C16604"/>
    <w:rsid w:val="00C16F2A"/>
    <w:rsid w:val="00C21356"/>
    <w:rsid w:val="00C21C3B"/>
    <w:rsid w:val="00C225D7"/>
    <w:rsid w:val="00C230FC"/>
    <w:rsid w:val="00C231C0"/>
    <w:rsid w:val="00C23A6E"/>
    <w:rsid w:val="00C249B1"/>
    <w:rsid w:val="00C25FAB"/>
    <w:rsid w:val="00C2738B"/>
    <w:rsid w:val="00C27B8D"/>
    <w:rsid w:val="00C27E39"/>
    <w:rsid w:val="00C300C6"/>
    <w:rsid w:val="00C30537"/>
    <w:rsid w:val="00C30D5C"/>
    <w:rsid w:val="00C32267"/>
    <w:rsid w:val="00C3368F"/>
    <w:rsid w:val="00C33AE9"/>
    <w:rsid w:val="00C34061"/>
    <w:rsid w:val="00C3493C"/>
    <w:rsid w:val="00C34BA4"/>
    <w:rsid w:val="00C36D9E"/>
    <w:rsid w:val="00C37447"/>
    <w:rsid w:val="00C374BC"/>
    <w:rsid w:val="00C40B21"/>
    <w:rsid w:val="00C414D3"/>
    <w:rsid w:val="00C42B5F"/>
    <w:rsid w:val="00C43D0D"/>
    <w:rsid w:val="00C4790F"/>
    <w:rsid w:val="00C50205"/>
    <w:rsid w:val="00C510C0"/>
    <w:rsid w:val="00C51293"/>
    <w:rsid w:val="00C51F7C"/>
    <w:rsid w:val="00C51FE1"/>
    <w:rsid w:val="00C53337"/>
    <w:rsid w:val="00C538B3"/>
    <w:rsid w:val="00C53FA7"/>
    <w:rsid w:val="00C547F0"/>
    <w:rsid w:val="00C54C59"/>
    <w:rsid w:val="00C562D2"/>
    <w:rsid w:val="00C56EEE"/>
    <w:rsid w:val="00C60A66"/>
    <w:rsid w:val="00C61B7F"/>
    <w:rsid w:val="00C627DE"/>
    <w:rsid w:val="00C64C64"/>
    <w:rsid w:val="00C64DC2"/>
    <w:rsid w:val="00C6529E"/>
    <w:rsid w:val="00C656B9"/>
    <w:rsid w:val="00C65950"/>
    <w:rsid w:val="00C65992"/>
    <w:rsid w:val="00C666A7"/>
    <w:rsid w:val="00C70379"/>
    <w:rsid w:val="00C70881"/>
    <w:rsid w:val="00C70D3D"/>
    <w:rsid w:val="00C72AAA"/>
    <w:rsid w:val="00C72DAE"/>
    <w:rsid w:val="00C73971"/>
    <w:rsid w:val="00C73F57"/>
    <w:rsid w:val="00C749A9"/>
    <w:rsid w:val="00C76A53"/>
    <w:rsid w:val="00C80C77"/>
    <w:rsid w:val="00C81E66"/>
    <w:rsid w:val="00C824FB"/>
    <w:rsid w:val="00C82E17"/>
    <w:rsid w:val="00C82EEE"/>
    <w:rsid w:val="00C83722"/>
    <w:rsid w:val="00C83909"/>
    <w:rsid w:val="00C84CBF"/>
    <w:rsid w:val="00C86228"/>
    <w:rsid w:val="00C86F1C"/>
    <w:rsid w:val="00C91111"/>
    <w:rsid w:val="00C916C6"/>
    <w:rsid w:val="00C91E86"/>
    <w:rsid w:val="00C92CC3"/>
    <w:rsid w:val="00C932D1"/>
    <w:rsid w:val="00C93BEA"/>
    <w:rsid w:val="00C96C67"/>
    <w:rsid w:val="00C97D18"/>
    <w:rsid w:val="00CA055B"/>
    <w:rsid w:val="00CA0C7E"/>
    <w:rsid w:val="00CA1CA5"/>
    <w:rsid w:val="00CA2523"/>
    <w:rsid w:val="00CA32BD"/>
    <w:rsid w:val="00CA340B"/>
    <w:rsid w:val="00CA43D2"/>
    <w:rsid w:val="00CA4BB1"/>
    <w:rsid w:val="00CA5E08"/>
    <w:rsid w:val="00CA5FAC"/>
    <w:rsid w:val="00CA6B1B"/>
    <w:rsid w:val="00CB1BC5"/>
    <w:rsid w:val="00CB1F74"/>
    <w:rsid w:val="00CB3821"/>
    <w:rsid w:val="00CB3A96"/>
    <w:rsid w:val="00CB3C03"/>
    <w:rsid w:val="00CB5D43"/>
    <w:rsid w:val="00CB68C4"/>
    <w:rsid w:val="00CB6AB8"/>
    <w:rsid w:val="00CC0651"/>
    <w:rsid w:val="00CC09EE"/>
    <w:rsid w:val="00CC2223"/>
    <w:rsid w:val="00CC3762"/>
    <w:rsid w:val="00CC38A6"/>
    <w:rsid w:val="00CC4008"/>
    <w:rsid w:val="00CC590D"/>
    <w:rsid w:val="00CC61A9"/>
    <w:rsid w:val="00CC6A32"/>
    <w:rsid w:val="00CC6D5B"/>
    <w:rsid w:val="00CC770C"/>
    <w:rsid w:val="00CC7BC7"/>
    <w:rsid w:val="00CD0EC6"/>
    <w:rsid w:val="00CD1648"/>
    <w:rsid w:val="00CD28F7"/>
    <w:rsid w:val="00CD2E40"/>
    <w:rsid w:val="00CD3B79"/>
    <w:rsid w:val="00CD3D42"/>
    <w:rsid w:val="00CD4993"/>
    <w:rsid w:val="00CD53AF"/>
    <w:rsid w:val="00CD6A02"/>
    <w:rsid w:val="00CD6F93"/>
    <w:rsid w:val="00CD756C"/>
    <w:rsid w:val="00CD7634"/>
    <w:rsid w:val="00CD779D"/>
    <w:rsid w:val="00CD7C0B"/>
    <w:rsid w:val="00CE04E4"/>
    <w:rsid w:val="00CE1387"/>
    <w:rsid w:val="00CE1760"/>
    <w:rsid w:val="00CE428B"/>
    <w:rsid w:val="00CE5C79"/>
    <w:rsid w:val="00CE6D68"/>
    <w:rsid w:val="00CF1B32"/>
    <w:rsid w:val="00CF4DB8"/>
    <w:rsid w:val="00CF51ED"/>
    <w:rsid w:val="00CF5590"/>
    <w:rsid w:val="00CF5648"/>
    <w:rsid w:val="00CF6DD5"/>
    <w:rsid w:val="00CF730A"/>
    <w:rsid w:val="00CF776E"/>
    <w:rsid w:val="00CF78F4"/>
    <w:rsid w:val="00D001BE"/>
    <w:rsid w:val="00D013F7"/>
    <w:rsid w:val="00D0220E"/>
    <w:rsid w:val="00D02E38"/>
    <w:rsid w:val="00D033AB"/>
    <w:rsid w:val="00D042A3"/>
    <w:rsid w:val="00D04477"/>
    <w:rsid w:val="00D04ECA"/>
    <w:rsid w:val="00D04FFB"/>
    <w:rsid w:val="00D06AEA"/>
    <w:rsid w:val="00D06DA1"/>
    <w:rsid w:val="00D107C9"/>
    <w:rsid w:val="00D11F1D"/>
    <w:rsid w:val="00D12043"/>
    <w:rsid w:val="00D12768"/>
    <w:rsid w:val="00D1308F"/>
    <w:rsid w:val="00D14924"/>
    <w:rsid w:val="00D15B38"/>
    <w:rsid w:val="00D15BF9"/>
    <w:rsid w:val="00D16F19"/>
    <w:rsid w:val="00D17567"/>
    <w:rsid w:val="00D20A1D"/>
    <w:rsid w:val="00D20ACB"/>
    <w:rsid w:val="00D20F58"/>
    <w:rsid w:val="00D21A92"/>
    <w:rsid w:val="00D23D7E"/>
    <w:rsid w:val="00D24940"/>
    <w:rsid w:val="00D24FD8"/>
    <w:rsid w:val="00D25B01"/>
    <w:rsid w:val="00D26DB8"/>
    <w:rsid w:val="00D301F6"/>
    <w:rsid w:val="00D307B1"/>
    <w:rsid w:val="00D308AB"/>
    <w:rsid w:val="00D330B1"/>
    <w:rsid w:val="00D338DA"/>
    <w:rsid w:val="00D341E3"/>
    <w:rsid w:val="00D343DA"/>
    <w:rsid w:val="00D359C7"/>
    <w:rsid w:val="00D366A5"/>
    <w:rsid w:val="00D3698A"/>
    <w:rsid w:val="00D4002F"/>
    <w:rsid w:val="00D40F65"/>
    <w:rsid w:val="00D41B7E"/>
    <w:rsid w:val="00D43723"/>
    <w:rsid w:val="00D4386F"/>
    <w:rsid w:val="00D43A19"/>
    <w:rsid w:val="00D43B98"/>
    <w:rsid w:val="00D43DDF"/>
    <w:rsid w:val="00D44091"/>
    <w:rsid w:val="00D451F3"/>
    <w:rsid w:val="00D517BA"/>
    <w:rsid w:val="00D51CAD"/>
    <w:rsid w:val="00D51FF0"/>
    <w:rsid w:val="00D52186"/>
    <w:rsid w:val="00D5535B"/>
    <w:rsid w:val="00D55F5A"/>
    <w:rsid w:val="00D566F4"/>
    <w:rsid w:val="00D617A4"/>
    <w:rsid w:val="00D619A3"/>
    <w:rsid w:val="00D62D68"/>
    <w:rsid w:val="00D631FF"/>
    <w:rsid w:val="00D636B4"/>
    <w:rsid w:val="00D64097"/>
    <w:rsid w:val="00D64B8B"/>
    <w:rsid w:val="00D66CB8"/>
    <w:rsid w:val="00D67258"/>
    <w:rsid w:val="00D6766F"/>
    <w:rsid w:val="00D70092"/>
    <w:rsid w:val="00D700FB"/>
    <w:rsid w:val="00D70F44"/>
    <w:rsid w:val="00D7228C"/>
    <w:rsid w:val="00D73BC3"/>
    <w:rsid w:val="00D73E94"/>
    <w:rsid w:val="00D74916"/>
    <w:rsid w:val="00D7495B"/>
    <w:rsid w:val="00D753F9"/>
    <w:rsid w:val="00D762E5"/>
    <w:rsid w:val="00D773E2"/>
    <w:rsid w:val="00D77887"/>
    <w:rsid w:val="00D82C3B"/>
    <w:rsid w:val="00D831FB"/>
    <w:rsid w:val="00D85144"/>
    <w:rsid w:val="00D85DA3"/>
    <w:rsid w:val="00D86890"/>
    <w:rsid w:val="00D87EFF"/>
    <w:rsid w:val="00D90D0D"/>
    <w:rsid w:val="00D911C0"/>
    <w:rsid w:val="00D94B24"/>
    <w:rsid w:val="00D94CCC"/>
    <w:rsid w:val="00D95366"/>
    <w:rsid w:val="00D95899"/>
    <w:rsid w:val="00D975B3"/>
    <w:rsid w:val="00D9794B"/>
    <w:rsid w:val="00DA00C3"/>
    <w:rsid w:val="00DA08E9"/>
    <w:rsid w:val="00DA109F"/>
    <w:rsid w:val="00DA147D"/>
    <w:rsid w:val="00DA19D1"/>
    <w:rsid w:val="00DA2A39"/>
    <w:rsid w:val="00DA35BB"/>
    <w:rsid w:val="00DA3CE9"/>
    <w:rsid w:val="00DA59B8"/>
    <w:rsid w:val="00DA5AFB"/>
    <w:rsid w:val="00DA6807"/>
    <w:rsid w:val="00DA6D9C"/>
    <w:rsid w:val="00DA74EB"/>
    <w:rsid w:val="00DA7A36"/>
    <w:rsid w:val="00DB12E7"/>
    <w:rsid w:val="00DB1406"/>
    <w:rsid w:val="00DB19F6"/>
    <w:rsid w:val="00DB1FE9"/>
    <w:rsid w:val="00DB25F0"/>
    <w:rsid w:val="00DB3FF2"/>
    <w:rsid w:val="00DB4DE8"/>
    <w:rsid w:val="00DB5FC1"/>
    <w:rsid w:val="00DB5FE7"/>
    <w:rsid w:val="00DB6289"/>
    <w:rsid w:val="00DB6BD5"/>
    <w:rsid w:val="00DB729A"/>
    <w:rsid w:val="00DB72B6"/>
    <w:rsid w:val="00DB77E8"/>
    <w:rsid w:val="00DB7843"/>
    <w:rsid w:val="00DB7B25"/>
    <w:rsid w:val="00DC0497"/>
    <w:rsid w:val="00DC2132"/>
    <w:rsid w:val="00DC2C28"/>
    <w:rsid w:val="00DC34AC"/>
    <w:rsid w:val="00DC44A9"/>
    <w:rsid w:val="00DC4B69"/>
    <w:rsid w:val="00DC5DB9"/>
    <w:rsid w:val="00DC6D8F"/>
    <w:rsid w:val="00DD0716"/>
    <w:rsid w:val="00DD09A2"/>
    <w:rsid w:val="00DD0B88"/>
    <w:rsid w:val="00DD1638"/>
    <w:rsid w:val="00DD22EA"/>
    <w:rsid w:val="00DD4630"/>
    <w:rsid w:val="00DD543D"/>
    <w:rsid w:val="00DD7240"/>
    <w:rsid w:val="00DE186D"/>
    <w:rsid w:val="00DE1E23"/>
    <w:rsid w:val="00DE22F3"/>
    <w:rsid w:val="00DE3F92"/>
    <w:rsid w:val="00DE42C9"/>
    <w:rsid w:val="00DE5688"/>
    <w:rsid w:val="00DE6732"/>
    <w:rsid w:val="00DE6D03"/>
    <w:rsid w:val="00DE6FD6"/>
    <w:rsid w:val="00DE75CB"/>
    <w:rsid w:val="00DE79C1"/>
    <w:rsid w:val="00DF0847"/>
    <w:rsid w:val="00DF3004"/>
    <w:rsid w:val="00DF34AE"/>
    <w:rsid w:val="00DF3B23"/>
    <w:rsid w:val="00DF3C82"/>
    <w:rsid w:val="00DF4870"/>
    <w:rsid w:val="00DF4DA7"/>
    <w:rsid w:val="00DF5D36"/>
    <w:rsid w:val="00DF627A"/>
    <w:rsid w:val="00DF68C4"/>
    <w:rsid w:val="00DF6A36"/>
    <w:rsid w:val="00E00B3A"/>
    <w:rsid w:val="00E015BC"/>
    <w:rsid w:val="00E01E0E"/>
    <w:rsid w:val="00E01F06"/>
    <w:rsid w:val="00E02D15"/>
    <w:rsid w:val="00E03AA9"/>
    <w:rsid w:val="00E04280"/>
    <w:rsid w:val="00E0449E"/>
    <w:rsid w:val="00E051D3"/>
    <w:rsid w:val="00E0532A"/>
    <w:rsid w:val="00E05AC1"/>
    <w:rsid w:val="00E069D0"/>
    <w:rsid w:val="00E06A27"/>
    <w:rsid w:val="00E07A03"/>
    <w:rsid w:val="00E103E4"/>
    <w:rsid w:val="00E10C53"/>
    <w:rsid w:val="00E11233"/>
    <w:rsid w:val="00E11612"/>
    <w:rsid w:val="00E12328"/>
    <w:rsid w:val="00E12F3D"/>
    <w:rsid w:val="00E139E2"/>
    <w:rsid w:val="00E13BD3"/>
    <w:rsid w:val="00E14BA4"/>
    <w:rsid w:val="00E14D29"/>
    <w:rsid w:val="00E15461"/>
    <w:rsid w:val="00E15495"/>
    <w:rsid w:val="00E15E60"/>
    <w:rsid w:val="00E170DB"/>
    <w:rsid w:val="00E17B10"/>
    <w:rsid w:val="00E17F7B"/>
    <w:rsid w:val="00E2040D"/>
    <w:rsid w:val="00E204F7"/>
    <w:rsid w:val="00E20BCC"/>
    <w:rsid w:val="00E21235"/>
    <w:rsid w:val="00E21B96"/>
    <w:rsid w:val="00E2215F"/>
    <w:rsid w:val="00E22628"/>
    <w:rsid w:val="00E22E1B"/>
    <w:rsid w:val="00E2350C"/>
    <w:rsid w:val="00E239F2"/>
    <w:rsid w:val="00E24D61"/>
    <w:rsid w:val="00E25EF5"/>
    <w:rsid w:val="00E26B8E"/>
    <w:rsid w:val="00E26DA0"/>
    <w:rsid w:val="00E30733"/>
    <w:rsid w:val="00E32A43"/>
    <w:rsid w:val="00E32AA3"/>
    <w:rsid w:val="00E3349F"/>
    <w:rsid w:val="00E338A2"/>
    <w:rsid w:val="00E34DA0"/>
    <w:rsid w:val="00E34E40"/>
    <w:rsid w:val="00E358DB"/>
    <w:rsid w:val="00E36606"/>
    <w:rsid w:val="00E366CB"/>
    <w:rsid w:val="00E367D0"/>
    <w:rsid w:val="00E4191B"/>
    <w:rsid w:val="00E424A1"/>
    <w:rsid w:val="00E4290F"/>
    <w:rsid w:val="00E43E84"/>
    <w:rsid w:val="00E44ACC"/>
    <w:rsid w:val="00E45DC9"/>
    <w:rsid w:val="00E46667"/>
    <w:rsid w:val="00E47344"/>
    <w:rsid w:val="00E47C83"/>
    <w:rsid w:val="00E50E60"/>
    <w:rsid w:val="00E51AE8"/>
    <w:rsid w:val="00E53A0E"/>
    <w:rsid w:val="00E545D7"/>
    <w:rsid w:val="00E559B3"/>
    <w:rsid w:val="00E57A52"/>
    <w:rsid w:val="00E63E10"/>
    <w:rsid w:val="00E64746"/>
    <w:rsid w:val="00E64BF0"/>
    <w:rsid w:val="00E657F2"/>
    <w:rsid w:val="00E67EDB"/>
    <w:rsid w:val="00E700B7"/>
    <w:rsid w:val="00E70910"/>
    <w:rsid w:val="00E70CEC"/>
    <w:rsid w:val="00E73234"/>
    <w:rsid w:val="00E737B1"/>
    <w:rsid w:val="00E746A7"/>
    <w:rsid w:val="00E74FA3"/>
    <w:rsid w:val="00E75294"/>
    <w:rsid w:val="00E75FDA"/>
    <w:rsid w:val="00E760E1"/>
    <w:rsid w:val="00E76F66"/>
    <w:rsid w:val="00E8073A"/>
    <w:rsid w:val="00E8074A"/>
    <w:rsid w:val="00E80B07"/>
    <w:rsid w:val="00E80CB3"/>
    <w:rsid w:val="00E80FF8"/>
    <w:rsid w:val="00E81961"/>
    <w:rsid w:val="00E81AC7"/>
    <w:rsid w:val="00E83609"/>
    <w:rsid w:val="00E844F5"/>
    <w:rsid w:val="00E847DC"/>
    <w:rsid w:val="00E85A78"/>
    <w:rsid w:val="00E8662F"/>
    <w:rsid w:val="00E90DBE"/>
    <w:rsid w:val="00E92C2D"/>
    <w:rsid w:val="00E92D83"/>
    <w:rsid w:val="00E938DF"/>
    <w:rsid w:val="00E93B43"/>
    <w:rsid w:val="00E9400C"/>
    <w:rsid w:val="00E94743"/>
    <w:rsid w:val="00E949BB"/>
    <w:rsid w:val="00E96326"/>
    <w:rsid w:val="00EA06C0"/>
    <w:rsid w:val="00EA1C30"/>
    <w:rsid w:val="00EA2800"/>
    <w:rsid w:val="00EA313B"/>
    <w:rsid w:val="00EA34BD"/>
    <w:rsid w:val="00EA4587"/>
    <w:rsid w:val="00EA46EF"/>
    <w:rsid w:val="00EA6A42"/>
    <w:rsid w:val="00EA7AA7"/>
    <w:rsid w:val="00EB11EA"/>
    <w:rsid w:val="00EB1419"/>
    <w:rsid w:val="00EB2914"/>
    <w:rsid w:val="00EB2EFB"/>
    <w:rsid w:val="00EB3332"/>
    <w:rsid w:val="00EB36D2"/>
    <w:rsid w:val="00EB4824"/>
    <w:rsid w:val="00EB58E7"/>
    <w:rsid w:val="00EB6EF3"/>
    <w:rsid w:val="00EB6F86"/>
    <w:rsid w:val="00EB739A"/>
    <w:rsid w:val="00EB7432"/>
    <w:rsid w:val="00EB7A7A"/>
    <w:rsid w:val="00EC0C8C"/>
    <w:rsid w:val="00EC1AB7"/>
    <w:rsid w:val="00EC2258"/>
    <w:rsid w:val="00EC2B82"/>
    <w:rsid w:val="00EC2CCF"/>
    <w:rsid w:val="00EC2D82"/>
    <w:rsid w:val="00EC749A"/>
    <w:rsid w:val="00EC78A8"/>
    <w:rsid w:val="00ED0AC2"/>
    <w:rsid w:val="00ED162D"/>
    <w:rsid w:val="00ED1E0E"/>
    <w:rsid w:val="00ED26DC"/>
    <w:rsid w:val="00ED2D6A"/>
    <w:rsid w:val="00ED30FE"/>
    <w:rsid w:val="00ED44A9"/>
    <w:rsid w:val="00ED4C28"/>
    <w:rsid w:val="00ED717B"/>
    <w:rsid w:val="00ED7B6C"/>
    <w:rsid w:val="00EE1896"/>
    <w:rsid w:val="00EE2046"/>
    <w:rsid w:val="00EE407D"/>
    <w:rsid w:val="00EE47A4"/>
    <w:rsid w:val="00EE63B5"/>
    <w:rsid w:val="00EE7EC7"/>
    <w:rsid w:val="00EF0E5E"/>
    <w:rsid w:val="00EF10A4"/>
    <w:rsid w:val="00EF3C50"/>
    <w:rsid w:val="00EF4C92"/>
    <w:rsid w:val="00EF5A3B"/>
    <w:rsid w:val="00EF5B68"/>
    <w:rsid w:val="00F01622"/>
    <w:rsid w:val="00F0394B"/>
    <w:rsid w:val="00F039F7"/>
    <w:rsid w:val="00F03B14"/>
    <w:rsid w:val="00F03F6D"/>
    <w:rsid w:val="00F04ECF"/>
    <w:rsid w:val="00F05577"/>
    <w:rsid w:val="00F0638C"/>
    <w:rsid w:val="00F063FC"/>
    <w:rsid w:val="00F06462"/>
    <w:rsid w:val="00F06925"/>
    <w:rsid w:val="00F10899"/>
    <w:rsid w:val="00F109DC"/>
    <w:rsid w:val="00F10A88"/>
    <w:rsid w:val="00F10B7A"/>
    <w:rsid w:val="00F10E84"/>
    <w:rsid w:val="00F124DF"/>
    <w:rsid w:val="00F1359F"/>
    <w:rsid w:val="00F14E59"/>
    <w:rsid w:val="00F15FAD"/>
    <w:rsid w:val="00F166A0"/>
    <w:rsid w:val="00F168FB"/>
    <w:rsid w:val="00F171B5"/>
    <w:rsid w:val="00F17291"/>
    <w:rsid w:val="00F25742"/>
    <w:rsid w:val="00F25BCD"/>
    <w:rsid w:val="00F26922"/>
    <w:rsid w:val="00F26E78"/>
    <w:rsid w:val="00F276EF"/>
    <w:rsid w:val="00F27C5E"/>
    <w:rsid w:val="00F27DD1"/>
    <w:rsid w:val="00F313DA"/>
    <w:rsid w:val="00F32326"/>
    <w:rsid w:val="00F329CB"/>
    <w:rsid w:val="00F35006"/>
    <w:rsid w:val="00F3548E"/>
    <w:rsid w:val="00F377AA"/>
    <w:rsid w:val="00F400D1"/>
    <w:rsid w:val="00F424BF"/>
    <w:rsid w:val="00F425C4"/>
    <w:rsid w:val="00F43101"/>
    <w:rsid w:val="00F4373B"/>
    <w:rsid w:val="00F4392C"/>
    <w:rsid w:val="00F44CDD"/>
    <w:rsid w:val="00F461B8"/>
    <w:rsid w:val="00F4793B"/>
    <w:rsid w:val="00F50545"/>
    <w:rsid w:val="00F509A4"/>
    <w:rsid w:val="00F519FF"/>
    <w:rsid w:val="00F5243D"/>
    <w:rsid w:val="00F527BA"/>
    <w:rsid w:val="00F52B23"/>
    <w:rsid w:val="00F53172"/>
    <w:rsid w:val="00F53E08"/>
    <w:rsid w:val="00F548B1"/>
    <w:rsid w:val="00F5528C"/>
    <w:rsid w:val="00F55590"/>
    <w:rsid w:val="00F55B83"/>
    <w:rsid w:val="00F56BD5"/>
    <w:rsid w:val="00F57038"/>
    <w:rsid w:val="00F5725D"/>
    <w:rsid w:val="00F57617"/>
    <w:rsid w:val="00F6085E"/>
    <w:rsid w:val="00F612D0"/>
    <w:rsid w:val="00F61472"/>
    <w:rsid w:val="00F61B60"/>
    <w:rsid w:val="00F623E2"/>
    <w:rsid w:val="00F62A72"/>
    <w:rsid w:val="00F6362C"/>
    <w:rsid w:val="00F6404E"/>
    <w:rsid w:val="00F64778"/>
    <w:rsid w:val="00F652FE"/>
    <w:rsid w:val="00F66E5A"/>
    <w:rsid w:val="00F678D1"/>
    <w:rsid w:val="00F704D5"/>
    <w:rsid w:val="00F705AA"/>
    <w:rsid w:val="00F706A3"/>
    <w:rsid w:val="00F71663"/>
    <w:rsid w:val="00F71B51"/>
    <w:rsid w:val="00F72878"/>
    <w:rsid w:val="00F732D2"/>
    <w:rsid w:val="00F7388B"/>
    <w:rsid w:val="00F738A2"/>
    <w:rsid w:val="00F73EB5"/>
    <w:rsid w:val="00F73F75"/>
    <w:rsid w:val="00F73FBF"/>
    <w:rsid w:val="00F744B3"/>
    <w:rsid w:val="00F74591"/>
    <w:rsid w:val="00F75FC0"/>
    <w:rsid w:val="00F7624A"/>
    <w:rsid w:val="00F76A46"/>
    <w:rsid w:val="00F77798"/>
    <w:rsid w:val="00F80DC9"/>
    <w:rsid w:val="00F815D6"/>
    <w:rsid w:val="00F81ACC"/>
    <w:rsid w:val="00F82CA6"/>
    <w:rsid w:val="00F832B1"/>
    <w:rsid w:val="00F8340C"/>
    <w:rsid w:val="00F83E00"/>
    <w:rsid w:val="00F86CEC"/>
    <w:rsid w:val="00F87BCD"/>
    <w:rsid w:val="00F87D03"/>
    <w:rsid w:val="00F90189"/>
    <w:rsid w:val="00F9179C"/>
    <w:rsid w:val="00F919BD"/>
    <w:rsid w:val="00F919EE"/>
    <w:rsid w:val="00F92CBA"/>
    <w:rsid w:val="00F93767"/>
    <w:rsid w:val="00F9449A"/>
    <w:rsid w:val="00F95B33"/>
    <w:rsid w:val="00F97A22"/>
    <w:rsid w:val="00F97F39"/>
    <w:rsid w:val="00FA0636"/>
    <w:rsid w:val="00FA1A3F"/>
    <w:rsid w:val="00FA28E4"/>
    <w:rsid w:val="00FA2B26"/>
    <w:rsid w:val="00FA350E"/>
    <w:rsid w:val="00FA4D93"/>
    <w:rsid w:val="00FA51C7"/>
    <w:rsid w:val="00FA66E9"/>
    <w:rsid w:val="00FB0206"/>
    <w:rsid w:val="00FB02DE"/>
    <w:rsid w:val="00FB0A62"/>
    <w:rsid w:val="00FB3341"/>
    <w:rsid w:val="00FB33A5"/>
    <w:rsid w:val="00FB5A64"/>
    <w:rsid w:val="00FB5E60"/>
    <w:rsid w:val="00FB64E0"/>
    <w:rsid w:val="00FB69C6"/>
    <w:rsid w:val="00FC075E"/>
    <w:rsid w:val="00FC1312"/>
    <w:rsid w:val="00FC15C5"/>
    <w:rsid w:val="00FC169E"/>
    <w:rsid w:val="00FC19E1"/>
    <w:rsid w:val="00FC4A9F"/>
    <w:rsid w:val="00FC4C78"/>
    <w:rsid w:val="00FC6127"/>
    <w:rsid w:val="00FC70C0"/>
    <w:rsid w:val="00FC7504"/>
    <w:rsid w:val="00FC7598"/>
    <w:rsid w:val="00FD0234"/>
    <w:rsid w:val="00FD27EF"/>
    <w:rsid w:val="00FD2C3C"/>
    <w:rsid w:val="00FD540B"/>
    <w:rsid w:val="00FD5BDF"/>
    <w:rsid w:val="00FD5C04"/>
    <w:rsid w:val="00FD630E"/>
    <w:rsid w:val="00FD6886"/>
    <w:rsid w:val="00FD7064"/>
    <w:rsid w:val="00FE04E0"/>
    <w:rsid w:val="00FE1C20"/>
    <w:rsid w:val="00FE1F82"/>
    <w:rsid w:val="00FE35E6"/>
    <w:rsid w:val="00FE3B77"/>
    <w:rsid w:val="00FE3BF0"/>
    <w:rsid w:val="00FE445F"/>
    <w:rsid w:val="00FE5DFD"/>
    <w:rsid w:val="00FE67BC"/>
    <w:rsid w:val="00FF1E4C"/>
    <w:rsid w:val="00FF46DD"/>
    <w:rsid w:val="00FF54B7"/>
    <w:rsid w:val="00FF5A5F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B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D26F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26F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26F9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26F9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6F9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26F9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26F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26F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26F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6F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3D26F9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D26F9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D26F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D26F9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26F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D26F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3D26F9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26F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D26F9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3D26F9"/>
    <w:rPr>
      <w:b/>
      <w:bCs/>
    </w:rPr>
  </w:style>
  <w:style w:type="character" w:styleId="Accentuation">
    <w:name w:val="Emphasis"/>
    <w:uiPriority w:val="20"/>
    <w:qFormat/>
    <w:rsid w:val="003D26F9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D26F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D26F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26F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D26F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D26F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26F9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26F9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3D26F9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3D26F9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3D26F9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3D26F9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3D26F9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26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tionary.org/wiki/semi-voyelle" TargetMode="External"/><Relationship Id="rId13" Type="http://schemas.openxmlformats.org/officeDocument/2006/relationships/hyperlink" Target="http://fr.wiktionary.org/wiki/semi-voyelle" TargetMode="External"/><Relationship Id="rId18" Type="http://schemas.openxmlformats.org/officeDocument/2006/relationships/hyperlink" Target="http://fr.wiktionary.org/wiki/syllabe" TargetMode="External"/><Relationship Id="rId26" Type="http://schemas.openxmlformats.org/officeDocument/2006/relationships/hyperlink" Target="http://fr.wiktionary.org/wiki/Fran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r.wiktionary.org/wiki/coronal" TargetMode="External"/><Relationship Id="rId34" Type="http://schemas.openxmlformats.org/officeDocument/2006/relationships/hyperlink" Target="http://fr.wiktionary.org/wiki/occlusive" TargetMode="External"/><Relationship Id="rId7" Type="http://schemas.openxmlformats.org/officeDocument/2006/relationships/hyperlink" Target="http://fr.wiktionary.org/wiki/occlusive" TargetMode="External"/><Relationship Id="rId12" Type="http://schemas.openxmlformats.org/officeDocument/2006/relationships/hyperlink" Target="http://fr.wiktionary.org/wiki/voyelle" TargetMode="External"/><Relationship Id="rId17" Type="http://schemas.openxmlformats.org/officeDocument/2006/relationships/hyperlink" Target="http://fr.wiktionary.org/wiki/occlusive" TargetMode="External"/><Relationship Id="rId25" Type="http://schemas.openxmlformats.org/officeDocument/2006/relationships/hyperlink" Target="http://fr.wiktionary.org/wiki/eau" TargetMode="External"/><Relationship Id="rId33" Type="http://schemas.openxmlformats.org/officeDocument/2006/relationships/hyperlink" Target="http://fr.wiktionary.org/wiki/fricativ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r.wiktionary.org/wiki/fricative" TargetMode="External"/><Relationship Id="rId20" Type="http://schemas.openxmlformats.org/officeDocument/2006/relationships/hyperlink" Target="http://fr.wiktionary.org/wiki/fricative" TargetMode="External"/><Relationship Id="rId29" Type="http://schemas.openxmlformats.org/officeDocument/2006/relationships/hyperlink" Target="http://fr.wiktionary.org/wiki/voyelle" TargetMode="External"/><Relationship Id="rId1" Type="http://schemas.openxmlformats.org/officeDocument/2006/relationships/styles" Target="styles.xml"/><Relationship Id="rId6" Type="http://schemas.openxmlformats.org/officeDocument/2006/relationships/hyperlink" Target="http://fr.wiktionary.org/wiki/voyelle" TargetMode="External"/><Relationship Id="rId11" Type="http://schemas.openxmlformats.org/officeDocument/2006/relationships/hyperlink" Target="http://fr.wiktionary.org/wiki/fricative" TargetMode="External"/><Relationship Id="rId24" Type="http://schemas.openxmlformats.org/officeDocument/2006/relationships/hyperlink" Target="http://fr.wiktionary.org/wiki/coda" TargetMode="External"/><Relationship Id="rId32" Type="http://schemas.openxmlformats.org/officeDocument/2006/relationships/hyperlink" Target="http://fr.wiktionary.org/wiki/nasale" TargetMode="External"/><Relationship Id="rId5" Type="http://schemas.openxmlformats.org/officeDocument/2006/relationships/hyperlink" Target="http://fr.wiktionary.org/wiki/phon%C3%A8me" TargetMode="External"/><Relationship Id="rId15" Type="http://schemas.openxmlformats.org/officeDocument/2006/relationships/hyperlink" Target="http://fr.wiktionary.org/wiki/nasale" TargetMode="External"/><Relationship Id="rId23" Type="http://schemas.openxmlformats.org/officeDocument/2006/relationships/hyperlink" Target="http://fr.wiktionary.org/wiki/attaque" TargetMode="External"/><Relationship Id="rId28" Type="http://schemas.openxmlformats.org/officeDocument/2006/relationships/hyperlink" Target="http://fr.wiktionary.org/wiki/espri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r.wiktionary.org/wiki/nasale" TargetMode="External"/><Relationship Id="rId19" Type="http://schemas.openxmlformats.org/officeDocument/2006/relationships/hyperlink" Target="http://fr.wiktionary.org/wiki/noyau" TargetMode="External"/><Relationship Id="rId31" Type="http://schemas.openxmlformats.org/officeDocument/2006/relationships/hyperlink" Target="http://fr.wiktionary.org/wiki/liquide" TargetMode="External"/><Relationship Id="rId4" Type="http://schemas.openxmlformats.org/officeDocument/2006/relationships/hyperlink" Target="http://fr.wiktionary.org/wiki/sonorit%C3%A9" TargetMode="External"/><Relationship Id="rId9" Type="http://schemas.openxmlformats.org/officeDocument/2006/relationships/hyperlink" Target="http://fr.wiktionary.org/wiki/liquide" TargetMode="External"/><Relationship Id="rId14" Type="http://schemas.openxmlformats.org/officeDocument/2006/relationships/hyperlink" Target="http://fr.wiktionary.org/wiki/liquide" TargetMode="External"/><Relationship Id="rId22" Type="http://schemas.openxmlformats.org/officeDocument/2006/relationships/hyperlink" Target="http://fr.wiktionary.org/wiki/consonne" TargetMode="External"/><Relationship Id="rId27" Type="http://schemas.openxmlformats.org/officeDocument/2006/relationships/hyperlink" Target="http://fr.wiktionary.org/wiki/libert%C3%A9" TargetMode="External"/><Relationship Id="rId30" Type="http://schemas.openxmlformats.org/officeDocument/2006/relationships/hyperlink" Target="http://fr.wiktionary.org/wiki/semi-voyell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2</cp:revision>
  <dcterms:created xsi:type="dcterms:W3CDTF">2021-05-15T17:18:00Z</dcterms:created>
  <dcterms:modified xsi:type="dcterms:W3CDTF">2021-05-15T17:31:00Z</dcterms:modified>
</cp:coreProperties>
</file>