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F5" w:rsidRPr="003E652B" w:rsidRDefault="003520F5" w:rsidP="003520F5">
      <w:pPr>
        <w:tabs>
          <w:tab w:val="left" w:pos="2307"/>
        </w:tabs>
        <w:bidi/>
        <w:rPr>
          <w:b/>
          <w:bCs/>
          <w:color w:val="000000" w:themeColor="text1" w:themeShade="80"/>
          <w:sz w:val="32"/>
          <w:szCs w:val="32"/>
          <w:rtl/>
        </w:rPr>
      </w:pPr>
      <w:r w:rsidRPr="003E652B">
        <w:rPr>
          <w:rFonts w:hint="cs"/>
          <w:b/>
          <w:bCs/>
          <w:color w:val="000000" w:themeColor="text1" w:themeShade="80"/>
          <w:sz w:val="32"/>
          <w:szCs w:val="32"/>
          <w:rtl/>
        </w:rPr>
        <w:t>المحاضرة الأولى:</w:t>
      </w:r>
      <w:r>
        <w:rPr>
          <w:b/>
          <w:bCs/>
          <w:color w:val="000000" w:themeColor="text1" w:themeShade="80"/>
          <w:sz w:val="32"/>
          <w:szCs w:val="32"/>
          <w:rtl/>
        </w:rPr>
        <w:tab/>
      </w:r>
    </w:p>
    <w:p w:rsidR="003520F5" w:rsidRPr="003E652B" w:rsidRDefault="003520F5" w:rsidP="003520F5">
      <w:pPr>
        <w:bidi/>
        <w:jc w:val="center"/>
        <w:rPr>
          <w:b/>
          <w:bCs/>
          <w:color w:val="000000" w:themeColor="text1" w:themeShade="80"/>
          <w:rtl/>
        </w:rPr>
      </w:pPr>
      <w:r w:rsidRPr="003E652B">
        <w:rPr>
          <w:rFonts w:hint="cs"/>
          <w:b/>
          <w:bCs/>
          <w:color w:val="000000" w:themeColor="text1" w:themeShade="80"/>
          <w:sz w:val="32"/>
          <w:szCs w:val="32"/>
          <w:rtl/>
        </w:rPr>
        <w:t>الإسناد في الجملة الاسمية</w:t>
      </w:r>
    </w:p>
    <w:p w:rsidR="003520F5" w:rsidRPr="003E652B" w:rsidRDefault="003520F5" w:rsidP="003520F5">
      <w:pPr>
        <w:bidi/>
        <w:rPr>
          <w:color w:val="000000" w:themeColor="text1" w:themeShade="80"/>
          <w:sz w:val="32"/>
          <w:szCs w:val="32"/>
          <w:rtl/>
        </w:rPr>
      </w:pPr>
      <w:r w:rsidRPr="003E652B">
        <w:rPr>
          <w:b/>
          <w:bCs/>
          <w:color w:val="000000" w:themeColor="text1" w:themeShade="80"/>
          <w:sz w:val="32"/>
          <w:szCs w:val="32"/>
          <w:rtl/>
        </w:rPr>
        <w:t>تعريف الإسناد</w:t>
      </w:r>
      <w:r w:rsidRPr="003E652B">
        <w:rPr>
          <w:color w:val="000000" w:themeColor="text1" w:themeShade="80"/>
          <w:sz w:val="32"/>
          <w:szCs w:val="32"/>
        </w:rPr>
        <w:t xml:space="preserve">: </w:t>
      </w:r>
      <w:r w:rsidRPr="003E652B">
        <w:rPr>
          <w:color w:val="000000" w:themeColor="text1" w:themeShade="80"/>
          <w:sz w:val="32"/>
          <w:szCs w:val="32"/>
          <w:rtl/>
        </w:rPr>
        <w:t xml:space="preserve">الإسناد: هو </w:t>
      </w:r>
      <w:r w:rsidRPr="003E652B">
        <w:rPr>
          <w:rFonts w:hint="cs"/>
          <w:color w:val="000000" w:themeColor="text1" w:themeShade="80"/>
          <w:sz w:val="32"/>
          <w:szCs w:val="32"/>
          <w:rtl/>
        </w:rPr>
        <w:t>الحكم بشيء على شيء، كالحكم على زيد بالاجتهاد، في قولنا: زيد مجتهد، والمحكوم به يسمى مسندا، والمحكوم عليه يسمى مسندا إليه، فقولنا: "أفطر الصائم" جملة تامة، ركناها الأساسيان هما المسند وهو(أفطر)، والمسند إليه وهو (الصائم)، أي أننا أسندنا فعل الصيام إلى الصائم، فالاستناد عملية ذهنية تربط بين المسند والمسند إليه.</w:t>
      </w:r>
    </w:p>
    <w:p w:rsidR="003520F5" w:rsidRPr="003E652B" w:rsidRDefault="003520F5" w:rsidP="003520F5">
      <w:pPr>
        <w:bidi/>
        <w:rPr>
          <w:color w:val="000000" w:themeColor="text1" w:themeShade="80"/>
          <w:sz w:val="32"/>
          <w:szCs w:val="32"/>
          <w:rtl/>
        </w:rPr>
      </w:pPr>
      <w:r w:rsidRPr="003E652B">
        <w:rPr>
          <w:b/>
          <w:bCs/>
          <w:color w:val="000000" w:themeColor="text1" w:themeShade="80"/>
          <w:sz w:val="32"/>
          <w:szCs w:val="32"/>
          <w:rtl/>
        </w:rPr>
        <w:t>أ- المُسند</w:t>
      </w:r>
      <w:r w:rsidRPr="003E652B">
        <w:rPr>
          <w:color w:val="000000" w:themeColor="text1" w:themeShade="80"/>
          <w:sz w:val="32"/>
          <w:szCs w:val="32"/>
          <w:rtl/>
        </w:rPr>
        <w:t>: عند النحاة</w:t>
      </w:r>
      <w:r w:rsidRPr="003E652B">
        <w:rPr>
          <w:rFonts w:hint="cs"/>
          <w:color w:val="000000" w:themeColor="text1" w:themeShade="80"/>
          <w:sz w:val="32"/>
          <w:szCs w:val="32"/>
          <w:rtl/>
        </w:rPr>
        <w:t xml:space="preserve"> هو</w:t>
      </w:r>
      <w:r w:rsidRPr="003E652B">
        <w:rPr>
          <w:color w:val="000000" w:themeColor="text1" w:themeShade="80"/>
          <w:sz w:val="32"/>
          <w:szCs w:val="32"/>
          <w:rtl/>
        </w:rPr>
        <w:t xml:space="preserve">: الحكم المراد إسناده إلى المحكوم عليه، فالمسند هو الفعل </w:t>
      </w:r>
      <w:r w:rsidRPr="003E652B">
        <w:rPr>
          <w:rFonts w:hint="cs"/>
          <w:color w:val="000000" w:themeColor="text1" w:themeShade="80"/>
          <w:sz w:val="32"/>
          <w:szCs w:val="32"/>
          <w:rtl/>
        </w:rPr>
        <w:t xml:space="preserve">واسم الفعل </w:t>
      </w:r>
      <w:r w:rsidRPr="003E652B">
        <w:rPr>
          <w:color w:val="000000" w:themeColor="text1" w:themeShade="80"/>
          <w:sz w:val="32"/>
          <w:szCs w:val="32"/>
          <w:rtl/>
        </w:rPr>
        <w:t>و</w:t>
      </w:r>
      <w:r w:rsidRPr="003E652B">
        <w:rPr>
          <w:rFonts w:hint="cs"/>
          <w:color w:val="000000" w:themeColor="text1" w:themeShade="80"/>
          <w:sz w:val="32"/>
          <w:szCs w:val="32"/>
          <w:rtl/>
        </w:rPr>
        <w:t xml:space="preserve"> خبر المبتدأ، وخبر الفعل الناقص، وخبر الحروف التي تعمل عمل "ليس" وخبر "إن" وأخواتها. </w:t>
      </w:r>
    </w:p>
    <w:p w:rsidR="003520F5" w:rsidRPr="003E652B" w:rsidRDefault="003520F5" w:rsidP="003520F5">
      <w:pPr>
        <w:bidi/>
        <w:rPr>
          <w:color w:val="000000" w:themeColor="text1" w:themeShade="80"/>
          <w:sz w:val="32"/>
          <w:szCs w:val="32"/>
          <w:rtl/>
        </w:rPr>
      </w:pPr>
      <w:r w:rsidRPr="003E652B">
        <w:rPr>
          <w:b/>
          <w:bCs/>
          <w:color w:val="000000" w:themeColor="text1" w:themeShade="80"/>
          <w:sz w:val="32"/>
          <w:szCs w:val="32"/>
          <w:rtl/>
        </w:rPr>
        <w:t>ب- المسند إليه:</w:t>
      </w:r>
      <w:r w:rsidRPr="003E652B">
        <w:rPr>
          <w:color w:val="000000" w:themeColor="text1" w:themeShade="80"/>
          <w:sz w:val="32"/>
          <w:szCs w:val="32"/>
          <w:rtl/>
        </w:rPr>
        <w:t xml:space="preserve"> هو</w:t>
      </w:r>
      <w:r w:rsidRPr="003E652B">
        <w:rPr>
          <w:rFonts w:hint="cs"/>
          <w:color w:val="000000" w:themeColor="text1" w:themeShade="80"/>
          <w:sz w:val="32"/>
          <w:szCs w:val="32"/>
          <w:rtl/>
        </w:rPr>
        <w:t xml:space="preserve"> </w:t>
      </w:r>
      <w:r w:rsidRPr="003E652B">
        <w:rPr>
          <w:color w:val="000000" w:themeColor="text1" w:themeShade="80"/>
          <w:sz w:val="32"/>
          <w:szCs w:val="32"/>
          <w:rtl/>
        </w:rPr>
        <w:t>ما لا يستغني عن المسند وهو في عرف النحاة الجزء المحكوم عليه، كالفاعل في الجملة الفعلية، والمبتدأ من الجملة الاسمية،</w:t>
      </w:r>
      <w:r w:rsidRPr="003E652B">
        <w:rPr>
          <w:rFonts w:hint="cs"/>
          <w:color w:val="000000" w:themeColor="text1" w:themeShade="80"/>
          <w:sz w:val="32"/>
          <w:szCs w:val="32"/>
          <w:rtl/>
        </w:rPr>
        <w:t xml:space="preserve"> واسم الفعل الناقص، واسم الأحرف التي تعمل عمل "ليس" واسم "لا" النافية للجنس واسم "إن" وأخواتها.</w:t>
      </w:r>
    </w:p>
    <w:p w:rsidR="003520F5" w:rsidRPr="003E652B" w:rsidRDefault="003520F5" w:rsidP="003520F5">
      <w:pPr>
        <w:bidi/>
        <w:rPr>
          <w:b/>
          <w:bCs/>
          <w:color w:val="000000" w:themeColor="text1" w:themeShade="80"/>
          <w:sz w:val="32"/>
          <w:szCs w:val="32"/>
          <w:rtl/>
        </w:rPr>
      </w:pPr>
      <w:r w:rsidRPr="003E652B">
        <w:rPr>
          <w:rFonts w:hint="cs"/>
          <w:b/>
          <w:bCs/>
          <w:color w:val="000000" w:themeColor="text1" w:themeShade="80"/>
          <w:sz w:val="32"/>
          <w:szCs w:val="32"/>
          <w:rtl/>
        </w:rPr>
        <w:t>تعريف الجملة:</w:t>
      </w:r>
    </w:p>
    <w:p w:rsidR="003520F5" w:rsidRPr="003E652B" w:rsidRDefault="003520F5" w:rsidP="003520F5">
      <w:pPr>
        <w:bidi/>
        <w:rPr>
          <w:color w:val="000000" w:themeColor="text1" w:themeShade="80"/>
          <w:sz w:val="32"/>
          <w:szCs w:val="32"/>
          <w:rtl/>
        </w:rPr>
      </w:pPr>
      <w:r>
        <w:rPr>
          <w:rFonts w:hint="cs"/>
          <w:color w:val="000000" w:themeColor="text1" w:themeShade="80"/>
          <w:sz w:val="32"/>
          <w:szCs w:val="32"/>
          <w:rtl/>
        </w:rPr>
        <w:t xml:space="preserve">      </w:t>
      </w:r>
      <w:r w:rsidRPr="003E652B">
        <w:rPr>
          <w:rFonts w:hint="cs"/>
          <w:color w:val="000000" w:themeColor="text1" w:themeShade="80"/>
          <w:sz w:val="32"/>
          <w:szCs w:val="32"/>
          <w:rtl/>
        </w:rPr>
        <w:t>الجملة هي الصورة اللفظية الصغرى للكلام المفيد، التي تتركب من كلمتين فأكثر، وهاتان الكلمتان هما المسند والمسند إليه، وهما أساس كل جملة، وما سواهما فضلة.</w:t>
      </w:r>
    </w:p>
    <w:p w:rsidR="003520F5" w:rsidRPr="003E652B" w:rsidRDefault="003520F5" w:rsidP="003520F5">
      <w:pPr>
        <w:bidi/>
        <w:rPr>
          <w:color w:val="000000" w:themeColor="text1" w:themeShade="80"/>
          <w:sz w:val="32"/>
          <w:szCs w:val="32"/>
          <w:rtl/>
        </w:rPr>
      </w:pPr>
      <w:r>
        <w:rPr>
          <w:rFonts w:hint="cs"/>
          <w:color w:val="000000" w:themeColor="text1" w:themeShade="80"/>
          <w:sz w:val="32"/>
          <w:szCs w:val="32"/>
          <w:rtl/>
        </w:rPr>
        <w:t xml:space="preserve">      </w:t>
      </w:r>
      <w:r w:rsidRPr="003E652B">
        <w:rPr>
          <w:rFonts w:hint="cs"/>
          <w:color w:val="000000" w:themeColor="text1" w:themeShade="80"/>
          <w:sz w:val="32"/>
          <w:szCs w:val="32"/>
          <w:rtl/>
        </w:rPr>
        <w:t>والجملة العربية قسمان، جملة اسمية وجملة فعلية، فالاسمية هي التي صدرها اسم نحو: زيد قائم، إن زيدا قائم، والفعلية هي التي صدرها فعل نحو: قام زيد.</w:t>
      </w:r>
    </w:p>
    <w:p w:rsidR="003520F5" w:rsidRPr="003E652B" w:rsidRDefault="003520F5" w:rsidP="003520F5">
      <w:pPr>
        <w:bidi/>
        <w:rPr>
          <w:color w:val="000000" w:themeColor="text1" w:themeShade="80"/>
          <w:sz w:val="32"/>
          <w:szCs w:val="32"/>
          <w:rtl/>
        </w:rPr>
      </w:pPr>
      <w:r>
        <w:rPr>
          <w:rFonts w:hint="cs"/>
          <w:color w:val="000000" w:themeColor="text1" w:themeShade="80"/>
          <w:sz w:val="32"/>
          <w:szCs w:val="32"/>
          <w:rtl/>
        </w:rPr>
        <w:t xml:space="preserve">      </w:t>
      </w:r>
      <w:r w:rsidRPr="003E652B">
        <w:rPr>
          <w:rFonts w:hint="cs"/>
          <w:color w:val="000000" w:themeColor="text1" w:themeShade="80"/>
          <w:sz w:val="32"/>
          <w:szCs w:val="32"/>
          <w:rtl/>
        </w:rPr>
        <w:t>للجملة الاسمية ركنان أساسيان متلازمان، لا يتم معناها إلا بهما، وهذان الركنان هما: المبتدأ والخبر.</w:t>
      </w:r>
    </w:p>
    <w:p w:rsidR="003520F5" w:rsidRPr="003E652B" w:rsidRDefault="003520F5" w:rsidP="003520F5">
      <w:pPr>
        <w:bidi/>
        <w:rPr>
          <w:color w:val="000000" w:themeColor="text1" w:themeShade="80"/>
          <w:sz w:val="32"/>
          <w:szCs w:val="32"/>
          <w:rtl/>
        </w:rPr>
      </w:pPr>
      <w:r w:rsidRPr="003E652B">
        <w:rPr>
          <w:rFonts w:hint="cs"/>
          <w:b/>
          <w:bCs/>
          <w:color w:val="000000" w:themeColor="text1" w:themeShade="80"/>
          <w:sz w:val="32"/>
          <w:szCs w:val="32"/>
          <w:rtl/>
        </w:rPr>
        <w:t>المبتدأ</w:t>
      </w:r>
      <w:r w:rsidRPr="003E652B">
        <w:rPr>
          <w:rFonts w:hint="cs"/>
          <w:color w:val="000000" w:themeColor="text1" w:themeShade="80"/>
          <w:sz w:val="32"/>
          <w:szCs w:val="32"/>
          <w:rtl/>
        </w:rPr>
        <w:t>: هو اسم مرفوع</w:t>
      </w:r>
      <w:r w:rsidRPr="003E652B">
        <w:rPr>
          <w:rStyle w:val="Appelnotedebasdep"/>
          <w:color w:val="000000" w:themeColor="text1" w:themeShade="80"/>
          <w:sz w:val="32"/>
          <w:szCs w:val="32"/>
          <w:rtl/>
        </w:rPr>
        <w:footnoteReference w:id="2"/>
      </w:r>
      <w:r w:rsidRPr="003E652B">
        <w:rPr>
          <w:rFonts w:hint="cs"/>
          <w:color w:val="000000" w:themeColor="text1" w:themeShade="80"/>
          <w:sz w:val="32"/>
          <w:szCs w:val="32"/>
          <w:rtl/>
        </w:rPr>
        <w:t xml:space="preserve"> في أول جملته غالبا</w:t>
      </w:r>
      <w:r w:rsidRPr="003E652B">
        <w:rPr>
          <w:rStyle w:val="Appelnotedebasdep"/>
          <w:color w:val="000000" w:themeColor="text1" w:themeShade="80"/>
          <w:sz w:val="32"/>
          <w:szCs w:val="32"/>
          <w:rtl/>
        </w:rPr>
        <w:footnoteReference w:id="3"/>
      </w:r>
      <w:r w:rsidRPr="003E652B">
        <w:rPr>
          <w:rFonts w:hint="cs"/>
          <w:color w:val="000000" w:themeColor="text1" w:themeShade="80"/>
          <w:sz w:val="32"/>
          <w:szCs w:val="32"/>
          <w:rtl/>
        </w:rPr>
        <w:t xml:space="preserve">، مجرد من العوامل اللفظية الأصلية، وخص المبتدأ بالرفع لأنه واقع في أقوى أحواله وهو (الابتداء)، فأعطي أقوى الحركات، وهي الرفع، هذا وجه ووجه آخر أن المبتدأ مُخبر عنه، كما أن الفاعل مُخبر عنه، والفاعل </w:t>
      </w:r>
      <w:r w:rsidRPr="003E652B">
        <w:rPr>
          <w:rFonts w:hint="cs"/>
          <w:color w:val="000000" w:themeColor="text1" w:themeShade="80"/>
          <w:sz w:val="32"/>
          <w:szCs w:val="32"/>
          <w:rtl/>
        </w:rPr>
        <w:lastRenderedPageBreak/>
        <w:t>مرفوع فكذلك المبتدأ مرفوع، أما لكونه معرفة في الأصل</w:t>
      </w:r>
      <w:r w:rsidRPr="003E652B">
        <w:rPr>
          <w:rStyle w:val="Appelnotedebasdep"/>
          <w:color w:val="000000" w:themeColor="text1" w:themeShade="80"/>
          <w:sz w:val="32"/>
          <w:szCs w:val="32"/>
          <w:rtl/>
        </w:rPr>
        <w:footnoteReference w:id="4"/>
      </w:r>
      <w:r w:rsidRPr="003E652B">
        <w:rPr>
          <w:rFonts w:hint="cs"/>
          <w:color w:val="000000" w:themeColor="text1" w:themeShade="80"/>
          <w:sz w:val="32"/>
          <w:szCs w:val="32"/>
          <w:rtl/>
        </w:rPr>
        <w:t>، فلأن المبتدأ مُخبر عنه، والإخبار عمّا لا يعرف لا فائدة منه.</w:t>
      </w:r>
    </w:p>
    <w:p w:rsidR="003520F5" w:rsidRPr="003E652B" w:rsidRDefault="003520F5" w:rsidP="003520F5">
      <w:pPr>
        <w:bidi/>
        <w:rPr>
          <w:color w:val="000000" w:themeColor="text1" w:themeShade="80"/>
          <w:sz w:val="32"/>
          <w:szCs w:val="32"/>
          <w:rtl/>
        </w:rPr>
      </w:pPr>
      <w:r w:rsidRPr="003E652B">
        <w:rPr>
          <w:rFonts w:hint="cs"/>
          <w:b/>
          <w:bCs/>
          <w:color w:val="000000" w:themeColor="text1" w:themeShade="80"/>
          <w:sz w:val="32"/>
          <w:szCs w:val="32"/>
          <w:rtl/>
        </w:rPr>
        <w:t>أنواع المبتدأ</w:t>
      </w:r>
      <w:r w:rsidRPr="003E652B">
        <w:rPr>
          <w:rFonts w:hint="cs"/>
          <w:color w:val="000000" w:themeColor="text1" w:themeShade="80"/>
          <w:sz w:val="32"/>
          <w:szCs w:val="32"/>
          <w:rtl/>
        </w:rPr>
        <w:t xml:space="preserve">: للمبتدأ أنواع: </w:t>
      </w:r>
    </w:p>
    <w:p w:rsidR="003520F5" w:rsidRPr="003E652B" w:rsidRDefault="003520F5" w:rsidP="003520F5">
      <w:pPr>
        <w:pStyle w:val="Paragraphedeliste"/>
        <w:numPr>
          <w:ilvl w:val="0"/>
          <w:numId w:val="1"/>
        </w:numPr>
        <w:bidi/>
        <w:rPr>
          <w:color w:val="000000" w:themeColor="text1" w:themeShade="80"/>
          <w:sz w:val="32"/>
          <w:szCs w:val="32"/>
        </w:rPr>
      </w:pPr>
      <w:r w:rsidRPr="003E652B">
        <w:rPr>
          <w:rFonts w:hint="cs"/>
          <w:b/>
          <w:bCs/>
          <w:color w:val="000000" w:themeColor="text1" w:themeShade="80"/>
          <w:sz w:val="32"/>
          <w:szCs w:val="32"/>
          <w:rtl/>
        </w:rPr>
        <w:t>من حيث لفظه</w:t>
      </w:r>
      <w:r w:rsidRPr="003E652B">
        <w:rPr>
          <w:rFonts w:hint="cs"/>
          <w:color w:val="000000" w:themeColor="text1" w:themeShade="80"/>
          <w:sz w:val="32"/>
          <w:szCs w:val="32"/>
          <w:rtl/>
        </w:rPr>
        <w:t xml:space="preserve">: ينقسم  إلى ثلاثة أقسام: </w:t>
      </w:r>
    </w:p>
    <w:p w:rsidR="003520F5" w:rsidRPr="003E652B" w:rsidRDefault="003520F5" w:rsidP="003520F5">
      <w:pPr>
        <w:pStyle w:val="Paragraphedeliste"/>
        <w:numPr>
          <w:ilvl w:val="0"/>
          <w:numId w:val="2"/>
        </w:numPr>
        <w:bidi/>
        <w:rPr>
          <w:color w:val="000000" w:themeColor="text1" w:themeShade="80"/>
          <w:sz w:val="32"/>
          <w:szCs w:val="32"/>
        </w:rPr>
      </w:pPr>
      <w:r w:rsidRPr="003E652B">
        <w:rPr>
          <w:rFonts w:hint="cs"/>
          <w:color w:val="000000" w:themeColor="text1" w:themeShade="80"/>
          <w:sz w:val="32"/>
          <w:szCs w:val="32"/>
          <w:rtl/>
        </w:rPr>
        <w:t xml:space="preserve">صريح: </w:t>
      </w:r>
      <w:r w:rsidRPr="00D104AC">
        <w:rPr>
          <w:rFonts w:hint="cs"/>
          <w:color w:val="548DD4" w:themeColor="text2" w:themeTint="99"/>
          <w:sz w:val="32"/>
          <w:szCs w:val="32"/>
          <w:rtl/>
        </w:rPr>
        <w:t>العدلُ</w:t>
      </w:r>
      <w:r w:rsidRPr="003E652B">
        <w:rPr>
          <w:rFonts w:hint="cs"/>
          <w:color w:val="000000" w:themeColor="text1" w:themeShade="80"/>
          <w:sz w:val="32"/>
          <w:szCs w:val="32"/>
          <w:rtl/>
        </w:rPr>
        <w:t xml:space="preserve"> أساسُ الملك</w:t>
      </w:r>
    </w:p>
    <w:p w:rsidR="003520F5" w:rsidRPr="003E652B" w:rsidRDefault="003520F5" w:rsidP="003520F5">
      <w:pPr>
        <w:pStyle w:val="Paragraphedeliste"/>
        <w:numPr>
          <w:ilvl w:val="0"/>
          <w:numId w:val="2"/>
        </w:numPr>
        <w:bidi/>
        <w:rPr>
          <w:color w:val="000000" w:themeColor="text1" w:themeShade="80"/>
          <w:sz w:val="32"/>
          <w:szCs w:val="32"/>
        </w:rPr>
      </w:pPr>
      <w:r w:rsidRPr="003E652B">
        <w:rPr>
          <w:rFonts w:hint="cs"/>
          <w:color w:val="000000" w:themeColor="text1" w:themeShade="80"/>
          <w:sz w:val="32"/>
          <w:szCs w:val="32"/>
          <w:rtl/>
        </w:rPr>
        <w:t>ما جرى مجرى الاسم (الجملة المحكية)</w:t>
      </w:r>
      <w:r w:rsidRPr="003E652B">
        <w:rPr>
          <w:rStyle w:val="Appelnotedebasdep"/>
          <w:color w:val="000000" w:themeColor="text1" w:themeShade="80"/>
          <w:sz w:val="32"/>
          <w:szCs w:val="32"/>
          <w:rtl/>
        </w:rPr>
        <w:footnoteReference w:id="5"/>
      </w:r>
      <w:r w:rsidRPr="003E652B">
        <w:rPr>
          <w:rFonts w:hint="cs"/>
          <w:color w:val="000000" w:themeColor="text1" w:themeShade="80"/>
          <w:sz w:val="32"/>
          <w:szCs w:val="32"/>
          <w:rtl/>
        </w:rPr>
        <w:t xml:space="preserve">: </w:t>
      </w:r>
      <w:r w:rsidRPr="00D104AC">
        <w:rPr>
          <w:rFonts w:hint="cs"/>
          <w:color w:val="17365D" w:themeColor="text2" w:themeShade="BF"/>
          <w:sz w:val="32"/>
          <w:szCs w:val="32"/>
          <w:rtl/>
        </w:rPr>
        <w:t>لا إله إلا الله</w:t>
      </w:r>
      <w:r w:rsidRPr="003E652B">
        <w:rPr>
          <w:rFonts w:hint="cs"/>
          <w:color w:val="000000" w:themeColor="text1" w:themeShade="80"/>
          <w:sz w:val="32"/>
          <w:szCs w:val="32"/>
          <w:rtl/>
        </w:rPr>
        <w:t xml:space="preserve"> شعار المسلم</w:t>
      </w:r>
    </w:p>
    <w:p w:rsidR="003520F5" w:rsidRPr="003E652B" w:rsidRDefault="003520F5" w:rsidP="003520F5">
      <w:pPr>
        <w:pStyle w:val="Paragraphedeliste"/>
        <w:numPr>
          <w:ilvl w:val="0"/>
          <w:numId w:val="2"/>
        </w:numPr>
        <w:bidi/>
        <w:rPr>
          <w:color w:val="000000" w:themeColor="text1" w:themeShade="80"/>
          <w:sz w:val="32"/>
          <w:szCs w:val="32"/>
        </w:rPr>
      </w:pPr>
      <w:r w:rsidRPr="003E652B">
        <w:rPr>
          <w:rFonts w:hint="cs"/>
          <w:color w:val="000000" w:themeColor="text1" w:themeShade="80"/>
          <w:sz w:val="32"/>
          <w:szCs w:val="32"/>
          <w:rtl/>
        </w:rPr>
        <w:t xml:space="preserve">المصدر المؤول: </w:t>
      </w:r>
      <w:r w:rsidRPr="00D104AC">
        <w:rPr>
          <w:rFonts w:hint="cs"/>
          <w:color w:val="17365D" w:themeColor="text2" w:themeShade="BF"/>
          <w:sz w:val="32"/>
          <w:szCs w:val="32"/>
          <w:rtl/>
        </w:rPr>
        <w:t>وأن تصوموا</w:t>
      </w:r>
      <w:r w:rsidRPr="003E652B">
        <w:rPr>
          <w:rFonts w:hint="cs"/>
          <w:color w:val="000000" w:themeColor="text1" w:themeShade="80"/>
          <w:sz w:val="32"/>
          <w:szCs w:val="32"/>
          <w:rtl/>
        </w:rPr>
        <w:t xml:space="preserve"> خير لكم، والتقدير: صيامكم خير لكم.</w:t>
      </w:r>
    </w:p>
    <w:p w:rsidR="003520F5" w:rsidRPr="003E652B" w:rsidRDefault="003520F5" w:rsidP="003520F5">
      <w:pPr>
        <w:pStyle w:val="Paragraphedeliste"/>
        <w:numPr>
          <w:ilvl w:val="0"/>
          <w:numId w:val="1"/>
        </w:numPr>
        <w:bidi/>
        <w:rPr>
          <w:color w:val="000000" w:themeColor="text1" w:themeShade="80"/>
          <w:sz w:val="32"/>
          <w:szCs w:val="32"/>
        </w:rPr>
      </w:pPr>
      <w:r w:rsidRPr="003E652B">
        <w:rPr>
          <w:rFonts w:hint="cs"/>
          <w:b/>
          <w:bCs/>
          <w:color w:val="000000" w:themeColor="text1" w:themeShade="80"/>
          <w:sz w:val="32"/>
          <w:szCs w:val="32"/>
          <w:rtl/>
        </w:rPr>
        <w:t xml:space="preserve"> من حيث الخبر</w:t>
      </w:r>
      <w:r w:rsidRPr="003E652B">
        <w:rPr>
          <w:rFonts w:hint="cs"/>
          <w:color w:val="000000" w:themeColor="text1" w:themeShade="80"/>
          <w:sz w:val="32"/>
          <w:szCs w:val="32"/>
          <w:rtl/>
        </w:rPr>
        <w:t>: ينقسم إلى نوعين: مبتدأ يحتاج إلى خبر، ومبتدأ لا يحتاج إلى خبر.</w:t>
      </w:r>
    </w:p>
    <w:p w:rsidR="003520F5" w:rsidRPr="003E652B" w:rsidRDefault="003520F5" w:rsidP="003520F5">
      <w:pPr>
        <w:pStyle w:val="Paragraphedeliste"/>
        <w:bidi/>
        <w:rPr>
          <w:color w:val="000000" w:themeColor="text1" w:themeShade="80"/>
          <w:sz w:val="32"/>
          <w:szCs w:val="32"/>
          <w:rtl/>
        </w:rPr>
      </w:pPr>
      <w:r w:rsidRPr="003E652B">
        <w:rPr>
          <w:rFonts w:hint="cs"/>
          <w:b/>
          <w:bCs/>
          <w:color w:val="000000" w:themeColor="text1" w:themeShade="80"/>
          <w:sz w:val="32"/>
          <w:szCs w:val="32"/>
          <w:rtl/>
        </w:rPr>
        <w:t>ب-1- مبتدأ يحتاج إلى خبر</w:t>
      </w:r>
      <w:r w:rsidRPr="003E652B">
        <w:rPr>
          <w:rFonts w:hint="cs"/>
          <w:color w:val="000000" w:themeColor="text1" w:themeShade="80"/>
          <w:sz w:val="32"/>
          <w:szCs w:val="32"/>
          <w:rtl/>
        </w:rPr>
        <w:t>: وهو الذي يحتاج إلى خبر ليتم معناه، ويشمل الأنواع السالفة الذكر.</w:t>
      </w:r>
    </w:p>
    <w:p w:rsidR="003520F5" w:rsidRPr="003E652B" w:rsidRDefault="003520F5" w:rsidP="003520F5">
      <w:pPr>
        <w:pStyle w:val="Paragraphedeliste"/>
        <w:bidi/>
        <w:rPr>
          <w:color w:val="000000" w:themeColor="text1" w:themeShade="80"/>
          <w:sz w:val="32"/>
          <w:szCs w:val="32"/>
          <w:rtl/>
        </w:rPr>
      </w:pPr>
      <w:r w:rsidRPr="003E652B">
        <w:rPr>
          <w:rFonts w:hint="cs"/>
          <w:b/>
          <w:bCs/>
          <w:color w:val="000000" w:themeColor="text1" w:themeShade="80"/>
          <w:sz w:val="32"/>
          <w:szCs w:val="32"/>
          <w:rtl/>
        </w:rPr>
        <w:t xml:space="preserve">ب-2 </w:t>
      </w:r>
      <w:r w:rsidRPr="003E652B">
        <w:rPr>
          <w:b/>
          <w:bCs/>
          <w:color w:val="000000" w:themeColor="text1" w:themeShade="80"/>
          <w:sz w:val="32"/>
          <w:szCs w:val="32"/>
          <w:rtl/>
        </w:rPr>
        <w:t>–</w:t>
      </w:r>
      <w:r w:rsidRPr="003E652B">
        <w:rPr>
          <w:rFonts w:hint="cs"/>
          <w:b/>
          <w:bCs/>
          <w:color w:val="000000" w:themeColor="text1" w:themeShade="80"/>
          <w:sz w:val="32"/>
          <w:szCs w:val="32"/>
          <w:rtl/>
        </w:rPr>
        <w:t xml:space="preserve"> مبتدأ لا يحتاج إلى خبر</w:t>
      </w:r>
      <w:r w:rsidRPr="003E652B">
        <w:rPr>
          <w:rFonts w:hint="cs"/>
          <w:color w:val="000000" w:themeColor="text1" w:themeShade="80"/>
          <w:sz w:val="32"/>
          <w:szCs w:val="32"/>
          <w:rtl/>
        </w:rPr>
        <w:t>: إذا كان المبتدأ وصفا، أي اسم فاعل أو اسم مفعول أو صفة مشبهة، وسبق هذا الوصف بنفي أو استفهام، فإن هذا النوع من المبتدأ لا يكون له خبر، بل يكون له فاعل أو نائب فاعل يتمم معناه، ويسمى (السادّ مسدّ الخبر)، ومن الأمثلة على ذلك:</w:t>
      </w:r>
    </w:p>
    <w:p w:rsidR="003520F5" w:rsidRPr="003E652B" w:rsidRDefault="003520F5" w:rsidP="003520F5">
      <w:pPr>
        <w:pStyle w:val="Paragraphedeliste"/>
        <w:bidi/>
        <w:rPr>
          <w:color w:val="000000" w:themeColor="text1" w:themeShade="80"/>
          <w:sz w:val="32"/>
          <w:szCs w:val="32"/>
          <w:rtl/>
        </w:rPr>
      </w:pPr>
      <w:r w:rsidRPr="003E652B">
        <w:rPr>
          <w:rFonts w:hint="cs"/>
          <w:color w:val="000000" w:themeColor="text1" w:themeShade="80"/>
          <w:sz w:val="32"/>
          <w:szCs w:val="32"/>
          <w:rtl/>
        </w:rPr>
        <w:t>أذاهبٌ أنت: ذاهب اسم فاعل سبق بهمزة الاستفهام</w:t>
      </w:r>
    </w:p>
    <w:p w:rsidR="003520F5" w:rsidRPr="003E652B" w:rsidRDefault="003520F5" w:rsidP="003520F5">
      <w:pPr>
        <w:pStyle w:val="Paragraphedeliste"/>
        <w:bidi/>
        <w:rPr>
          <w:color w:val="000000" w:themeColor="text1" w:themeShade="80"/>
          <w:sz w:val="32"/>
          <w:szCs w:val="32"/>
          <w:rtl/>
        </w:rPr>
      </w:pPr>
      <w:r w:rsidRPr="003E652B">
        <w:rPr>
          <w:rFonts w:hint="cs"/>
          <w:color w:val="000000" w:themeColor="text1" w:themeShade="80"/>
          <w:sz w:val="32"/>
          <w:szCs w:val="32"/>
          <w:rtl/>
        </w:rPr>
        <w:t>ما مكرم أخوك جارَه: مكرم اسم فاعل سبق بنفي</w:t>
      </w:r>
    </w:p>
    <w:p w:rsidR="003520F5" w:rsidRPr="003E652B" w:rsidRDefault="003520F5" w:rsidP="003520F5">
      <w:pPr>
        <w:pStyle w:val="Paragraphedeliste"/>
        <w:bidi/>
        <w:rPr>
          <w:color w:val="000000" w:themeColor="text1" w:themeShade="80"/>
          <w:sz w:val="32"/>
          <w:szCs w:val="32"/>
          <w:rtl/>
        </w:rPr>
      </w:pPr>
      <w:r w:rsidRPr="003E652B">
        <w:rPr>
          <w:rFonts w:hint="cs"/>
          <w:color w:val="000000" w:themeColor="text1" w:themeShade="80"/>
          <w:sz w:val="32"/>
          <w:szCs w:val="32"/>
          <w:rtl/>
        </w:rPr>
        <w:t>أمعقول ما تقول؟معقول اسم مفعول سبق باستفهام</w:t>
      </w:r>
    </w:p>
    <w:p w:rsidR="003520F5" w:rsidRPr="003E652B" w:rsidRDefault="003520F5" w:rsidP="003520F5">
      <w:pPr>
        <w:pStyle w:val="Paragraphedeliste"/>
        <w:bidi/>
        <w:rPr>
          <w:color w:val="000000" w:themeColor="text1" w:themeShade="80"/>
          <w:sz w:val="32"/>
          <w:szCs w:val="32"/>
          <w:rtl/>
        </w:rPr>
      </w:pPr>
      <w:r w:rsidRPr="003E652B">
        <w:rPr>
          <w:rFonts w:hint="cs"/>
          <w:color w:val="000000" w:themeColor="text1" w:themeShade="80"/>
          <w:sz w:val="32"/>
          <w:szCs w:val="32"/>
          <w:rtl/>
        </w:rPr>
        <w:t>ما بخيل جدك: بخيل صفة مشبهة سبقت بنفي</w:t>
      </w:r>
    </w:p>
    <w:p w:rsidR="003520F5" w:rsidRPr="003E652B" w:rsidRDefault="003520F5" w:rsidP="003520F5">
      <w:pPr>
        <w:pStyle w:val="Paragraphedeliste"/>
        <w:bidi/>
        <w:rPr>
          <w:b/>
          <w:bCs/>
          <w:color w:val="000000" w:themeColor="text1" w:themeShade="80"/>
          <w:sz w:val="32"/>
          <w:szCs w:val="32"/>
          <w:rtl/>
        </w:rPr>
      </w:pPr>
      <w:r w:rsidRPr="003E652B">
        <w:rPr>
          <w:rFonts w:hint="cs"/>
          <w:b/>
          <w:bCs/>
          <w:color w:val="000000" w:themeColor="text1" w:themeShade="80"/>
          <w:sz w:val="32"/>
          <w:szCs w:val="32"/>
          <w:rtl/>
        </w:rPr>
        <w:t>ملاحظات:</w:t>
      </w:r>
    </w:p>
    <w:p w:rsidR="003520F5" w:rsidRPr="003E652B" w:rsidRDefault="003520F5" w:rsidP="003520F5">
      <w:pPr>
        <w:pStyle w:val="Paragraphedeliste"/>
        <w:numPr>
          <w:ilvl w:val="0"/>
          <w:numId w:val="2"/>
        </w:numPr>
        <w:bidi/>
        <w:rPr>
          <w:color w:val="000000" w:themeColor="text1" w:themeShade="80"/>
          <w:sz w:val="32"/>
          <w:szCs w:val="32"/>
        </w:rPr>
      </w:pPr>
      <w:r w:rsidRPr="003E652B">
        <w:rPr>
          <w:rFonts w:hint="cs"/>
          <w:color w:val="000000" w:themeColor="text1" w:themeShade="80"/>
          <w:sz w:val="32"/>
          <w:szCs w:val="32"/>
          <w:rtl/>
        </w:rPr>
        <w:t>إذا طابق الوصف ما بعد</w:t>
      </w:r>
      <w:r>
        <w:rPr>
          <w:rFonts w:hint="cs"/>
          <w:color w:val="000000" w:themeColor="text1" w:themeShade="80"/>
          <w:sz w:val="32"/>
          <w:szCs w:val="32"/>
          <w:rtl/>
        </w:rPr>
        <w:t>ه في الإفراد، يجوز إعرابه مبتدأ</w:t>
      </w:r>
      <w:r w:rsidRPr="003E652B">
        <w:rPr>
          <w:rFonts w:hint="cs"/>
          <w:color w:val="000000" w:themeColor="text1" w:themeShade="80"/>
          <w:sz w:val="32"/>
          <w:szCs w:val="32"/>
          <w:rtl/>
        </w:rPr>
        <w:t>، وما بعده فاعل أو نائب فاعل سد مسد الخبر، ويجوز إعرابه خبرا مقدما وما بعده مبتدأ مؤخرا، نحو هل قادم الغائب؟</w:t>
      </w:r>
    </w:p>
    <w:p w:rsidR="003520F5" w:rsidRPr="003E652B" w:rsidRDefault="003520F5" w:rsidP="003520F5">
      <w:pPr>
        <w:pStyle w:val="Paragraphedeliste"/>
        <w:numPr>
          <w:ilvl w:val="0"/>
          <w:numId w:val="2"/>
        </w:numPr>
        <w:bidi/>
        <w:rPr>
          <w:color w:val="000000" w:themeColor="text1" w:themeShade="80"/>
          <w:sz w:val="32"/>
          <w:szCs w:val="32"/>
        </w:rPr>
      </w:pPr>
      <w:r w:rsidRPr="003E652B">
        <w:rPr>
          <w:rFonts w:hint="cs"/>
          <w:color w:val="000000" w:themeColor="text1" w:themeShade="80"/>
          <w:sz w:val="32"/>
          <w:szCs w:val="32"/>
          <w:rtl/>
        </w:rPr>
        <w:t>أما إذا لم يطابق الوصف ما بعده في التثنية والجمع، فيعرب مبتدأ وما بعده مرفوع سد مسد الخبر، نحو: ما حاضر أخواي.</w:t>
      </w:r>
    </w:p>
    <w:p w:rsidR="003520F5" w:rsidRPr="003E652B" w:rsidRDefault="003520F5" w:rsidP="003520F5">
      <w:pPr>
        <w:pStyle w:val="Paragraphedeliste"/>
        <w:numPr>
          <w:ilvl w:val="0"/>
          <w:numId w:val="2"/>
        </w:numPr>
        <w:bidi/>
        <w:rPr>
          <w:color w:val="000000" w:themeColor="text1" w:themeShade="80"/>
          <w:sz w:val="32"/>
          <w:szCs w:val="32"/>
        </w:rPr>
      </w:pPr>
      <w:r w:rsidRPr="003E652B">
        <w:rPr>
          <w:rFonts w:hint="cs"/>
          <w:color w:val="000000" w:themeColor="text1" w:themeShade="80"/>
          <w:sz w:val="32"/>
          <w:szCs w:val="32"/>
          <w:rtl/>
        </w:rPr>
        <w:t>وحين يطابق الوصف ما بعده في التثنية والجمع، فإنه يعرب خبرا مقدما وما بعده مبتدأ مؤخرا، نحو هل قادمان الغائبان؟</w:t>
      </w:r>
    </w:p>
    <w:p w:rsidR="003520F5" w:rsidRPr="003E652B" w:rsidRDefault="003520F5" w:rsidP="003520F5">
      <w:pPr>
        <w:bidi/>
        <w:rPr>
          <w:color w:val="000000" w:themeColor="text1" w:themeShade="80"/>
          <w:sz w:val="32"/>
          <w:szCs w:val="32"/>
          <w:rtl/>
        </w:rPr>
      </w:pPr>
    </w:p>
    <w:p w:rsidR="003520F5" w:rsidRPr="003E652B" w:rsidRDefault="003520F5" w:rsidP="003520F5">
      <w:pPr>
        <w:bidi/>
        <w:rPr>
          <w:b/>
          <w:bCs/>
          <w:color w:val="000000" w:themeColor="text1" w:themeShade="80"/>
          <w:sz w:val="32"/>
          <w:szCs w:val="32"/>
          <w:rtl/>
        </w:rPr>
      </w:pPr>
      <w:r w:rsidRPr="003E652B">
        <w:rPr>
          <w:b/>
          <w:bCs/>
          <w:color w:val="000000" w:themeColor="text1" w:themeShade="80"/>
          <w:sz w:val="32"/>
          <w:szCs w:val="32"/>
          <w:rtl/>
        </w:rPr>
        <w:lastRenderedPageBreak/>
        <w:t>مس</w:t>
      </w:r>
      <w:r w:rsidRPr="003E652B">
        <w:rPr>
          <w:rFonts w:hint="cs"/>
          <w:b/>
          <w:bCs/>
          <w:color w:val="000000" w:themeColor="text1" w:themeShade="80"/>
          <w:sz w:val="32"/>
          <w:szCs w:val="32"/>
          <w:rtl/>
        </w:rPr>
        <w:t>و</w:t>
      </w:r>
      <w:r w:rsidRPr="003E652B">
        <w:rPr>
          <w:b/>
          <w:bCs/>
          <w:color w:val="000000" w:themeColor="text1" w:themeShade="80"/>
          <w:sz w:val="32"/>
          <w:szCs w:val="32"/>
          <w:rtl/>
        </w:rPr>
        <w:t>غات الابتداء</w:t>
      </w:r>
      <w:r w:rsidRPr="003E652B">
        <w:rPr>
          <w:b/>
          <w:bCs/>
          <w:color w:val="000000" w:themeColor="text1" w:themeShade="80"/>
          <w:sz w:val="32"/>
          <w:szCs w:val="32"/>
        </w:rPr>
        <w:t xml:space="preserve"> </w:t>
      </w:r>
      <w:r w:rsidRPr="003E652B">
        <w:rPr>
          <w:rFonts w:hint="cs"/>
          <w:b/>
          <w:bCs/>
          <w:color w:val="000000" w:themeColor="text1" w:themeShade="80"/>
          <w:sz w:val="32"/>
          <w:szCs w:val="32"/>
          <w:rtl/>
        </w:rPr>
        <w:t>با</w:t>
      </w:r>
      <w:r w:rsidRPr="003E652B">
        <w:rPr>
          <w:b/>
          <w:bCs/>
          <w:color w:val="000000" w:themeColor="text1" w:themeShade="80"/>
          <w:sz w:val="32"/>
          <w:szCs w:val="32"/>
          <w:rtl/>
        </w:rPr>
        <w:t>لنكرة</w:t>
      </w:r>
      <w:r w:rsidRPr="003E652B">
        <w:rPr>
          <w:b/>
          <w:bCs/>
          <w:color w:val="000000" w:themeColor="text1" w:themeShade="80"/>
          <w:sz w:val="32"/>
          <w:szCs w:val="32"/>
        </w:rPr>
        <w:t xml:space="preserve">: </w:t>
      </w:r>
    </w:p>
    <w:p w:rsidR="003520F5" w:rsidRPr="003E652B" w:rsidRDefault="003520F5" w:rsidP="003520F5">
      <w:pPr>
        <w:bidi/>
        <w:rPr>
          <w:color w:val="000000" w:themeColor="text1" w:themeShade="80"/>
          <w:sz w:val="32"/>
          <w:szCs w:val="32"/>
          <w:rtl/>
        </w:rPr>
      </w:pPr>
      <w:r w:rsidRPr="003E652B">
        <w:rPr>
          <w:color w:val="000000" w:themeColor="text1" w:themeShade="80"/>
          <w:sz w:val="32"/>
          <w:szCs w:val="32"/>
          <w:rtl/>
        </w:rPr>
        <w:t>الأصل في المبتدأ (المسند إليه)</w:t>
      </w:r>
      <w:r w:rsidRPr="003E652B">
        <w:rPr>
          <w:rFonts w:hint="cs"/>
          <w:color w:val="000000" w:themeColor="text1" w:themeShade="80"/>
          <w:sz w:val="32"/>
          <w:szCs w:val="32"/>
          <w:rtl/>
        </w:rPr>
        <w:t xml:space="preserve"> </w:t>
      </w:r>
      <w:r w:rsidRPr="003E652B">
        <w:rPr>
          <w:color w:val="000000" w:themeColor="text1" w:themeShade="80"/>
          <w:sz w:val="32"/>
          <w:szCs w:val="32"/>
          <w:rtl/>
        </w:rPr>
        <w:t xml:space="preserve">أن يكون معرفة، </w:t>
      </w:r>
      <w:r w:rsidRPr="003E652B">
        <w:rPr>
          <w:rFonts w:hint="cs"/>
          <w:color w:val="000000" w:themeColor="text1" w:themeShade="80"/>
          <w:sz w:val="32"/>
          <w:szCs w:val="32"/>
          <w:rtl/>
        </w:rPr>
        <w:t>لا نكرة، لأن النكرة مجهولة غالبا، والحكم على المجهول لا يفيد.</w:t>
      </w:r>
    </w:p>
    <w:p w:rsidR="003520F5" w:rsidRPr="003E652B" w:rsidRDefault="003520F5" w:rsidP="003520F5">
      <w:pPr>
        <w:bidi/>
        <w:rPr>
          <w:color w:val="000000" w:themeColor="text1" w:themeShade="80"/>
          <w:sz w:val="32"/>
          <w:szCs w:val="32"/>
          <w:rtl/>
        </w:rPr>
      </w:pPr>
      <w:r w:rsidRPr="003E652B">
        <w:rPr>
          <w:rFonts w:hint="cs"/>
          <w:color w:val="000000" w:themeColor="text1" w:themeShade="80"/>
          <w:sz w:val="32"/>
          <w:szCs w:val="32"/>
          <w:rtl/>
        </w:rPr>
        <w:t xml:space="preserve">وإن أفادت جاز الابتداء بها، وذلك إن دلت على عموم أو خصوص، وقد أوصل النحاة النكرة المفيدة حين تقع مبتدأ إلى نحو أربعين موضعا نذكر منها ما يلي: </w:t>
      </w:r>
    </w:p>
    <w:p w:rsidR="003520F5" w:rsidRPr="003E652B" w:rsidRDefault="003520F5" w:rsidP="003520F5">
      <w:pPr>
        <w:pStyle w:val="Paragraphedeliste"/>
        <w:numPr>
          <w:ilvl w:val="0"/>
          <w:numId w:val="4"/>
        </w:numPr>
        <w:bidi/>
        <w:rPr>
          <w:color w:val="000000" w:themeColor="text1" w:themeShade="80"/>
          <w:sz w:val="32"/>
          <w:szCs w:val="32"/>
        </w:rPr>
      </w:pPr>
      <w:r w:rsidRPr="003E652B">
        <w:rPr>
          <w:rFonts w:hint="cs"/>
          <w:color w:val="000000" w:themeColor="text1" w:themeShade="80"/>
          <w:sz w:val="32"/>
          <w:szCs w:val="32"/>
          <w:rtl/>
        </w:rPr>
        <w:t xml:space="preserve">أن تدل النكرة على المدح أو الذمّ، مثل </w:t>
      </w:r>
      <w:r w:rsidRPr="004F6048">
        <w:rPr>
          <w:rFonts w:hint="cs"/>
          <w:color w:val="1F497D" w:themeColor="text2"/>
          <w:sz w:val="32"/>
          <w:szCs w:val="32"/>
          <w:rtl/>
        </w:rPr>
        <w:t>بطلٌ</w:t>
      </w:r>
      <w:r w:rsidRPr="003E652B">
        <w:rPr>
          <w:rFonts w:hint="cs"/>
          <w:color w:val="000000" w:themeColor="text1" w:themeShade="80"/>
          <w:sz w:val="32"/>
          <w:szCs w:val="32"/>
          <w:rtl/>
        </w:rPr>
        <w:t xml:space="preserve"> في المعركة (مدح)، </w:t>
      </w:r>
      <w:r w:rsidRPr="004F6048">
        <w:rPr>
          <w:rFonts w:hint="cs"/>
          <w:color w:val="1F497D" w:themeColor="text2"/>
          <w:sz w:val="32"/>
          <w:szCs w:val="32"/>
          <w:rtl/>
        </w:rPr>
        <w:t>جبانٌ</w:t>
      </w:r>
      <w:r w:rsidRPr="003E652B">
        <w:rPr>
          <w:rFonts w:hint="cs"/>
          <w:color w:val="000000" w:themeColor="text1" w:themeShade="80"/>
          <w:sz w:val="32"/>
          <w:szCs w:val="32"/>
          <w:rtl/>
        </w:rPr>
        <w:t xml:space="preserve"> مدبر (ذمّ).</w:t>
      </w:r>
    </w:p>
    <w:p w:rsidR="003520F5" w:rsidRPr="003E652B" w:rsidRDefault="003520F5" w:rsidP="003520F5">
      <w:pPr>
        <w:pStyle w:val="Paragraphedeliste"/>
        <w:numPr>
          <w:ilvl w:val="0"/>
          <w:numId w:val="4"/>
        </w:numPr>
        <w:bidi/>
        <w:rPr>
          <w:color w:val="000000" w:themeColor="text1" w:themeShade="80"/>
          <w:sz w:val="32"/>
          <w:szCs w:val="32"/>
          <w:rtl/>
        </w:rPr>
      </w:pPr>
      <w:r w:rsidRPr="003E652B">
        <w:rPr>
          <w:rFonts w:hint="cs"/>
          <w:color w:val="000000" w:themeColor="text1" w:themeShade="80"/>
          <w:sz w:val="32"/>
          <w:szCs w:val="32"/>
          <w:rtl/>
        </w:rPr>
        <w:t xml:space="preserve">أن تدل على عموم مثل </w:t>
      </w:r>
      <w:r w:rsidRPr="004F6048">
        <w:rPr>
          <w:rFonts w:hint="cs"/>
          <w:color w:val="1F497D" w:themeColor="text2"/>
          <w:sz w:val="32"/>
          <w:szCs w:val="32"/>
          <w:rtl/>
        </w:rPr>
        <w:t>كلٌ</w:t>
      </w:r>
      <w:r w:rsidRPr="003E652B">
        <w:rPr>
          <w:rFonts w:hint="cs"/>
          <w:color w:val="000000" w:themeColor="text1" w:themeShade="80"/>
          <w:sz w:val="32"/>
          <w:szCs w:val="32"/>
          <w:rtl/>
        </w:rPr>
        <w:t xml:space="preserve"> يموت، </w:t>
      </w:r>
      <w:r w:rsidRPr="004F6048">
        <w:rPr>
          <w:rFonts w:hint="cs"/>
          <w:color w:val="1F497D" w:themeColor="text2"/>
          <w:sz w:val="32"/>
          <w:szCs w:val="32"/>
          <w:rtl/>
        </w:rPr>
        <w:t>كلٌّ</w:t>
      </w:r>
      <w:r w:rsidRPr="003E652B">
        <w:rPr>
          <w:rFonts w:hint="cs"/>
          <w:color w:val="000000" w:themeColor="text1" w:themeShade="80"/>
          <w:sz w:val="32"/>
          <w:szCs w:val="32"/>
          <w:rtl/>
        </w:rPr>
        <w:t xml:space="preserve"> يحاسب على عمله.</w:t>
      </w:r>
    </w:p>
    <w:p w:rsidR="003520F5" w:rsidRPr="003E652B" w:rsidRDefault="003520F5" w:rsidP="003520F5">
      <w:pPr>
        <w:pStyle w:val="Paragraphedeliste"/>
        <w:numPr>
          <w:ilvl w:val="0"/>
          <w:numId w:val="4"/>
        </w:numPr>
        <w:bidi/>
        <w:rPr>
          <w:color w:val="000000" w:themeColor="text1" w:themeShade="80"/>
          <w:sz w:val="32"/>
          <w:szCs w:val="32"/>
        </w:rPr>
      </w:pPr>
      <w:r w:rsidRPr="003E652B">
        <w:rPr>
          <w:color w:val="000000" w:themeColor="text1" w:themeShade="80"/>
          <w:sz w:val="32"/>
          <w:szCs w:val="32"/>
          <w:rtl/>
        </w:rPr>
        <w:t>أن تكون مضافة مثل :</w:t>
      </w:r>
      <w:r w:rsidRPr="004F6048">
        <w:rPr>
          <w:color w:val="1F497D" w:themeColor="text2"/>
          <w:sz w:val="32"/>
          <w:szCs w:val="32"/>
          <w:rtl/>
        </w:rPr>
        <w:t>كلُّ</w:t>
      </w:r>
      <w:r w:rsidRPr="003E652B">
        <w:rPr>
          <w:color w:val="000000" w:themeColor="text1" w:themeShade="80"/>
          <w:sz w:val="32"/>
          <w:szCs w:val="32"/>
          <w:rtl/>
        </w:rPr>
        <w:t xml:space="preserve"> تسبيحةٍ صدقةٌ</w:t>
      </w:r>
      <w:r w:rsidRPr="003E652B">
        <w:rPr>
          <w:rFonts w:hint="cs"/>
          <w:color w:val="000000" w:themeColor="text1" w:themeShade="80"/>
          <w:sz w:val="32"/>
          <w:szCs w:val="32"/>
          <w:rtl/>
        </w:rPr>
        <w:t>.</w:t>
      </w:r>
      <w:r w:rsidRPr="003E652B">
        <w:rPr>
          <w:color w:val="000000" w:themeColor="text1" w:themeShade="80"/>
          <w:sz w:val="32"/>
          <w:szCs w:val="32"/>
        </w:rPr>
        <w:t xml:space="preserve"> </w:t>
      </w:r>
    </w:p>
    <w:p w:rsidR="003520F5" w:rsidRPr="003E652B" w:rsidRDefault="003520F5" w:rsidP="003520F5">
      <w:pPr>
        <w:pStyle w:val="Paragraphedeliste"/>
        <w:numPr>
          <w:ilvl w:val="0"/>
          <w:numId w:val="4"/>
        </w:numPr>
        <w:bidi/>
        <w:rPr>
          <w:color w:val="000000" w:themeColor="text1" w:themeShade="80"/>
          <w:sz w:val="32"/>
          <w:szCs w:val="32"/>
        </w:rPr>
      </w:pPr>
      <w:r w:rsidRPr="003E652B">
        <w:rPr>
          <w:color w:val="000000" w:themeColor="text1" w:themeShade="80"/>
          <w:sz w:val="32"/>
          <w:szCs w:val="32"/>
        </w:rPr>
        <w:t xml:space="preserve"> </w:t>
      </w:r>
      <w:r w:rsidRPr="003E652B">
        <w:rPr>
          <w:color w:val="000000" w:themeColor="text1" w:themeShade="80"/>
          <w:sz w:val="32"/>
          <w:szCs w:val="32"/>
          <w:rtl/>
        </w:rPr>
        <w:t>أ ن تكون موصوفة مثل :(</w:t>
      </w:r>
      <w:r w:rsidRPr="004F6048">
        <w:rPr>
          <w:color w:val="1F497D" w:themeColor="text2"/>
          <w:sz w:val="32"/>
          <w:szCs w:val="32"/>
          <w:rtl/>
        </w:rPr>
        <w:t>سوداء</w:t>
      </w:r>
      <w:r w:rsidRPr="003E652B">
        <w:rPr>
          <w:color w:val="000000" w:themeColor="text1" w:themeShade="80"/>
          <w:sz w:val="32"/>
          <w:szCs w:val="32"/>
          <w:rtl/>
        </w:rPr>
        <w:t xml:space="preserve"> ُ ولودٌ خير ٌ من حسناء َ عقيمٍ). وقد يحذف المبتدأ في هذه الحالة وتبقى الصفة دليلا عليه مثل (عالم</w:t>
      </w:r>
      <w:r w:rsidRPr="003E652B">
        <w:rPr>
          <w:rFonts w:hint="cs"/>
          <w:color w:val="000000" w:themeColor="text1" w:themeShade="80"/>
          <w:sz w:val="32"/>
          <w:szCs w:val="32"/>
          <w:rtl/>
        </w:rPr>
        <w:t>ٌ</w:t>
      </w:r>
      <w:r w:rsidRPr="003E652B">
        <w:rPr>
          <w:color w:val="000000" w:themeColor="text1" w:themeShade="80"/>
          <w:sz w:val="32"/>
          <w:szCs w:val="32"/>
          <w:rtl/>
        </w:rPr>
        <w:t xml:space="preserve"> خير من جاهل) أي رجل عالم خير من رجل جاهل</w:t>
      </w:r>
      <w:r w:rsidRPr="003E652B">
        <w:rPr>
          <w:rFonts w:hint="cs"/>
          <w:color w:val="000000" w:themeColor="text1" w:themeShade="80"/>
          <w:sz w:val="32"/>
          <w:szCs w:val="32"/>
          <w:rtl/>
        </w:rPr>
        <w:t>.</w:t>
      </w:r>
      <w:r w:rsidRPr="003E652B">
        <w:rPr>
          <w:color w:val="000000" w:themeColor="text1" w:themeShade="80"/>
          <w:sz w:val="32"/>
          <w:szCs w:val="32"/>
        </w:rPr>
        <w:t xml:space="preserve"> </w:t>
      </w:r>
    </w:p>
    <w:p w:rsidR="003520F5" w:rsidRPr="003E652B" w:rsidRDefault="003520F5" w:rsidP="003520F5">
      <w:pPr>
        <w:pStyle w:val="Paragraphedeliste"/>
        <w:numPr>
          <w:ilvl w:val="0"/>
          <w:numId w:val="4"/>
        </w:numPr>
        <w:bidi/>
        <w:rPr>
          <w:color w:val="000000" w:themeColor="text1" w:themeShade="80"/>
          <w:sz w:val="32"/>
          <w:szCs w:val="32"/>
        </w:rPr>
      </w:pPr>
      <w:r w:rsidRPr="003E652B">
        <w:rPr>
          <w:color w:val="000000" w:themeColor="text1" w:themeShade="80"/>
          <w:sz w:val="32"/>
          <w:szCs w:val="32"/>
        </w:rPr>
        <w:t xml:space="preserve"> </w:t>
      </w:r>
      <w:r w:rsidRPr="003E652B">
        <w:rPr>
          <w:color w:val="000000" w:themeColor="text1" w:themeShade="80"/>
          <w:sz w:val="32"/>
          <w:szCs w:val="32"/>
          <w:rtl/>
        </w:rPr>
        <w:t xml:space="preserve">أن يكون خبرها شبه جملة مقدم عليها مثل:" </w:t>
      </w:r>
      <w:r w:rsidRPr="004F6048">
        <w:rPr>
          <w:color w:val="1F497D" w:themeColor="text2"/>
          <w:sz w:val="32"/>
          <w:szCs w:val="32"/>
          <w:rtl/>
        </w:rPr>
        <w:t>لكل أجل</w:t>
      </w:r>
      <w:r w:rsidRPr="003E652B">
        <w:rPr>
          <w:color w:val="000000" w:themeColor="text1" w:themeShade="80"/>
          <w:sz w:val="32"/>
          <w:szCs w:val="32"/>
          <w:rtl/>
        </w:rPr>
        <w:t xml:space="preserve"> كتاب"، و"</w:t>
      </w:r>
      <w:r w:rsidRPr="004F6048">
        <w:rPr>
          <w:color w:val="1F497D" w:themeColor="text2"/>
          <w:sz w:val="32"/>
          <w:szCs w:val="32"/>
          <w:rtl/>
        </w:rPr>
        <w:t>فوق</w:t>
      </w:r>
      <w:r w:rsidRPr="003E652B">
        <w:rPr>
          <w:color w:val="000000" w:themeColor="text1" w:themeShade="80"/>
          <w:sz w:val="32"/>
          <w:szCs w:val="32"/>
          <w:rtl/>
        </w:rPr>
        <w:t xml:space="preserve"> كل ذي علم عليم</w:t>
      </w:r>
      <w:r w:rsidRPr="003E652B">
        <w:rPr>
          <w:rFonts w:hint="cs"/>
          <w:color w:val="000000" w:themeColor="text1" w:themeShade="80"/>
          <w:sz w:val="32"/>
          <w:szCs w:val="32"/>
          <w:rtl/>
        </w:rPr>
        <w:t>".</w:t>
      </w:r>
    </w:p>
    <w:p w:rsidR="003520F5" w:rsidRPr="003E652B" w:rsidRDefault="003520F5" w:rsidP="003520F5">
      <w:pPr>
        <w:pStyle w:val="Paragraphedeliste"/>
        <w:numPr>
          <w:ilvl w:val="0"/>
          <w:numId w:val="4"/>
        </w:numPr>
        <w:bidi/>
        <w:rPr>
          <w:color w:val="000000" w:themeColor="text1" w:themeShade="80"/>
          <w:sz w:val="32"/>
          <w:szCs w:val="32"/>
        </w:rPr>
      </w:pPr>
      <w:r w:rsidRPr="003E652B">
        <w:rPr>
          <w:color w:val="000000" w:themeColor="text1" w:themeShade="80"/>
          <w:sz w:val="32"/>
          <w:szCs w:val="32"/>
        </w:rPr>
        <w:t xml:space="preserve"> - </w:t>
      </w:r>
      <w:r w:rsidRPr="003E652B">
        <w:rPr>
          <w:color w:val="000000" w:themeColor="text1" w:themeShade="80"/>
          <w:sz w:val="32"/>
          <w:szCs w:val="32"/>
          <w:rtl/>
        </w:rPr>
        <w:t xml:space="preserve">أن تقع بعد نفي مثل : (ما </w:t>
      </w:r>
      <w:r w:rsidRPr="004F6048">
        <w:rPr>
          <w:color w:val="1F497D" w:themeColor="text2"/>
          <w:sz w:val="32"/>
          <w:szCs w:val="32"/>
          <w:rtl/>
        </w:rPr>
        <w:t>أحدٌ</w:t>
      </w:r>
      <w:r w:rsidRPr="003E652B">
        <w:rPr>
          <w:color w:val="000000" w:themeColor="text1" w:themeShade="80"/>
          <w:sz w:val="32"/>
          <w:szCs w:val="32"/>
          <w:rtl/>
        </w:rPr>
        <w:t xml:space="preserve"> عند</w:t>
      </w:r>
      <w:r w:rsidRPr="003E652B">
        <w:rPr>
          <w:rFonts w:hint="cs"/>
          <w:color w:val="000000" w:themeColor="text1" w:themeShade="80"/>
          <w:sz w:val="32"/>
          <w:szCs w:val="32"/>
          <w:rtl/>
        </w:rPr>
        <w:t xml:space="preserve">نا)، </w:t>
      </w:r>
      <w:r w:rsidRPr="003E652B">
        <w:rPr>
          <w:color w:val="000000" w:themeColor="text1" w:themeShade="80"/>
          <w:sz w:val="32"/>
          <w:szCs w:val="32"/>
          <w:rtl/>
        </w:rPr>
        <w:t>أو استفهام مثل ﴿ أَ</w:t>
      </w:r>
      <w:r w:rsidRPr="004F6048">
        <w:rPr>
          <w:color w:val="1F497D" w:themeColor="text2"/>
          <w:sz w:val="32"/>
          <w:szCs w:val="32"/>
          <w:rtl/>
        </w:rPr>
        <w:t>إِلَٰهٌ</w:t>
      </w:r>
      <w:r w:rsidRPr="003E652B">
        <w:rPr>
          <w:color w:val="000000" w:themeColor="text1" w:themeShade="80"/>
          <w:sz w:val="32"/>
          <w:szCs w:val="32"/>
          <w:rtl/>
        </w:rPr>
        <w:t xml:space="preserve"> مَّعَ ا</w:t>
      </w:r>
      <w:r w:rsidRPr="003E652B">
        <w:rPr>
          <w:rFonts w:hint="cs"/>
          <w:color w:val="000000" w:themeColor="text1" w:themeShade="80"/>
          <w:sz w:val="32"/>
          <w:szCs w:val="32"/>
          <w:rtl/>
        </w:rPr>
        <w:t>لله</w:t>
      </w:r>
      <w:r w:rsidRPr="003E652B">
        <w:rPr>
          <w:color w:val="000000" w:themeColor="text1" w:themeShade="80"/>
          <w:sz w:val="32"/>
          <w:szCs w:val="32"/>
          <w:rtl/>
        </w:rPr>
        <w:t xml:space="preserve"> ﴾</w:t>
      </w:r>
      <w:r w:rsidRPr="003E652B">
        <w:rPr>
          <w:rFonts w:hint="cs"/>
          <w:color w:val="000000" w:themeColor="text1" w:themeShade="80"/>
          <w:sz w:val="32"/>
          <w:szCs w:val="32"/>
          <w:rtl/>
        </w:rPr>
        <w:t>.</w:t>
      </w:r>
    </w:p>
    <w:p w:rsidR="003520F5" w:rsidRPr="003E652B" w:rsidRDefault="003520F5" w:rsidP="003520F5">
      <w:pPr>
        <w:pStyle w:val="Paragraphedeliste"/>
        <w:numPr>
          <w:ilvl w:val="0"/>
          <w:numId w:val="4"/>
        </w:numPr>
        <w:bidi/>
        <w:rPr>
          <w:color w:val="000000" w:themeColor="text1" w:themeShade="80"/>
          <w:sz w:val="32"/>
          <w:szCs w:val="32"/>
        </w:rPr>
      </w:pPr>
      <w:r w:rsidRPr="003E652B">
        <w:rPr>
          <w:rFonts w:hint="cs"/>
          <w:color w:val="000000" w:themeColor="text1" w:themeShade="80"/>
          <w:sz w:val="32"/>
          <w:szCs w:val="32"/>
          <w:rtl/>
        </w:rPr>
        <w:t>أن تقع</w:t>
      </w:r>
      <w:r w:rsidRPr="003E652B">
        <w:rPr>
          <w:color w:val="000000" w:themeColor="text1" w:themeShade="80"/>
          <w:sz w:val="32"/>
          <w:szCs w:val="32"/>
          <w:rtl/>
        </w:rPr>
        <w:t xml:space="preserve"> بعد (لولا) </w:t>
      </w:r>
      <w:r w:rsidRPr="003E652B">
        <w:rPr>
          <w:rFonts w:hint="cs"/>
          <w:color w:val="000000" w:themeColor="text1" w:themeShade="80"/>
          <w:sz w:val="32"/>
          <w:szCs w:val="32"/>
          <w:rtl/>
        </w:rPr>
        <w:t xml:space="preserve">مثل: لولا </w:t>
      </w:r>
      <w:r w:rsidRPr="004F6048">
        <w:rPr>
          <w:rFonts w:hint="cs"/>
          <w:color w:val="1F497D" w:themeColor="text2"/>
          <w:sz w:val="32"/>
          <w:szCs w:val="32"/>
          <w:rtl/>
        </w:rPr>
        <w:t>إهمالٌ</w:t>
      </w:r>
      <w:r w:rsidRPr="003E652B">
        <w:rPr>
          <w:rFonts w:hint="cs"/>
          <w:color w:val="000000" w:themeColor="text1" w:themeShade="80"/>
          <w:sz w:val="32"/>
          <w:szCs w:val="32"/>
          <w:rtl/>
        </w:rPr>
        <w:t xml:space="preserve"> لأفلح الطالب، ف (إهمال)</w:t>
      </w:r>
      <w:r w:rsidRPr="003E652B">
        <w:rPr>
          <w:color w:val="000000" w:themeColor="text1" w:themeShade="80"/>
          <w:sz w:val="32"/>
          <w:szCs w:val="32"/>
          <w:rtl/>
        </w:rPr>
        <w:t xml:space="preserve"> نكرة وهي</w:t>
      </w:r>
      <w:r w:rsidRPr="003E652B">
        <w:rPr>
          <w:rFonts w:hint="cs"/>
          <w:color w:val="000000" w:themeColor="text1" w:themeShade="80"/>
          <w:sz w:val="32"/>
          <w:szCs w:val="32"/>
          <w:rtl/>
        </w:rPr>
        <w:t xml:space="preserve"> </w:t>
      </w:r>
      <w:r w:rsidRPr="003E652B">
        <w:rPr>
          <w:color w:val="000000" w:themeColor="text1" w:themeShade="80"/>
          <w:sz w:val="32"/>
          <w:szCs w:val="32"/>
          <w:rtl/>
        </w:rPr>
        <w:t>مبتدأ خبره محذوف وجوابه تقديره موجو</w:t>
      </w:r>
      <w:r w:rsidRPr="003E652B">
        <w:rPr>
          <w:rFonts w:hint="cs"/>
          <w:color w:val="000000" w:themeColor="text1" w:themeShade="80"/>
          <w:sz w:val="32"/>
          <w:szCs w:val="32"/>
          <w:rtl/>
        </w:rPr>
        <w:t>د</w:t>
      </w:r>
      <w:r w:rsidRPr="003E652B">
        <w:rPr>
          <w:color w:val="000000" w:themeColor="text1" w:themeShade="80"/>
          <w:sz w:val="32"/>
          <w:szCs w:val="32"/>
        </w:rPr>
        <w:t xml:space="preserve"> </w:t>
      </w:r>
      <w:r w:rsidRPr="003E652B">
        <w:rPr>
          <w:rFonts w:hint="cs"/>
          <w:color w:val="000000" w:themeColor="text1" w:themeShade="80"/>
          <w:sz w:val="32"/>
          <w:szCs w:val="32"/>
          <w:rtl/>
        </w:rPr>
        <w:t>.</w:t>
      </w:r>
    </w:p>
    <w:p w:rsidR="003520F5" w:rsidRPr="003E652B" w:rsidRDefault="003520F5" w:rsidP="003520F5">
      <w:pPr>
        <w:pStyle w:val="Paragraphedeliste"/>
        <w:numPr>
          <w:ilvl w:val="0"/>
          <w:numId w:val="4"/>
        </w:numPr>
        <w:bidi/>
        <w:rPr>
          <w:color w:val="000000" w:themeColor="text1" w:themeShade="80"/>
          <w:sz w:val="32"/>
          <w:szCs w:val="32"/>
          <w:rtl/>
        </w:rPr>
      </w:pPr>
      <w:r w:rsidRPr="003E652B">
        <w:rPr>
          <w:color w:val="000000" w:themeColor="text1" w:themeShade="80"/>
          <w:sz w:val="32"/>
          <w:szCs w:val="32"/>
        </w:rPr>
        <w:t xml:space="preserve"> </w:t>
      </w:r>
      <w:r w:rsidRPr="003E652B">
        <w:rPr>
          <w:color w:val="000000" w:themeColor="text1" w:themeShade="80"/>
          <w:sz w:val="32"/>
          <w:szCs w:val="32"/>
          <w:rtl/>
        </w:rPr>
        <w:t>أن تكون مسبوقة</w:t>
      </w:r>
      <w:r w:rsidRPr="003E652B">
        <w:rPr>
          <w:rFonts w:hint="cs"/>
          <w:color w:val="000000" w:themeColor="text1" w:themeShade="80"/>
          <w:sz w:val="32"/>
          <w:szCs w:val="32"/>
          <w:rtl/>
        </w:rPr>
        <w:t xml:space="preserve"> بإ</w:t>
      </w:r>
      <w:r w:rsidRPr="003E652B">
        <w:rPr>
          <w:color w:val="000000" w:themeColor="text1" w:themeShade="80"/>
          <w:sz w:val="32"/>
          <w:szCs w:val="32"/>
          <w:rtl/>
        </w:rPr>
        <w:t>ذا ا</w:t>
      </w:r>
      <w:r>
        <w:rPr>
          <w:color w:val="000000" w:themeColor="text1" w:themeShade="80"/>
          <w:sz w:val="32"/>
          <w:szCs w:val="32"/>
          <w:rtl/>
        </w:rPr>
        <w:t>لفجائية مثل: (خرجت فإذا</w:t>
      </w:r>
      <w:r>
        <w:rPr>
          <w:rFonts w:hint="cs"/>
          <w:color w:val="000000" w:themeColor="text1" w:themeShade="80"/>
          <w:sz w:val="32"/>
          <w:szCs w:val="32"/>
          <w:rtl/>
        </w:rPr>
        <w:t xml:space="preserve"> </w:t>
      </w:r>
      <w:r w:rsidRPr="004F6048">
        <w:rPr>
          <w:rFonts w:hint="cs"/>
          <w:color w:val="1F497D" w:themeColor="text2"/>
          <w:sz w:val="32"/>
          <w:szCs w:val="32"/>
          <w:rtl/>
        </w:rPr>
        <w:t>أسد</w:t>
      </w:r>
      <w:r>
        <w:rPr>
          <w:rFonts w:hint="cs"/>
          <w:color w:val="1F497D" w:themeColor="text2"/>
          <w:sz w:val="32"/>
          <w:szCs w:val="32"/>
          <w:rtl/>
        </w:rPr>
        <w:t>ٌ</w:t>
      </w:r>
      <w:r>
        <w:rPr>
          <w:rFonts w:hint="cs"/>
          <w:color w:val="000000" w:themeColor="text1" w:themeShade="80"/>
          <w:sz w:val="32"/>
          <w:szCs w:val="32"/>
          <w:rtl/>
        </w:rPr>
        <w:t xml:space="preserve"> رابض</w:t>
      </w:r>
      <w:r w:rsidRPr="003E652B">
        <w:rPr>
          <w:rFonts w:hint="cs"/>
          <w:color w:val="000000" w:themeColor="text1" w:themeShade="80"/>
          <w:sz w:val="32"/>
          <w:szCs w:val="32"/>
          <w:rtl/>
        </w:rPr>
        <w:t>)</w:t>
      </w:r>
    </w:p>
    <w:p w:rsidR="003520F5" w:rsidRPr="003E652B" w:rsidRDefault="003520F5" w:rsidP="003520F5">
      <w:pPr>
        <w:pStyle w:val="Paragraphedeliste"/>
        <w:numPr>
          <w:ilvl w:val="0"/>
          <w:numId w:val="4"/>
        </w:numPr>
        <w:bidi/>
        <w:rPr>
          <w:color w:val="000000" w:themeColor="text1" w:themeShade="80"/>
          <w:sz w:val="32"/>
          <w:szCs w:val="32"/>
        </w:rPr>
      </w:pPr>
      <w:r w:rsidRPr="003E652B">
        <w:rPr>
          <w:color w:val="000000" w:themeColor="text1" w:themeShade="80"/>
          <w:sz w:val="32"/>
          <w:szCs w:val="32"/>
          <w:rtl/>
        </w:rPr>
        <w:t>أن يرا</w:t>
      </w:r>
      <w:r w:rsidRPr="003E652B">
        <w:rPr>
          <w:rFonts w:hint="cs"/>
          <w:color w:val="000000" w:themeColor="text1" w:themeShade="80"/>
          <w:sz w:val="32"/>
          <w:szCs w:val="32"/>
          <w:rtl/>
        </w:rPr>
        <w:t>د به</w:t>
      </w:r>
      <w:r w:rsidRPr="003E652B">
        <w:rPr>
          <w:color w:val="000000" w:themeColor="text1" w:themeShade="80"/>
          <w:sz w:val="32"/>
          <w:szCs w:val="32"/>
          <w:rtl/>
        </w:rPr>
        <w:t>ا الدعاء مثل: ﴿</w:t>
      </w:r>
      <w:r w:rsidRPr="004F6048">
        <w:rPr>
          <w:rFonts w:hint="cs"/>
          <w:color w:val="1F497D" w:themeColor="text2"/>
          <w:sz w:val="32"/>
          <w:szCs w:val="32"/>
          <w:rtl/>
        </w:rPr>
        <w:t>سلامٌ</w:t>
      </w:r>
      <w:r w:rsidRPr="003E652B">
        <w:rPr>
          <w:rFonts w:hint="cs"/>
          <w:color w:val="000000" w:themeColor="text1" w:themeShade="80"/>
          <w:sz w:val="32"/>
          <w:szCs w:val="32"/>
          <w:rtl/>
        </w:rPr>
        <w:t xml:space="preserve"> على آبائنا الأولين</w:t>
      </w:r>
      <w:r w:rsidRPr="003E652B">
        <w:rPr>
          <w:color w:val="000000" w:themeColor="text1" w:themeShade="80"/>
          <w:sz w:val="32"/>
          <w:szCs w:val="32"/>
          <w:rtl/>
        </w:rPr>
        <w:t xml:space="preserve"> ﴾ </w:t>
      </w:r>
    </w:p>
    <w:p w:rsidR="003520F5" w:rsidRPr="003E652B" w:rsidRDefault="003520F5" w:rsidP="003520F5">
      <w:pPr>
        <w:pStyle w:val="Paragraphedeliste"/>
        <w:numPr>
          <w:ilvl w:val="0"/>
          <w:numId w:val="4"/>
        </w:numPr>
        <w:bidi/>
        <w:rPr>
          <w:color w:val="000000" w:themeColor="text1" w:themeShade="80"/>
          <w:sz w:val="32"/>
          <w:szCs w:val="32"/>
        </w:rPr>
      </w:pPr>
      <w:r w:rsidRPr="003E652B">
        <w:rPr>
          <w:color w:val="000000" w:themeColor="text1" w:themeShade="80"/>
          <w:sz w:val="32"/>
          <w:szCs w:val="32"/>
        </w:rPr>
        <w:t xml:space="preserve">  </w:t>
      </w:r>
      <w:r w:rsidRPr="003E652B">
        <w:rPr>
          <w:color w:val="000000" w:themeColor="text1" w:themeShade="80"/>
          <w:sz w:val="32"/>
          <w:szCs w:val="32"/>
          <w:rtl/>
        </w:rPr>
        <w:t>أن تقع في صدر جملة حالية</w:t>
      </w:r>
      <w:r w:rsidRPr="003E652B">
        <w:rPr>
          <w:rFonts w:hint="cs"/>
          <w:color w:val="000000" w:themeColor="text1" w:themeShade="80"/>
          <w:sz w:val="32"/>
          <w:szCs w:val="32"/>
          <w:rtl/>
        </w:rPr>
        <w:t>، كقول</w:t>
      </w:r>
      <w:r w:rsidRPr="003E652B">
        <w:rPr>
          <w:color w:val="000000" w:themeColor="text1" w:themeShade="80"/>
          <w:sz w:val="32"/>
          <w:szCs w:val="32"/>
          <w:rtl/>
        </w:rPr>
        <w:t xml:space="preserve"> الشاعر</w:t>
      </w:r>
      <w:r w:rsidRPr="003E652B">
        <w:rPr>
          <w:color w:val="000000" w:themeColor="text1" w:themeShade="80"/>
          <w:sz w:val="32"/>
          <w:szCs w:val="32"/>
        </w:rPr>
        <w:t xml:space="preserve">: </w:t>
      </w:r>
      <w:r w:rsidRPr="003E652B">
        <w:rPr>
          <w:color w:val="000000" w:themeColor="text1" w:themeShade="80"/>
          <w:sz w:val="32"/>
          <w:szCs w:val="32"/>
          <w:rtl/>
        </w:rPr>
        <w:t>سرينا و</w:t>
      </w:r>
      <w:r w:rsidRPr="004F6048">
        <w:rPr>
          <w:color w:val="1F497D" w:themeColor="text2"/>
          <w:sz w:val="32"/>
          <w:szCs w:val="32"/>
          <w:rtl/>
        </w:rPr>
        <w:t>نجمٌ</w:t>
      </w:r>
      <w:r w:rsidRPr="003E652B">
        <w:rPr>
          <w:color w:val="000000" w:themeColor="text1" w:themeShade="80"/>
          <w:sz w:val="32"/>
          <w:szCs w:val="32"/>
          <w:rtl/>
        </w:rPr>
        <w:t xml:space="preserve"> قد أضا</w:t>
      </w:r>
      <w:r w:rsidRPr="003E652B">
        <w:rPr>
          <w:rFonts w:hint="cs"/>
          <w:color w:val="000000" w:themeColor="text1" w:themeShade="80"/>
          <w:sz w:val="32"/>
          <w:szCs w:val="32"/>
          <w:rtl/>
        </w:rPr>
        <w:t>ء</w:t>
      </w:r>
      <w:r w:rsidRPr="003E652B">
        <w:rPr>
          <w:color w:val="000000" w:themeColor="text1" w:themeShade="80"/>
          <w:sz w:val="32"/>
          <w:szCs w:val="32"/>
        </w:rPr>
        <w:t xml:space="preserve"> </w:t>
      </w:r>
      <w:r w:rsidRPr="003E652B">
        <w:rPr>
          <w:rFonts w:hint="cs"/>
          <w:color w:val="000000" w:themeColor="text1" w:themeShade="80"/>
          <w:sz w:val="32"/>
          <w:szCs w:val="32"/>
          <w:rtl/>
        </w:rPr>
        <w:t xml:space="preserve">، </w:t>
      </w:r>
      <w:r w:rsidRPr="003E652B">
        <w:rPr>
          <w:color w:val="000000" w:themeColor="text1" w:themeShade="80"/>
          <w:sz w:val="32"/>
          <w:szCs w:val="32"/>
          <w:rtl/>
        </w:rPr>
        <w:t>فنجم مبتدأ وهو نكرة، وجملة قد أضاء خبر، والجملة الاسمية في محل نصب حال لأنّ الواو قبلها للحال</w:t>
      </w:r>
      <w:r w:rsidRPr="003E652B">
        <w:rPr>
          <w:color w:val="000000" w:themeColor="text1" w:themeShade="80"/>
          <w:sz w:val="32"/>
          <w:szCs w:val="32"/>
        </w:rPr>
        <w:t xml:space="preserve">. </w:t>
      </w:r>
    </w:p>
    <w:p w:rsidR="003520F5" w:rsidRPr="003E652B" w:rsidRDefault="003520F5" w:rsidP="003520F5">
      <w:pPr>
        <w:pStyle w:val="Paragraphedeliste"/>
        <w:numPr>
          <w:ilvl w:val="0"/>
          <w:numId w:val="4"/>
        </w:numPr>
        <w:bidi/>
        <w:rPr>
          <w:color w:val="000000" w:themeColor="text1" w:themeShade="80"/>
          <w:sz w:val="32"/>
          <w:szCs w:val="32"/>
        </w:rPr>
      </w:pPr>
      <w:r w:rsidRPr="003E652B">
        <w:rPr>
          <w:color w:val="000000" w:themeColor="text1" w:themeShade="80"/>
          <w:sz w:val="32"/>
          <w:szCs w:val="32"/>
          <w:rtl/>
        </w:rPr>
        <w:t>ـ أن يراد</w:t>
      </w:r>
      <w:r w:rsidRPr="003E652B">
        <w:rPr>
          <w:color w:val="000000" w:themeColor="text1" w:themeShade="80"/>
          <w:sz w:val="32"/>
          <w:szCs w:val="32"/>
        </w:rPr>
        <w:t xml:space="preserve"> </w:t>
      </w:r>
      <w:r w:rsidRPr="003E652B">
        <w:rPr>
          <w:rFonts w:hint="cs"/>
          <w:color w:val="000000" w:themeColor="text1" w:themeShade="80"/>
          <w:sz w:val="32"/>
          <w:szCs w:val="32"/>
          <w:rtl/>
        </w:rPr>
        <w:t>به</w:t>
      </w:r>
      <w:r w:rsidRPr="003E652B">
        <w:rPr>
          <w:color w:val="000000" w:themeColor="text1" w:themeShade="80"/>
          <w:sz w:val="32"/>
          <w:szCs w:val="32"/>
          <w:rtl/>
        </w:rPr>
        <w:t>ا التنويع، كما في قول الشاعر امرئ القيس</w:t>
      </w:r>
    </w:p>
    <w:p w:rsidR="003520F5" w:rsidRPr="003E652B" w:rsidRDefault="003520F5" w:rsidP="003520F5">
      <w:pPr>
        <w:pStyle w:val="Paragraphedeliste"/>
        <w:bidi/>
        <w:ind w:left="585"/>
        <w:rPr>
          <w:color w:val="000000" w:themeColor="text1" w:themeShade="80"/>
          <w:sz w:val="32"/>
          <w:szCs w:val="32"/>
          <w:rtl/>
        </w:rPr>
      </w:pPr>
      <w:r w:rsidRPr="003E652B">
        <w:rPr>
          <w:color w:val="000000" w:themeColor="text1" w:themeShade="80"/>
          <w:sz w:val="32"/>
          <w:szCs w:val="32"/>
          <w:rtl/>
        </w:rPr>
        <w:t>فأقبلتُ زحفا على الركبتين</w:t>
      </w:r>
      <w:r w:rsidRPr="003E652B">
        <w:rPr>
          <w:rFonts w:hint="cs"/>
          <w:color w:val="000000" w:themeColor="text1" w:themeShade="80"/>
          <w:sz w:val="32"/>
          <w:szCs w:val="32"/>
          <w:rtl/>
        </w:rPr>
        <w:t xml:space="preserve">        </w:t>
      </w:r>
      <w:r w:rsidRPr="003E652B">
        <w:rPr>
          <w:color w:val="000000" w:themeColor="text1" w:themeShade="80"/>
          <w:sz w:val="32"/>
          <w:szCs w:val="32"/>
          <w:rtl/>
        </w:rPr>
        <w:t xml:space="preserve"> ف</w:t>
      </w:r>
      <w:r w:rsidRPr="004F6048">
        <w:rPr>
          <w:color w:val="1F497D" w:themeColor="text2"/>
          <w:sz w:val="32"/>
          <w:szCs w:val="32"/>
          <w:rtl/>
        </w:rPr>
        <w:t>ثوبٌ</w:t>
      </w:r>
      <w:r w:rsidRPr="003E652B">
        <w:rPr>
          <w:color w:val="000000" w:themeColor="text1" w:themeShade="80"/>
          <w:sz w:val="32"/>
          <w:szCs w:val="32"/>
          <w:rtl/>
        </w:rPr>
        <w:t xml:space="preserve"> لبسْتُ و</w:t>
      </w:r>
      <w:r w:rsidRPr="004F6048">
        <w:rPr>
          <w:color w:val="1F497D" w:themeColor="text2"/>
          <w:sz w:val="32"/>
          <w:szCs w:val="32"/>
          <w:rtl/>
        </w:rPr>
        <w:t>ثَوبٌ</w:t>
      </w:r>
      <w:r w:rsidRPr="003E652B">
        <w:rPr>
          <w:color w:val="000000" w:themeColor="text1" w:themeShade="80"/>
          <w:sz w:val="32"/>
          <w:szCs w:val="32"/>
          <w:rtl/>
        </w:rPr>
        <w:t xml:space="preserve"> أَجُرُّ </w:t>
      </w:r>
    </w:p>
    <w:p w:rsidR="003520F5" w:rsidRPr="003E652B" w:rsidRDefault="003520F5" w:rsidP="003520F5">
      <w:pPr>
        <w:pStyle w:val="Paragraphedeliste"/>
        <w:bidi/>
        <w:ind w:left="585"/>
        <w:rPr>
          <w:color w:val="000000" w:themeColor="text1" w:themeShade="80"/>
          <w:sz w:val="32"/>
          <w:szCs w:val="32"/>
        </w:rPr>
      </w:pPr>
      <w:r w:rsidRPr="003E652B">
        <w:rPr>
          <w:color w:val="000000" w:themeColor="text1" w:themeShade="80"/>
          <w:sz w:val="32"/>
          <w:szCs w:val="32"/>
          <w:rtl/>
        </w:rPr>
        <w:t>وقول آخر: فـ</w:t>
      </w:r>
      <w:r w:rsidRPr="004F6048">
        <w:rPr>
          <w:color w:val="1F497D" w:themeColor="text2"/>
          <w:sz w:val="32"/>
          <w:szCs w:val="32"/>
          <w:rtl/>
        </w:rPr>
        <w:t>يـَوْمٌ</w:t>
      </w:r>
      <w:r w:rsidRPr="003E652B">
        <w:rPr>
          <w:color w:val="000000" w:themeColor="text1" w:themeShade="80"/>
          <w:sz w:val="32"/>
          <w:szCs w:val="32"/>
          <w:rtl/>
        </w:rPr>
        <w:t xml:space="preserve"> علينا و</w:t>
      </w:r>
      <w:r w:rsidRPr="004F6048">
        <w:rPr>
          <w:color w:val="1F497D" w:themeColor="text2"/>
          <w:sz w:val="32"/>
          <w:szCs w:val="32"/>
          <w:rtl/>
        </w:rPr>
        <w:t>يومٌ</w:t>
      </w:r>
      <w:r w:rsidRPr="003E652B">
        <w:rPr>
          <w:color w:val="000000" w:themeColor="text1" w:themeShade="80"/>
          <w:sz w:val="32"/>
          <w:szCs w:val="32"/>
          <w:rtl/>
        </w:rPr>
        <w:t xml:space="preserve"> لنا</w:t>
      </w:r>
      <w:r w:rsidRPr="003E652B">
        <w:rPr>
          <w:rFonts w:hint="cs"/>
          <w:color w:val="000000" w:themeColor="text1" w:themeShade="80"/>
          <w:sz w:val="32"/>
          <w:szCs w:val="32"/>
          <w:rtl/>
        </w:rPr>
        <w:t xml:space="preserve">        </w:t>
      </w:r>
      <w:r w:rsidRPr="003E652B">
        <w:rPr>
          <w:color w:val="000000" w:themeColor="text1" w:themeShade="80"/>
          <w:sz w:val="32"/>
          <w:szCs w:val="32"/>
          <w:rtl/>
        </w:rPr>
        <w:t>و</w:t>
      </w:r>
      <w:r w:rsidRPr="004F6048">
        <w:rPr>
          <w:color w:val="1F497D" w:themeColor="text2"/>
          <w:sz w:val="32"/>
          <w:szCs w:val="32"/>
          <w:rtl/>
        </w:rPr>
        <w:t>يومٌ</w:t>
      </w:r>
      <w:r w:rsidRPr="003E652B">
        <w:rPr>
          <w:color w:val="000000" w:themeColor="text1" w:themeShade="80"/>
          <w:sz w:val="32"/>
          <w:szCs w:val="32"/>
          <w:rtl/>
        </w:rPr>
        <w:t xml:space="preserve"> نساء ٌ و</w:t>
      </w:r>
      <w:r w:rsidRPr="004F6048">
        <w:rPr>
          <w:color w:val="1F497D" w:themeColor="text2"/>
          <w:sz w:val="32"/>
          <w:szCs w:val="32"/>
          <w:rtl/>
        </w:rPr>
        <w:t>يومٌ</w:t>
      </w:r>
      <w:r w:rsidRPr="003E652B">
        <w:rPr>
          <w:color w:val="000000" w:themeColor="text1" w:themeShade="80"/>
          <w:sz w:val="32"/>
          <w:szCs w:val="32"/>
          <w:rtl/>
        </w:rPr>
        <w:t xml:space="preserve"> نَسرُ </w:t>
      </w:r>
    </w:p>
    <w:p w:rsidR="003520F5" w:rsidRPr="003E652B" w:rsidRDefault="003520F5" w:rsidP="003520F5">
      <w:pPr>
        <w:pStyle w:val="Paragraphedeliste"/>
        <w:numPr>
          <w:ilvl w:val="0"/>
          <w:numId w:val="4"/>
        </w:numPr>
        <w:bidi/>
        <w:rPr>
          <w:color w:val="000000" w:themeColor="text1" w:themeShade="80"/>
          <w:sz w:val="32"/>
          <w:szCs w:val="32"/>
        </w:rPr>
      </w:pPr>
      <w:r w:rsidRPr="003E652B">
        <w:rPr>
          <w:color w:val="000000" w:themeColor="text1" w:themeShade="80"/>
          <w:sz w:val="32"/>
          <w:szCs w:val="32"/>
          <w:rtl/>
        </w:rPr>
        <w:t>ـ أن تعطف على معرفة، مثل: ( خالد و</w:t>
      </w:r>
      <w:r w:rsidRPr="004F6048">
        <w:rPr>
          <w:color w:val="1F497D" w:themeColor="text2"/>
          <w:sz w:val="32"/>
          <w:szCs w:val="32"/>
          <w:rtl/>
        </w:rPr>
        <w:t>رجل</w:t>
      </w:r>
      <w:r>
        <w:rPr>
          <w:rFonts w:hint="cs"/>
          <w:color w:val="000000" w:themeColor="text1" w:themeShade="80"/>
          <w:sz w:val="32"/>
          <w:szCs w:val="32"/>
          <w:rtl/>
        </w:rPr>
        <w:t>ٌ</w:t>
      </w:r>
      <w:r w:rsidRPr="003E652B">
        <w:rPr>
          <w:color w:val="000000" w:themeColor="text1" w:themeShade="80"/>
          <w:sz w:val="32"/>
          <w:szCs w:val="32"/>
          <w:rtl/>
        </w:rPr>
        <w:t xml:space="preserve"> يتعلّمان)</w:t>
      </w:r>
      <w:r w:rsidRPr="003E652B">
        <w:rPr>
          <w:rFonts w:hint="cs"/>
          <w:color w:val="000000" w:themeColor="text1" w:themeShade="80"/>
          <w:sz w:val="32"/>
          <w:szCs w:val="32"/>
          <w:rtl/>
        </w:rPr>
        <w:t>.</w:t>
      </w:r>
    </w:p>
    <w:p w:rsidR="003520F5" w:rsidRPr="003E652B" w:rsidRDefault="003520F5" w:rsidP="003520F5">
      <w:pPr>
        <w:pStyle w:val="Paragraphedeliste"/>
        <w:numPr>
          <w:ilvl w:val="0"/>
          <w:numId w:val="4"/>
        </w:numPr>
        <w:bidi/>
        <w:rPr>
          <w:color w:val="000000" w:themeColor="text1" w:themeShade="80"/>
          <w:sz w:val="32"/>
          <w:szCs w:val="32"/>
        </w:rPr>
      </w:pPr>
      <w:r w:rsidRPr="003E652B">
        <w:rPr>
          <w:color w:val="000000" w:themeColor="text1" w:themeShade="80"/>
          <w:sz w:val="32"/>
          <w:szCs w:val="32"/>
        </w:rPr>
        <w:t xml:space="preserve"> </w:t>
      </w:r>
      <w:r w:rsidRPr="003E652B">
        <w:rPr>
          <w:rFonts w:hint="cs"/>
          <w:color w:val="000000" w:themeColor="text1" w:themeShade="80"/>
          <w:sz w:val="32"/>
          <w:szCs w:val="32"/>
          <w:rtl/>
        </w:rPr>
        <w:t xml:space="preserve"> أن تكون محصورة مثل: إنما </w:t>
      </w:r>
      <w:r w:rsidRPr="004F6048">
        <w:rPr>
          <w:rFonts w:hint="cs"/>
          <w:color w:val="1F497D" w:themeColor="text2"/>
          <w:sz w:val="32"/>
          <w:szCs w:val="32"/>
          <w:rtl/>
        </w:rPr>
        <w:t>رجلٌ</w:t>
      </w:r>
      <w:r w:rsidRPr="003E652B">
        <w:rPr>
          <w:rFonts w:hint="cs"/>
          <w:color w:val="000000" w:themeColor="text1" w:themeShade="80"/>
          <w:sz w:val="32"/>
          <w:szCs w:val="32"/>
          <w:rtl/>
        </w:rPr>
        <w:t xml:space="preserve"> مسافر</w:t>
      </w:r>
    </w:p>
    <w:p w:rsidR="003520F5" w:rsidRPr="003E652B" w:rsidRDefault="003520F5" w:rsidP="003520F5">
      <w:pPr>
        <w:pStyle w:val="Paragraphedeliste"/>
        <w:numPr>
          <w:ilvl w:val="0"/>
          <w:numId w:val="4"/>
        </w:numPr>
        <w:bidi/>
        <w:rPr>
          <w:color w:val="000000" w:themeColor="text1" w:themeShade="80"/>
          <w:sz w:val="32"/>
          <w:szCs w:val="32"/>
        </w:rPr>
      </w:pPr>
      <w:r w:rsidRPr="003E652B">
        <w:rPr>
          <w:rFonts w:hint="cs"/>
          <w:color w:val="000000" w:themeColor="text1" w:themeShade="80"/>
          <w:sz w:val="32"/>
          <w:szCs w:val="32"/>
          <w:rtl/>
        </w:rPr>
        <w:t xml:space="preserve">أن تكون مصغرة مثل: </w:t>
      </w:r>
      <w:r w:rsidRPr="004F6048">
        <w:rPr>
          <w:rFonts w:hint="cs"/>
          <w:color w:val="1F497D" w:themeColor="text2"/>
          <w:sz w:val="32"/>
          <w:szCs w:val="32"/>
          <w:rtl/>
        </w:rPr>
        <w:t>كُتيّبٌ</w:t>
      </w:r>
      <w:r w:rsidRPr="003E652B">
        <w:rPr>
          <w:rFonts w:hint="cs"/>
          <w:color w:val="000000" w:themeColor="text1" w:themeShade="80"/>
          <w:sz w:val="32"/>
          <w:szCs w:val="32"/>
          <w:rtl/>
        </w:rPr>
        <w:t xml:space="preserve"> في درجي</w:t>
      </w:r>
    </w:p>
    <w:p w:rsidR="003520F5" w:rsidRPr="003E652B" w:rsidRDefault="003520F5" w:rsidP="003520F5">
      <w:pPr>
        <w:pStyle w:val="Paragraphedeliste"/>
        <w:numPr>
          <w:ilvl w:val="0"/>
          <w:numId w:val="4"/>
        </w:numPr>
        <w:bidi/>
        <w:rPr>
          <w:color w:val="000000" w:themeColor="text1" w:themeShade="80"/>
          <w:sz w:val="32"/>
          <w:szCs w:val="32"/>
        </w:rPr>
      </w:pPr>
      <w:r w:rsidRPr="003E652B">
        <w:rPr>
          <w:rFonts w:hint="cs"/>
          <w:color w:val="000000" w:themeColor="text1" w:themeShade="80"/>
          <w:sz w:val="32"/>
          <w:szCs w:val="32"/>
          <w:rtl/>
        </w:rPr>
        <w:t xml:space="preserve">أن تكون مبهمة لغرض يريده المتكلم مثل: </w:t>
      </w:r>
      <w:r w:rsidRPr="004F6048">
        <w:rPr>
          <w:rFonts w:hint="cs"/>
          <w:color w:val="1F497D" w:themeColor="text2"/>
          <w:sz w:val="32"/>
          <w:szCs w:val="32"/>
          <w:rtl/>
        </w:rPr>
        <w:t>زائرٌ</w:t>
      </w:r>
      <w:r w:rsidRPr="003E652B">
        <w:rPr>
          <w:rFonts w:hint="cs"/>
          <w:color w:val="000000" w:themeColor="text1" w:themeShade="80"/>
          <w:sz w:val="32"/>
          <w:szCs w:val="32"/>
          <w:rtl/>
        </w:rPr>
        <w:t xml:space="preserve"> عندنا</w:t>
      </w:r>
    </w:p>
    <w:p w:rsidR="003520F5" w:rsidRPr="003E652B" w:rsidRDefault="003520F5" w:rsidP="003520F5">
      <w:pPr>
        <w:pStyle w:val="Paragraphedeliste"/>
        <w:numPr>
          <w:ilvl w:val="0"/>
          <w:numId w:val="4"/>
        </w:numPr>
        <w:bidi/>
        <w:rPr>
          <w:color w:val="000000" w:themeColor="text1" w:themeShade="80"/>
          <w:sz w:val="32"/>
          <w:szCs w:val="32"/>
        </w:rPr>
      </w:pPr>
      <w:r w:rsidRPr="003E652B">
        <w:rPr>
          <w:rFonts w:hint="cs"/>
          <w:color w:val="000000" w:themeColor="text1" w:themeShade="80"/>
          <w:sz w:val="32"/>
          <w:szCs w:val="32"/>
          <w:rtl/>
        </w:rPr>
        <w:t xml:space="preserve">أن تكون جوابا، مثل أن يقال: من عندك؟ فتجيب </w:t>
      </w:r>
      <w:r w:rsidRPr="004F6048">
        <w:rPr>
          <w:rFonts w:hint="cs"/>
          <w:color w:val="1F497D" w:themeColor="text2"/>
          <w:sz w:val="32"/>
          <w:szCs w:val="32"/>
          <w:rtl/>
        </w:rPr>
        <w:t>صديقٌ</w:t>
      </w:r>
    </w:p>
    <w:p w:rsidR="003520F5" w:rsidRPr="003E652B" w:rsidRDefault="003520F5" w:rsidP="003520F5">
      <w:pPr>
        <w:pStyle w:val="Paragraphedeliste"/>
        <w:numPr>
          <w:ilvl w:val="0"/>
          <w:numId w:val="4"/>
        </w:numPr>
        <w:bidi/>
        <w:rPr>
          <w:color w:val="000000" w:themeColor="text1" w:themeShade="80"/>
          <w:sz w:val="32"/>
          <w:szCs w:val="32"/>
          <w:rtl/>
        </w:rPr>
      </w:pPr>
      <w:r w:rsidRPr="003E652B">
        <w:rPr>
          <w:rFonts w:hint="cs"/>
          <w:color w:val="000000" w:themeColor="text1" w:themeShade="80"/>
          <w:sz w:val="32"/>
          <w:szCs w:val="32"/>
          <w:rtl/>
        </w:rPr>
        <w:t>أن تكون مسبوقة بلام الابتداء مثل: ل</w:t>
      </w:r>
      <w:r w:rsidRPr="004F6048">
        <w:rPr>
          <w:rFonts w:hint="cs"/>
          <w:color w:val="1F497D" w:themeColor="text2"/>
          <w:sz w:val="32"/>
          <w:szCs w:val="32"/>
          <w:rtl/>
        </w:rPr>
        <w:t>رجلٌ</w:t>
      </w:r>
      <w:r w:rsidRPr="003E652B">
        <w:rPr>
          <w:rFonts w:hint="cs"/>
          <w:color w:val="000000" w:themeColor="text1" w:themeShade="80"/>
          <w:sz w:val="32"/>
          <w:szCs w:val="32"/>
          <w:rtl/>
        </w:rPr>
        <w:t xml:space="preserve"> مؤدب خير من رجل كافر.</w:t>
      </w:r>
    </w:p>
    <w:p w:rsidR="00C7388D" w:rsidRPr="003520F5" w:rsidRDefault="00C7388D" w:rsidP="003520F5">
      <w:pPr>
        <w:bidi/>
        <w:rPr>
          <w:sz w:val="32"/>
          <w:szCs w:val="32"/>
        </w:rPr>
      </w:pPr>
    </w:p>
    <w:sectPr w:rsidR="00C7388D" w:rsidRPr="003520F5" w:rsidSect="00C7388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D87" w:rsidRDefault="00243D87" w:rsidP="003520F5">
      <w:pPr>
        <w:spacing w:after="0" w:line="240" w:lineRule="auto"/>
      </w:pPr>
      <w:r>
        <w:separator/>
      </w:r>
    </w:p>
  </w:endnote>
  <w:endnote w:type="continuationSeparator" w:id="1">
    <w:p w:rsidR="00243D87" w:rsidRDefault="00243D87" w:rsidP="00352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D87" w:rsidRDefault="00243D87" w:rsidP="003520F5">
      <w:pPr>
        <w:spacing w:after="0" w:line="240" w:lineRule="auto"/>
      </w:pPr>
      <w:r>
        <w:separator/>
      </w:r>
    </w:p>
  </w:footnote>
  <w:footnote w:type="continuationSeparator" w:id="1">
    <w:p w:rsidR="00243D87" w:rsidRDefault="00243D87" w:rsidP="003520F5">
      <w:pPr>
        <w:spacing w:after="0" w:line="240" w:lineRule="auto"/>
      </w:pPr>
      <w:r>
        <w:continuationSeparator/>
      </w:r>
    </w:p>
  </w:footnote>
  <w:footnote w:id="2">
    <w:p w:rsidR="003520F5" w:rsidRPr="001B7E8C" w:rsidRDefault="003520F5" w:rsidP="003520F5">
      <w:pPr>
        <w:pStyle w:val="Notedebasdepage"/>
        <w:bidi/>
        <w:rPr>
          <w:sz w:val="28"/>
          <w:szCs w:val="28"/>
          <w:rtl/>
        </w:rPr>
      </w:pPr>
      <w:r>
        <w:rPr>
          <w:rStyle w:val="Appelnotedebasdep"/>
        </w:rPr>
        <w:footnoteRef/>
      </w:r>
      <w:r>
        <w:t xml:space="preserve"> </w:t>
      </w:r>
      <w:r w:rsidRPr="001B7E8C">
        <w:rPr>
          <w:rFonts w:hint="cs"/>
          <w:sz w:val="28"/>
          <w:szCs w:val="28"/>
          <w:rtl/>
        </w:rPr>
        <w:t xml:space="preserve">- قد يجر المبتدأ بالباء الزائدة نحو: بحسبِك درهم، وقد يجر ب (من) الزائدة، نحو: هل من </w:t>
      </w:r>
      <w:r w:rsidRPr="00D7388C">
        <w:rPr>
          <w:rFonts w:hint="cs"/>
          <w:color w:val="1F497D" w:themeColor="text2"/>
          <w:sz w:val="28"/>
          <w:szCs w:val="28"/>
          <w:rtl/>
        </w:rPr>
        <w:t>إلهٍ</w:t>
      </w:r>
      <w:r w:rsidRPr="001B7E8C">
        <w:rPr>
          <w:rFonts w:hint="cs"/>
          <w:sz w:val="28"/>
          <w:szCs w:val="28"/>
          <w:rtl/>
        </w:rPr>
        <w:t xml:space="preserve"> غير الله، وقد يجر ب (ربّ) الحرف الشبيه بالزائد نحو: ربّ </w:t>
      </w:r>
      <w:r w:rsidRPr="00D7388C">
        <w:rPr>
          <w:rFonts w:hint="cs"/>
          <w:color w:val="1F497D" w:themeColor="text2"/>
          <w:sz w:val="28"/>
          <w:szCs w:val="28"/>
          <w:rtl/>
        </w:rPr>
        <w:t>ضارةٍ</w:t>
      </w:r>
      <w:r w:rsidRPr="001B7E8C">
        <w:rPr>
          <w:rFonts w:hint="cs"/>
          <w:sz w:val="28"/>
          <w:szCs w:val="28"/>
          <w:rtl/>
        </w:rPr>
        <w:t xml:space="preserve"> نافعة</w:t>
      </w:r>
      <w:r>
        <w:rPr>
          <w:rFonts w:hint="cs"/>
          <w:sz w:val="28"/>
          <w:szCs w:val="28"/>
          <w:rtl/>
        </w:rPr>
        <w:t>ٌ</w:t>
      </w:r>
      <w:r w:rsidRPr="001B7E8C">
        <w:rPr>
          <w:rFonts w:hint="cs"/>
          <w:sz w:val="28"/>
          <w:szCs w:val="28"/>
          <w:rtl/>
        </w:rPr>
        <w:t>، وفي كل هذه الأحوال يعرب المبتدأ مجرورا لفظا مرفوعا محلا.</w:t>
      </w:r>
    </w:p>
  </w:footnote>
  <w:footnote w:id="3">
    <w:p w:rsidR="003520F5" w:rsidRPr="001B7E8C" w:rsidRDefault="003520F5" w:rsidP="003520F5">
      <w:pPr>
        <w:pStyle w:val="Notedebasdepage"/>
        <w:bidi/>
        <w:rPr>
          <w:sz w:val="28"/>
          <w:szCs w:val="28"/>
          <w:rtl/>
        </w:rPr>
      </w:pPr>
      <w:r w:rsidRPr="001B7E8C">
        <w:rPr>
          <w:rStyle w:val="Appelnotedebasdep"/>
          <w:sz w:val="28"/>
          <w:szCs w:val="28"/>
        </w:rPr>
        <w:footnoteRef/>
      </w:r>
      <w:r w:rsidRPr="001B7E8C">
        <w:rPr>
          <w:sz w:val="28"/>
          <w:szCs w:val="28"/>
        </w:rPr>
        <w:t xml:space="preserve"> </w:t>
      </w:r>
      <w:r w:rsidRPr="001B7E8C">
        <w:rPr>
          <w:rFonts w:hint="cs"/>
          <w:sz w:val="28"/>
          <w:szCs w:val="28"/>
          <w:rtl/>
        </w:rPr>
        <w:t>- قد يؤخر المبتدأ عن الخبر في حالات معينة.</w:t>
      </w:r>
    </w:p>
  </w:footnote>
  <w:footnote w:id="4">
    <w:p w:rsidR="003520F5" w:rsidRPr="001B7E8C" w:rsidRDefault="003520F5" w:rsidP="003520F5">
      <w:pPr>
        <w:pStyle w:val="Notedebasdepage"/>
        <w:bidi/>
        <w:rPr>
          <w:sz w:val="28"/>
          <w:szCs w:val="28"/>
          <w:rtl/>
        </w:rPr>
      </w:pPr>
      <w:r w:rsidRPr="001B7E8C">
        <w:rPr>
          <w:rStyle w:val="Appelnotedebasdep"/>
          <w:sz w:val="28"/>
          <w:szCs w:val="28"/>
        </w:rPr>
        <w:footnoteRef/>
      </w:r>
      <w:r w:rsidRPr="001B7E8C">
        <w:rPr>
          <w:sz w:val="28"/>
          <w:szCs w:val="28"/>
        </w:rPr>
        <w:t xml:space="preserve"> </w:t>
      </w:r>
      <w:r w:rsidRPr="001B7E8C">
        <w:rPr>
          <w:rFonts w:hint="cs"/>
          <w:sz w:val="28"/>
          <w:szCs w:val="28"/>
          <w:rtl/>
        </w:rPr>
        <w:t>- قد يكون المبتدأ نكرة بالشروط التي سنذكرها فيما بعد، وقد يكون الخبر معرفة كقولك: الله ربنا، الرجل يوسف...</w:t>
      </w:r>
    </w:p>
  </w:footnote>
  <w:footnote w:id="5">
    <w:p w:rsidR="003520F5" w:rsidRPr="00D7388C" w:rsidRDefault="003520F5" w:rsidP="003520F5">
      <w:pPr>
        <w:pStyle w:val="Notedebasdepage"/>
        <w:bidi/>
        <w:rPr>
          <w:sz w:val="28"/>
          <w:szCs w:val="28"/>
          <w:rtl/>
        </w:rPr>
      </w:pPr>
      <w:r>
        <w:rPr>
          <w:rStyle w:val="Appelnotedebasdep"/>
        </w:rPr>
        <w:footnoteRef/>
      </w:r>
      <w:r>
        <w:t xml:space="preserve"> </w:t>
      </w:r>
      <w:r w:rsidRPr="000C4DB6">
        <w:rPr>
          <w:rFonts w:hint="cs"/>
          <w:sz w:val="28"/>
          <w:szCs w:val="28"/>
          <w:rtl/>
        </w:rPr>
        <w:t xml:space="preserve">- </w:t>
      </w:r>
      <w:r>
        <w:rPr>
          <w:sz w:val="28"/>
          <w:szCs w:val="28"/>
          <w:rtl/>
        </w:rPr>
        <w:t>وتسمى الجملة المحكي</w:t>
      </w:r>
      <w:r>
        <w:rPr>
          <w:rFonts w:hint="cs"/>
          <w:sz w:val="28"/>
          <w:szCs w:val="28"/>
          <w:rtl/>
        </w:rPr>
        <w:t>ّ</w:t>
      </w:r>
      <w:r w:rsidRPr="000C4DB6">
        <w:rPr>
          <w:sz w:val="28"/>
          <w:szCs w:val="28"/>
          <w:rtl/>
        </w:rPr>
        <w:t>ة، لأ</w:t>
      </w:r>
      <w:r>
        <w:rPr>
          <w:rFonts w:hint="cs"/>
          <w:sz w:val="28"/>
          <w:szCs w:val="28"/>
          <w:rtl/>
        </w:rPr>
        <w:t>نها</w:t>
      </w:r>
      <w:r>
        <w:rPr>
          <w:sz w:val="28"/>
          <w:szCs w:val="28"/>
          <w:rtl/>
        </w:rPr>
        <w:t xml:space="preserve"> تحُ</w:t>
      </w:r>
      <w:r w:rsidRPr="000C4DB6">
        <w:rPr>
          <w:sz w:val="28"/>
          <w:szCs w:val="28"/>
          <w:rtl/>
        </w:rPr>
        <w:t>كى كما هي، ليسند إليها الخبر،</w:t>
      </w:r>
      <w:r>
        <w:rPr>
          <w:rFonts w:hint="cs"/>
          <w:sz w:val="28"/>
          <w:szCs w:val="28"/>
          <w:rtl/>
        </w:rPr>
        <w:t xml:space="preserve"> </w:t>
      </w:r>
      <w:r w:rsidRPr="00D7388C">
        <w:rPr>
          <w:sz w:val="28"/>
          <w:szCs w:val="28"/>
          <w:rtl/>
        </w:rPr>
        <w:t>فالجملة الاسمية (</w:t>
      </w:r>
      <w:r w:rsidRPr="00D7388C">
        <w:rPr>
          <w:rFonts w:hint="cs"/>
          <w:sz w:val="28"/>
          <w:szCs w:val="28"/>
          <w:rtl/>
        </w:rPr>
        <w:t>لا إله إلا الله</w:t>
      </w:r>
      <w:r w:rsidRPr="00D7388C">
        <w:rPr>
          <w:sz w:val="28"/>
          <w:szCs w:val="28"/>
        </w:rPr>
        <w:t xml:space="preserve"> </w:t>
      </w:r>
      <w:r w:rsidRPr="00D7388C">
        <w:rPr>
          <w:rFonts w:hint="cs"/>
          <w:sz w:val="28"/>
          <w:szCs w:val="28"/>
          <w:rtl/>
        </w:rPr>
        <w:t>)</w:t>
      </w:r>
      <w:r>
        <w:rPr>
          <w:rFonts w:hint="cs"/>
          <w:sz w:val="28"/>
          <w:szCs w:val="28"/>
          <w:rtl/>
        </w:rPr>
        <w:t xml:space="preserve"> </w:t>
      </w:r>
      <w:r w:rsidRPr="00D7388C">
        <w:rPr>
          <w:sz w:val="28"/>
          <w:szCs w:val="28"/>
          <w:rtl/>
        </w:rPr>
        <w:t>في محل رفع مبتدأ، و</w:t>
      </w:r>
      <w:r>
        <w:rPr>
          <w:rFonts w:hint="cs"/>
          <w:sz w:val="28"/>
          <w:szCs w:val="28"/>
          <w:rtl/>
        </w:rPr>
        <w:t>خ</w:t>
      </w:r>
      <w:r w:rsidRPr="00D7388C">
        <w:rPr>
          <w:sz w:val="28"/>
          <w:szCs w:val="28"/>
          <w:rtl/>
        </w:rPr>
        <w:t>برها الجملة الفعلية (</w:t>
      </w:r>
      <w:r w:rsidRPr="00D7388C">
        <w:rPr>
          <w:rFonts w:hint="cs"/>
          <w:sz w:val="28"/>
          <w:szCs w:val="28"/>
          <w:rtl/>
        </w:rPr>
        <w:t>شعار المسلم</w:t>
      </w:r>
      <w:r w:rsidRPr="00D7388C">
        <w:rPr>
          <w:sz w:val="28"/>
          <w:szCs w:val="28"/>
          <w:rtl/>
        </w:rPr>
        <w:t>)</w:t>
      </w:r>
      <w:r w:rsidRPr="00D7388C">
        <w:rPr>
          <w:rFonts w:hint="cs"/>
          <w:sz w:val="28"/>
          <w:szCs w:val="28"/>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6597"/>
    <w:multiLevelType w:val="hybridMultilevel"/>
    <w:tmpl w:val="EB6A09D8"/>
    <w:lvl w:ilvl="0" w:tplc="B8808514">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
    <w:nsid w:val="32B15F42"/>
    <w:multiLevelType w:val="hybridMultilevel"/>
    <w:tmpl w:val="A5D0B416"/>
    <w:lvl w:ilvl="0" w:tplc="CB52A0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2D83AF1"/>
    <w:multiLevelType w:val="hybridMultilevel"/>
    <w:tmpl w:val="6C0CA6E0"/>
    <w:lvl w:ilvl="0" w:tplc="2A9616D6">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B5A07E9"/>
    <w:multiLevelType w:val="hybridMultilevel"/>
    <w:tmpl w:val="A226FC9C"/>
    <w:lvl w:ilvl="0" w:tplc="5E2E942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520F5"/>
    <w:rsid w:val="00243D87"/>
    <w:rsid w:val="003520F5"/>
    <w:rsid w:val="00C738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0F5"/>
    <w:pPr>
      <w:ind w:left="720"/>
      <w:contextualSpacing/>
    </w:pPr>
  </w:style>
  <w:style w:type="paragraph" w:styleId="Notedebasdepage">
    <w:name w:val="footnote text"/>
    <w:basedOn w:val="Normal"/>
    <w:link w:val="NotedebasdepageCar"/>
    <w:uiPriority w:val="99"/>
    <w:semiHidden/>
    <w:unhideWhenUsed/>
    <w:rsid w:val="003520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20F5"/>
    <w:rPr>
      <w:sz w:val="20"/>
      <w:szCs w:val="20"/>
    </w:rPr>
  </w:style>
  <w:style w:type="character" w:styleId="Appelnotedebasdep">
    <w:name w:val="footnote reference"/>
    <w:basedOn w:val="Policepardfaut"/>
    <w:uiPriority w:val="99"/>
    <w:semiHidden/>
    <w:unhideWhenUsed/>
    <w:rsid w:val="003520F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676</Words>
  <Characters>3724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2021-04-30T09:33:00Z</dcterms:created>
  <dcterms:modified xsi:type="dcterms:W3CDTF">2021-04-30T09:38:00Z</dcterms:modified>
</cp:coreProperties>
</file>