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20" w:rsidRDefault="00D76820" w:rsidP="00D76820">
      <w:pPr>
        <w:bidi/>
        <w:spacing w:line="240" w:lineRule="auto"/>
        <w:jc w:val="both"/>
        <w:rPr>
          <w:rFonts w:cs="Simplified Arabic"/>
          <w:b/>
          <w:bCs/>
          <w:sz w:val="32"/>
          <w:szCs w:val="32"/>
        </w:rPr>
      </w:pPr>
      <w:bookmarkStart w:id="0" w:name="_GoBack"/>
      <w:bookmarkEnd w:id="0"/>
      <w:r>
        <w:rPr>
          <w:rFonts w:cs="Simplified Arabic" w:hint="cs"/>
          <w:b/>
          <w:bCs/>
          <w:sz w:val="32"/>
          <w:szCs w:val="32"/>
          <w:rtl/>
        </w:rPr>
        <w:t xml:space="preserve">المحاضرة الثّالثة </w:t>
      </w:r>
      <w:proofErr w:type="gramStart"/>
      <w:r>
        <w:rPr>
          <w:rFonts w:cs="Simplified Arabic" w:hint="cs"/>
          <w:b/>
          <w:bCs/>
          <w:sz w:val="32"/>
          <w:szCs w:val="32"/>
          <w:rtl/>
        </w:rPr>
        <w:t>عشر</w:t>
      </w:r>
      <w:proofErr w:type="gramEnd"/>
      <w:r>
        <w:rPr>
          <w:rFonts w:cs="Simplified Arabic" w:hint="cs"/>
          <w:sz w:val="32"/>
          <w:szCs w:val="32"/>
          <w:rtl/>
        </w:rPr>
        <w:t xml:space="preserve">                                  </w:t>
      </w:r>
      <w:r w:rsidRPr="006C3930">
        <w:rPr>
          <w:rFonts w:cs="Simplified Arabic" w:hint="cs"/>
          <w:b/>
          <w:bCs/>
          <w:sz w:val="32"/>
          <w:szCs w:val="32"/>
          <w:rtl/>
        </w:rPr>
        <w:t>الفنون النّثريّة: أدب الرّحلة</w:t>
      </w:r>
      <w:r>
        <w:rPr>
          <w:rFonts w:cs="Simplified Arabic" w:hint="cs"/>
          <w:b/>
          <w:bCs/>
          <w:sz w:val="32"/>
          <w:szCs w:val="32"/>
          <w:rtl/>
        </w:rPr>
        <w:t xml:space="preserve"> </w:t>
      </w:r>
    </w:p>
    <w:p w:rsidR="00630906" w:rsidRDefault="00630906" w:rsidP="00D76820">
      <w:pPr>
        <w:bidi/>
        <w:spacing w:line="240" w:lineRule="auto"/>
        <w:jc w:val="both"/>
        <w:rPr>
          <w:rFonts w:cs="Simplified Arabic"/>
          <w:b/>
          <w:bCs/>
          <w:sz w:val="24"/>
          <w:szCs w:val="24"/>
        </w:rPr>
      </w:pPr>
    </w:p>
    <w:p w:rsidR="00D76820" w:rsidRDefault="00D76820" w:rsidP="00630906">
      <w:pPr>
        <w:bidi/>
        <w:spacing w:line="240" w:lineRule="auto"/>
        <w:jc w:val="both"/>
        <w:rPr>
          <w:rFonts w:cs="Simplified Arabic"/>
          <w:b/>
          <w:bCs/>
          <w:sz w:val="28"/>
          <w:szCs w:val="28"/>
          <w:rtl/>
        </w:rPr>
      </w:pPr>
      <w:r>
        <w:rPr>
          <w:rFonts w:cs="Simplified Arabic" w:hint="cs"/>
          <w:b/>
          <w:bCs/>
          <w:sz w:val="28"/>
          <w:szCs w:val="28"/>
          <w:rtl/>
        </w:rPr>
        <w:t xml:space="preserve">تمهيد: </w:t>
      </w:r>
    </w:p>
    <w:p w:rsidR="00510105" w:rsidRPr="00647C25" w:rsidRDefault="003449C6" w:rsidP="00510105">
      <w:pPr>
        <w:bidi/>
        <w:spacing w:line="240" w:lineRule="auto"/>
        <w:jc w:val="both"/>
        <w:rPr>
          <w:rFonts w:cs="Simplified Arabic"/>
          <w:sz w:val="28"/>
          <w:szCs w:val="28"/>
          <w:rtl/>
        </w:rPr>
      </w:pPr>
      <w:r w:rsidRPr="00647C25">
        <w:rPr>
          <w:rFonts w:cs="Simplified Arabic" w:hint="cs"/>
          <w:sz w:val="28"/>
          <w:szCs w:val="28"/>
          <w:rtl/>
        </w:rPr>
        <w:t xml:space="preserve">     خلّد الأدباء من خلال أدب الرحلة ذكر الإنسان بما هو عادات، وتقاليد، وطقوس، ومراسيم احتفالات، كما خلّدت الخطابات </w:t>
      </w:r>
      <w:proofErr w:type="spellStart"/>
      <w:r w:rsidRPr="00647C25">
        <w:rPr>
          <w:rFonts w:cs="Simplified Arabic" w:hint="cs"/>
          <w:sz w:val="28"/>
          <w:szCs w:val="28"/>
          <w:rtl/>
        </w:rPr>
        <w:t>الرِّحليّة</w:t>
      </w:r>
      <w:proofErr w:type="spellEnd"/>
      <w:r w:rsidRPr="00647C25">
        <w:rPr>
          <w:rFonts w:cs="Simplified Arabic" w:hint="cs"/>
          <w:sz w:val="28"/>
          <w:szCs w:val="28"/>
          <w:rtl/>
        </w:rPr>
        <w:t xml:space="preserve"> ذكر المكان بما هو أقاليم، ومسميات، وعمارات، ونقوش، ومواقع، فضلا عن تدوين أنباء الحضارات البشرية بما هي آثار مادية ومعنوية، فاكتسب بذلك أدب الرّحلة أهمية لا تنكر حين ساهم في حفظ الخصوصية أولا، وتجسيد الأدبية ثانيا، وعليه، ما هو المفهوم اللغوي والاصطلاحي لأدب الرحلة؟ ما هي أسباب وجوده؟ كيف كانت نشأة الخطاب </w:t>
      </w:r>
      <w:proofErr w:type="spellStart"/>
      <w:r w:rsidRPr="00647C25">
        <w:rPr>
          <w:rFonts w:cs="Simplified Arabic" w:hint="cs"/>
          <w:sz w:val="28"/>
          <w:szCs w:val="28"/>
          <w:rtl/>
        </w:rPr>
        <w:t>الرِّحلي</w:t>
      </w:r>
      <w:proofErr w:type="spellEnd"/>
      <w:r w:rsidRPr="00647C25">
        <w:rPr>
          <w:rFonts w:cs="Simplified Arabic" w:hint="cs"/>
          <w:sz w:val="28"/>
          <w:szCs w:val="28"/>
          <w:rtl/>
        </w:rPr>
        <w:t xml:space="preserve"> في الوطن العربي إبان العصر الحديث؟ وما هي خصائصه؟</w:t>
      </w:r>
    </w:p>
    <w:p w:rsidR="00510105" w:rsidRPr="00647C25" w:rsidRDefault="00510105" w:rsidP="00510105">
      <w:pPr>
        <w:bidi/>
        <w:spacing w:line="240" w:lineRule="auto"/>
        <w:jc w:val="both"/>
        <w:rPr>
          <w:rFonts w:cs="Simplified Arabic"/>
          <w:b/>
          <w:bCs/>
          <w:sz w:val="28"/>
          <w:szCs w:val="28"/>
          <w:rtl/>
        </w:rPr>
      </w:pPr>
      <w:r w:rsidRPr="00647C25">
        <w:rPr>
          <w:rFonts w:cs="Simplified Arabic" w:hint="cs"/>
          <w:b/>
          <w:bCs/>
          <w:sz w:val="28"/>
          <w:szCs w:val="28"/>
          <w:rtl/>
        </w:rPr>
        <w:t xml:space="preserve">أوّلا- </w:t>
      </w:r>
      <w:proofErr w:type="gramStart"/>
      <w:r w:rsidRPr="00647C25">
        <w:rPr>
          <w:rFonts w:cs="Simplified Arabic" w:hint="cs"/>
          <w:b/>
          <w:bCs/>
          <w:sz w:val="28"/>
          <w:szCs w:val="28"/>
          <w:rtl/>
        </w:rPr>
        <w:t>مفاهيم</w:t>
      </w:r>
      <w:proofErr w:type="gramEnd"/>
      <w:r w:rsidRPr="00647C25">
        <w:rPr>
          <w:rFonts w:cs="Simplified Arabic" w:hint="cs"/>
          <w:b/>
          <w:bCs/>
          <w:sz w:val="28"/>
          <w:szCs w:val="28"/>
          <w:rtl/>
        </w:rPr>
        <w:t xml:space="preserve"> أوّليّة: </w:t>
      </w:r>
    </w:p>
    <w:p w:rsidR="00510105" w:rsidRPr="00647C25" w:rsidRDefault="00510105" w:rsidP="00510105">
      <w:pPr>
        <w:bidi/>
        <w:spacing w:line="240" w:lineRule="auto"/>
        <w:jc w:val="both"/>
        <w:rPr>
          <w:rFonts w:cs="Simplified Arabic"/>
          <w:b/>
          <w:bCs/>
          <w:sz w:val="28"/>
          <w:szCs w:val="28"/>
          <w:rtl/>
        </w:rPr>
      </w:pPr>
      <w:r w:rsidRPr="00647C25">
        <w:rPr>
          <w:rFonts w:cs="Simplified Arabic" w:hint="cs"/>
          <w:b/>
          <w:bCs/>
          <w:sz w:val="28"/>
          <w:szCs w:val="28"/>
          <w:rtl/>
        </w:rPr>
        <w:t xml:space="preserve">1- </w:t>
      </w:r>
      <w:proofErr w:type="gramStart"/>
      <w:r w:rsidRPr="00647C25">
        <w:rPr>
          <w:rFonts w:cs="Simplified Arabic" w:hint="cs"/>
          <w:b/>
          <w:bCs/>
          <w:sz w:val="28"/>
          <w:szCs w:val="28"/>
          <w:rtl/>
        </w:rPr>
        <w:t>المفهوم</w:t>
      </w:r>
      <w:proofErr w:type="gramEnd"/>
      <w:r w:rsidRPr="00647C25">
        <w:rPr>
          <w:rFonts w:cs="Simplified Arabic" w:hint="cs"/>
          <w:b/>
          <w:bCs/>
          <w:sz w:val="28"/>
          <w:szCs w:val="28"/>
          <w:rtl/>
        </w:rPr>
        <w:t xml:space="preserve"> اللّغوي: </w:t>
      </w:r>
    </w:p>
    <w:p w:rsidR="00510105" w:rsidRPr="00647C25" w:rsidRDefault="00510105" w:rsidP="007B15E0">
      <w:pPr>
        <w:bidi/>
        <w:spacing w:line="240" w:lineRule="auto"/>
        <w:jc w:val="both"/>
        <w:rPr>
          <w:rFonts w:cs="Simplified Arabic"/>
          <w:sz w:val="28"/>
          <w:szCs w:val="28"/>
          <w:rtl/>
        </w:rPr>
      </w:pPr>
      <w:r w:rsidRPr="00647C25">
        <w:rPr>
          <w:rFonts w:cs="Simplified Arabic" w:hint="cs"/>
          <w:sz w:val="28"/>
          <w:szCs w:val="28"/>
          <w:rtl/>
        </w:rPr>
        <w:t xml:space="preserve">     نقرأ في مادة رحل من لسان العرب دلالات لغوية ثرة، غير أننا نلاحظ أن ابن منظور لفت انتباهنا إلى نقطة مهمة تخص بداية استعمال المادة عند العرب، فقد ذكر أن أول استخدام لمادة رحل خص به ما يمتطى من الإبل مذكرا ومؤنثا، ثم بعد هذا الاستعمال تجاوزت العرب في لغتها إلى</w:t>
      </w:r>
      <w:r w:rsidR="0035740B">
        <w:rPr>
          <w:rFonts w:cs="Simplified Arabic" w:hint="cs"/>
          <w:sz w:val="28"/>
          <w:szCs w:val="28"/>
          <w:rtl/>
        </w:rPr>
        <w:t xml:space="preserve"> تخصيص دلالات مادة رحل للإنسان،</w:t>
      </w:r>
      <w:r w:rsidRPr="00647C25">
        <w:rPr>
          <w:rFonts w:cs="Simplified Arabic" w:hint="cs"/>
          <w:sz w:val="28"/>
          <w:szCs w:val="28"/>
          <w:rtl/>
        </w:rPr>
        <w:t xml:space="preserve"> ونستشف هذا من قولة ابن منظور: "ارْتَحَلَ البعير رِحْلَةً سار فمضى، ثم جرى ذلك في المنطق حتى قيل ارْتَحَلَ القوم"</w:t>
      </w:r>
      <w:r w:rsidR="0035740B">
        <w:rPr>
          <w:rFonts w:cs="Simplified Arabic" w:hint="cs"/>
          <w:sz w:val="28"/>
          <w:szCs w:val="28"/>
          <w:vertAlign w:val="superscript"/>
          <w:rtl/>
        </w:rPr>
        <w:t>1</w:t>
      </w:r>
      <w:r w:rsidR="0035740B">
        <w:rPr>
          <w:rFonts w:cs="Simplified Arabic" w:hint="cs"/>
          <w:sz w:val="28"/>
          <w:szCs w:val="28"/>
          <w:rtl/>
        </w:rPr>
        <w:t>،</w:t>
      </w:r>
      <w:r w:rsidRPr="00647C25">
        <w:rPr>
          <w:rFonts w:cs="Simplified Arabic" w:hint="cs"/>
          <w:sz w:val="28"/>
          <w:szCs w:val="28"/>
          <w:rtl/>
        </w:rPr>
        <w:t xml:space="preserve"> ومن دلالات المادة أن العرب تقول "ارْتَحَلَ القوم عن المكان ارْتِحَالاً، ورَحَلَ عن المكان يَرْحَلُ وهو رَاحِلٌ من قوم رُحَّلٍ: انتقل"</w:t>
      </w:r>
      <w:r w:rsidR="0035740B">
        <w:rPr>
          <w:rFonts w:cs="Simplified Arabic" w:hint="cs"/>
          <w:sz w:val="28"/>
          <w:szCs w:val="28"/>
          <w:vertAlign w:val="superscript"/>
          <w:rtl/>
        </w:rPr>
        <w:t>2</w:t>
      </w:r>
      <w:r w:rsidRPr="00647C25">
        <w:rPr>
          <w:rFonts w:cs="Simplified Arabic" w:hint="cs"/>
          <w:sz w:val="28"/>
          <w:szCs w:val="28"/>
          <w:rtl/>
        </w:rPr>
        <w:t>، وزادت العرب في دقة توصيفها لدلالات الجذر وربط ذلك بتصريفاته المختلفة، فـ "رجل رَحُولٌ، وقوم رُحَّلٌ أي يَرْتَحِلُون كثيرًا، ورجل رَحَّالٌ: عالم بذلك مجيد له"</w:t>
      </w:r>
      <w:r w:rsidR="007B15E0">
        <w:rPr>
          <w:rFonts w:cs="Simplified Arabic" w:hint="cs"/>
          <w:sz w:val="28"/>
          <w:szCs w:val="28"/>
          <w:vertAlign w:val="superscript"/>
          <w:rtl/>
        </w:rPr>
        <w:t>3</w:t>
      </w:r>
      <w:r w:rsidRPr="00647C25">
        <w:rPr>
          <w:rFonts w:cs="Simplified Arabic" w:hint="cs"/>
          <w:sz w:val="28"/>
          <w:szCs w:val="28"/>
          <w:rtl/>
        </w:rPr>
        <w:t xml:space="preserve">، "والرِّحْلَةُ اسم للارْتِحَالِ: المسير..، </w:t>
      </w:r>
      <w:proofErr w:type="gramStart"/>
      <w:r w:rsidRPr="00647C25">
        <w:rPr>
          <w:rFonts w:cs="Simplified Arabic" w:hint="cs"/>
          <w:sz w:val="28"/>
          <w:szCs w:val="28"/>
          <w:rtl/>
        </w:rPr>
        <w:t>وقال</w:t>
      </w:r>
      <w:proofErr w:type="gramEnd"/>
      <w:r w:rsidRPr="00647C25">
        <w:rPr>
          <w:rFonts w:cs="Simplified Arabic" w:hint="cs"/>
          <w:sz w:val="28"/>
          <w:szCs w:val="28"/>
          <w:rtl/>
        </w:rPr>
        <w:t xml:space="preserve"> بعضهم: الرُّحْلَةُ بالضم الوجه الذي تأخذ فيه وتريده، تقول أنتم رُحْلَتِي أي الذين أَرْتَحِلُ إليهم.. ابن سيده: </w:t>
      </w:r>
      <w:proofErr w:type="gramStart"/>
      <w:r w:rsidRPr="00647C25">
        <w:rPr>
          <w:rFonts w:cs="Simplified Arabic" w:hint="cs"/>
          <w:sz w:val="28"/>
          <w:szCs w:val="28"/>
          <w:rtl/>
        </w:rPr>
        <w:t>الرُّحْلَةُ</w:t>
      </w:r>
      <w:proofErr w:type="gramEnd"/>
      <w:r w:rsidRPr="00647C25">
        <w:rPr>
          <w:rFonts w:cs="Simplified Arabic" w:hint="cs"/>
          <w:sz w:val="28"/>
          <w:szCs w:val="28"/>
          <w:rtl/>
        </w:rPr>
        <w:t xml:space="preserve"> السَّفْرَةُ الواحدة"</w:t>
      </w:r>
      <w:r w:rsidR="007B15E0">
        <w:rPr>
          <w:rFonts w:cs="Simplified Arabic" w:hint="cs"/>
          <w:sz w:val="28"/>
          <w:szCs w:val="28"/>
          <w:vertAlign w:val="superscript"/>
          <w:rtl/>
        </w:rPr>
        <w:t>4</w:t>
      </w:r>
      <w:r w:rsidR="007B15E0">
        <w:rPr>
          <w:rFonts w:cs="Simplified Arabic" w:hint="cs"/>
          <w:sz w:val="28"/>
          <w:szCs w:val="28"/>
          <w:rtl/>
        </w:rPr>
        <w:t>،</w:t>
      </w:r>
      <w:r w:rsidRPr="00647C25">
        <w:rPr>
          <w:rFonts w:cs="Simplified Arabic" w:hint="cs"/>
          <w:sz w:val="28"/>
          <w:szCs w:val="28"/>
          <w:rtl/>
        </w:rPr>
        <w:t xml:space="preserve"> وبهذا تعددت دلالات المادة بين الانتقال، والمسير، والوجهة، والعالم ذو الدراية بالرحلة، والسفرة الواحدة..، لنقول بدورنا إنه ثراء دلالي في الاستعمال اللغوي عند العرب لهذه المادة. </w:t>
      </w:r>
    </w:p>
    <w:p w:rsidR="008C0D8D" w:rsidRPr="00C758F9" w:rsidRDefault="008C0D8D" w:rsidP="008C0D8D">
      <w:pPr>
        <w:bidi/>
        <w:spacing w:line="240" w:lineRule="auto"/>
        <w:jc w:val="both"/>
        <w:rPr>
          <w:rFonts w:cs="Simplified Arabic"/>
          <w:b/>
          <w:bCs/>
          <w:sz w:val="28"/>
          <w:szCs w:val="28"/>
          <w:rtl/>
        </w:rPr>
      </w:pPr>
      <w:r w:rsidRPr="00C758F9">
        <w:rPr>
          <w:rFonts w:cs="Simplified Arabic" w:hint="cs"/>
          <w:b/>
          <w:bCs/>
          <w:sz w:val="28"/>
          <w:szCs w:val="28"/>
          <w:rtl/>
        </w:rPr>
        <w:t xml:space="preserve">2- </w:t>
      </w:r>
      <w:proofErr w:type="gramStart"/>
      <w:r w:rsidRPr="00C758F9">
        <w:rPr>
          <w:rFonts w:cs="Simplified Arabic" w:hint="cs"/>
          <w:b/>
          <w:bCs/>
          <w:sz w:val="28"/>
          <w:szCs w:val="28"/>
          <w:rtl/>
        </w:rPr>
        <w:t>المفهوم</w:t>
      </w:r>
      <w:proofErr w:type="gramEnd"/>
      <w:r w:rsidRPr="00C758F9">
        <w:rPr>
          <w:rFonts w:cs="Simplified Arabic" w:hint="cs"/>
          <w:b/>
          <w:bCs/>
          <w:sz w:val="28"/>
          <w:szCs w:val="28"/>
          <w:rtl/>
        </w:rPr>
        <w:t xml:space="preserve"> الاصطلاحي: </w:t>
      </w:r>
    </w:p>
    <w:p w:rsidR="008C0D8D" w:rsidRPr="00C758F9" w:rsidRDefault="008C0D8D" w:rsidP="008F09ED">
      <w:pPr>
        <w:bidi/>
        <w:spacing w:line="240" w:lineRule="auto"/>
        <w:jc w:val="both"/>
        <w:rPr>
          <w:rFonts w:cs="Simplified Arabic"/>
          <w:sz w:val="28"/>
          <w:szCs w:val="28"/>
          <w:rtl/>
        </w:rPr>
      </w:pPr>
      <w:r w:rsidRPr="00C758F9">
        <w:rPr>
          <w:rFonts w:cs="Simplified Arabic" w:hint="cs"/>
          <w:sz w:val="28"/>
          <w:szCs w:val="28"/>
          <w:rtl/>
        </w:rPr>
        <w:lastRenderedPageBreak/>
        <w:t xml:space="preserve">     يورد معجم المصطلحات الأدبية </w:t>
      </w:r>
      <w:proofErr w:type="spellStart"/>
      <w:r w:rsidRPr="00C758F9">
        <w:rPr>
          <w:rFonts w:cs="Simplified Arabic" w:hint="cs"/>
          <w:sz w:val="28"/>
          <w:szCs w:val="28"/>
          <w:rtl/>
        </w:rPr>
        <w:t>لابراهيم</w:t>
      </w:r>
      <w:proofErr w:type="spellEnd"/>
      <w:r w:rsidRPr="00C758F9">
        <w:rPr>
          <w:rFonts w:cs="Simplified Arabic" w:hint="cs"/>
          <w:sz w:val="28"/>
          <w:szCs w:val="28"/>
          <w:rtl/>
        </w:rPr>
        <w:t xml:space="preserve"> فتحي مصطلح "عالم الترحال" عند الألمان، ومما جاء في مفهومه قوله: "عالم الترحال: تعبير ألماني يعني سنة التيه وينطبق على فترة في حياة الإنسان يهيم فيها على وجهه ويتغيب بعيدا عن عمله وموطنه ودراسته وينشغل بالسفر والتفكير والبحث عن تجارب جديدة أو بصيرة جديدة"</w:t>
      </w:r>
      <w:r>
        <w:rPr>
          <w:rFonts w:cs="Simplified Arabic" w:hint="cs"/>
          <w:sz w:val="28"/>
          <w:szCs w:val="28"/>
          <w:vertAlign w:val="superscript"/>
          <w:rtl/>
        </w:rPr>
        <w:t>5</w:t>
      </w:r>
      <w:r w:rsidRPr="00C758F9">
        <w:rPr>
          <w:rFonts w:cs="Simplified Arabic" w:hint="cs"/>
          <w:sz w:val="28"/>
          <w:szCs w:val="28"/>
          <w:rtl/>
        </w:rPr>
        <w:t xml:space="preserve">، لقد ضيق فتحي المعنى على الترحال عند الألمان وقرنه بخصوصية هذا الجنس من حيث تجديد التجربة والبصيرة، غير أن فتحي أبقى على شيء من جوهر الترحال في العموم وذلك من حيث الاتكاء على معنى السفر. </w:t>
      </w:r>
      <w:r w:rsidR="008F09ED">
        <w:rPr>
          <w:rFonts w:cs="Simplified Arabic" w:hint="cs"/>
          <w:sz w:val="28"/>
          <w:szCs w:val="28"/>
          <w:rtl/>
        </w:rPr>
        <w:t xml:space="preserve">غير أن أهم مفهوم </w:t>
      </w:r>
      <w:r w:rsidRPr="00C758F9">
        <w:rPr>
          <w:rFonts w:cs="Simplified Arabic" w:hint="cs"/>
          <w:sz w:val="28"/>
          <w:szCs w:val="28"/>
          <w:rtl/>
        </w:rPr>
        <w:t xml:space="preserve">أدب الرحلة نقرأه عند عبد الرحيم </w:t>
      </w:r>
      <w:proofErr w:type="spellStart"/>
      <w:r w:rsidRPr="00C758F9">
        <w:rPr>
          <w:rFonts w:cs="Simplified Arabic" w:hint="cs"/>
          <w:sz w:val="28"/>
          <w:szCs w:val="28"/>
          <w:rtl/>
        </w:rPr>
        <w:t>مؤدن</w:t>
      </w:r>
      <w:proofErr w:type="spellEnd"/>
      <w:r w:rsidRPr="00C758F9">
        <w:rPr>
          <w:rFonts w:cs="Simplified Arabic" w:hint="cs"/>
          <w:sz w:val="28"/>
          <w:szCs w:val="28"/>
          <w:rtl/>
        </w:rPr>
        <w:t xml:space="preserve"> في در</w:t>
      </w:r>
      <w:r w:rsidR="008F09ED">
        <w:rPr>
          <w:rFonts w:cs="Simplified Arabic" w:hint="cs"/>
          <w:sz w:val="28"/>
          <w:szCs w:val="28"/>
          <w:rtl/>
        </w:rPr>
        <w:t>استه عن الرحلة في الأدب المغربي</w:t>
      </w:r>
      <w:r w:rsidRPr="00C758F9">
        <w:rPr>
          <w:rFonts w:cs="Simplified Arabic" w:hint="cs"/>
          <w:sz w:val="28"/>
          <w:szCs w:val="28"/>
          <w:rtl/>
        </w:rPr>
        <w:t xml:space="preserve"> جاء فيه: "الرحلة جنس أدبي يقوم على مَحْكِي السَّفَر، كما أن أنماطه وأنواعه توظف هذا المحْكي بصيغ مختلفة وأساليب متنوعة"</w:t>
      </w:r>
      <w:r w:rsidR="00055A26">
        <w:rPr>
          <w:rFonts w:cs="Simplified Arabic" w:hint="cs"/>
          <w:sz w:val="28"/>
          <w:szCs w:val="28"/>
          <w:vertAlign w:val="superscript"/>
          <w:rtl/>
        </w:rPr>
        <w:t>6</w:t>
      </w:r>
      <w:r>
        <w:rPr>
          <w:rFonts w:cs="Simplified Arabic" w:hint="cs"/>
          <w:sz w:val="28"/>
          <w:szCs w:val="28"/>
          <w:rtl/>
        </w:rPr>
        <w:t xml:space="preserve">، </w:t>
      </w:r>
      <w:r w:rsidRPr="00C758F9">
        <w:rPr>
          <w:rFonts w:cs="Simplified Arabic" w:hint="cs"/>
          <w:sz w:val="28"/>
          <w:szCs w:val="28"/>
          <w:rtl/>
        </w:rPr>
        <w:t xml:space="preserve">ثبت </w:t>
      </w:r>
      <w:proofErr w:type="spellStart"/>
      <w:r w:rsidRPr="00C758F9">
        <w:rPr>
          <w:rFonts w:cs="Simplified Arabic" w:hint="cs"/>
          <w:sz w:val="28"/>
          <w:szCs w:val="28"/>
          <w:rtl/>
        </w:rPr>
        <w:t>مؤدن</w:t>
      </w:r>
      <w:proofErr w:type="spellEnd"/>
      <w:r w:rsidRPr="00C758F9">
        <w:rPr>
          <w:rFonts w:cs="Simplified Arabic" w:hint="cs"/>
          <w:sz w:val="28"/>
          <w:szCs w:val="28"/>
          <w:rtl/>
        </w:rPr>
        <w:t xml:space="preserve"> في مفهومه أن الرحلة جنس أدبي، وبهذا ساهم في محاولة منه لحل إشكالية التجنيس على مستوى هذا اللون النثري العربي، كما حدد أن هذا الأنموذج الأدبي إنما الأساس فيه عنصران هما المتن </w:t>
      </w:r>
      <w:proofErr w:type="spellStart"/>
      <w:r w:rsidRPr="00C758F9">
        <w:rPr>
          <w:rFonts w:cs="Simplified Arabic" w:hint="cs"/>
          <w:sz w:val="28"/>
          <w:szCs w:val="28"/>
          <w:rtl/>
        </w:rPr>
        <w:t>الرِّحلي</w:t>
      </w:r>
      <w:proofErr w:type="spellEnd"/>
      <w:r w:rsidRPr="00C758F9">
        <w:rPr>
          <w:rFonts w:cs="Simplified Arabic" w:hint="cs"/>
          <w:sz w:val="28"/>
          <w:szCs w:val="28"/>
          <w:rtl/>
        </w:rPr>
        <w:t xml:space="preserve"> وهو قائم على "محكي السفر"، والمبنى </w:t>
      </w:r>
      <w:proofErr w:type="spellStart"/>
      <w:r w:rsidRPr="00C758F9">
        <w:rPr>
          <w:rFonts w:cs="Simplified Arabic" w:hint="cs"/>
          <w:sz w:val="28"/>
          <w:szCs w:val="28"/>
          <w:rtl/>
        </w:rPr>
        <w:t>الرِّحلي</w:t>
      </w:r>
      <w:proofErr w:type="spellEnd"/>
      <w:r w:rsidRPr="00C758F9">
        <w:rPr>
          <w:rFonts w:cs="Simplified Arabic" w:hint="cs"/>
          <w:sz w:val="28"/>
          <w:szCs w:val="28"/>
          <w:rtl/>
        </w:rPr>
        <w:t xml:space="preserve"> المؤسس على مجموعة أساليب غير ثابتة تتغير بحسب نوع ونمط الرحلة، وهذا </w:t>
      </w:r>
      <w:proofErr w:type="spellStart"/>
      <w:r w:rsidRPr="00C758F9">
        <w:rPr>
          <w:rFonts w:cs="Simplified Arabic" w:hint="cs"/>
          <w:sz w:val="28"/>
          <w:szCs w:val="28"/>
          <w:rtl/>
        </w:rPr>
        <w:t>المفهموم</w:t>
      </w:r>
      <w:proofErr w:type="spellEnd"/>
      <w:r w:rsidRPr="00C758F9">
        <w:rPr>
          <w:rFonts w:cs="Simplified Arabic" w:hint="cs"/>
          <w:sz w:val="28"/>
          <w:szCs w:val="28"/>
          <w:rtl/>
        </w:rPr>
        <w:t xml:space="preserve"> نرتضيه؛ لأنه على الأقل قارب بعضا من خصوصيات الخطاب </w:t>
      </w:r>
      <w:proofErr w:type="spellStart"/>
      <w:r w:rsidRPr="00C758F9">
        <w:rPr>
          <w:rFonts w:cs="Simplified Arabic" w:hint="cs"/>
          <w:sz w:val="28"/>
          <w:szCs w:val="28"/>
          <w:rtl/>
        </w:rPr>
        <w:t>الرِّحلي</w:t>
      </w:r>
      <w:proofErr w:type="spellEnd"/>
      <w:r w:rsidRPr="00C758F9">
        <w:rPr>
          <w:rFonts w:cs="Simplified Arabic" w:hint="cs"/>
          <w:sz w:val="28"/>
          <w:szCs w:val="28"/>
          <w:rtl/>
        </w:rPr>
        <w:t xml:space="preserve"> في عمومه. </w:t>
      </w:r>
    </w:p>
    <w:p w:rsidR="000E6E17" w:rsidRPr="000E6E17" w:rsidRDefault="000E6E17" w:rsidP="000E6E17">
      <w:pPr>
        <w:bidi/>
        <w:spacing w:line="240" w:lineRule="auto"/>
        <w:jc w:val="both"/>
        <w:rPr>
          <w:rFonts w:ascii="Simplified Arabic" w:hAnsi="Simplified Arabic" w:cs="Simplified Arabic"/>
          <w:b/>
          <w:bCs/>
          <w:sz w:val="28"/>
          <w:szCs w:val="28"/>
          <w:rtl/>
        </w:rPr>
      </w:pPr>
      <w:r w:rsidRPr="000E6E17">
        <w:rPr>
          <w:rFonts w:ascii="Simplified Arabic" w:hAnsi="Simplified Arabic" w:cs="Simplified Arabic"/>
          <w:b/>
          <w:bCs/>
          <w:sz w:val="28"/>
          <w:szCs w:val="28"/>
          <w:rtl/>
        </w:rPr>
        <w:t>ثانيا- أسباب وجود أدب الرِّحلة في العصر الحديث</w:t>
      </w:r>
      <w:r w:rsidRPr="000E6E17">
        <w:rPr>
          <w:rFonts w:ascii="Simplified Arabic" w:hAnsi="Simplified Arabic" w:cs="Simplified Arabic"/>
          <w:b/>
          <w:bCs/>
          <w:sz w:val="28"/>
          <w:szCs w:val="28"/>
        </w:rPr>
        <w:t>:</w:t>
      </w:r>
    </w:p>
    <w:p w:rsidR="000E6E17" w:rsidRDefault="000E6E17" w:rsidP="000E6E17">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Pr="000E6E17">
        <w:rPr>
          <w:rFonts w:ascii="Simplified Arabic" w:hAnsi="Simplified Arabic" w:cs="Simplified Arabic"/>
          <w:sz w:val="28"/>
          <w:szCs w:val="28"/>
          <w:rtl/>
        </w:rPr>
        <w:t xml:space="preserve">من الأسباب القصد إلى بيت الله الحرام </w:t>
      </w:r>
      <w:proofErr w:type="spellStart"/>
      <w:r w:rsidRPr="000E6E17">
        <w:rPr>
          <w:rFonts w:ascii="Simplified Arabic" w:hAnsi="Simplified Arabic" w:cs="Simplified Arabic"/>
          <w:sz w:val="28"/>
          <w:szCs w:val="28"/>
          <w:rtl/>
        </w:rPr>
        <w:t>لآداء</w:t>
      </w:r>
      <w:proofErr w:type="spellEnd"/>
      <w:r w:rsidRPr="000E6E17">
        <w:rPr>
          <w:rFonts w:ascii="Simplified Arabic" w:hAnsi="Simplified Arabic" w:cs="Simplified Arabic"/>
          <w:sz w:val="28"/>
          <w:szCs w:val="28"/>
          <w:rtl/>
        </w:rPr>
        <w:t xml:space="preserve"> مناسك الحج، وتسمى بالرحلة الحجازية، أو الرحلة الحجية، توزعت هذه الأخيرة بين المشرق والمغرب كرحلة عبد القادر بن محمد الجزيري الأنصاري (المتوفي سنة 1295هـ/ 1878م). </w:t>
      </w:r>
      <w:proofErr w:type="gramStart"/>
      <w:r w:rsidRPr="000E6E17">
        <w:rPr>
          <w:rFonts w:ascii="Simplified Arabic" w:hAnsi="Simplified Arabic" w:cs="Simplified Arabic"/>
          <w:sz w:val="28"/>
          <w:szCs w:val="28"/>
          <w:rtl/>
        </w:rPr>
        <w:t>صور</w:t>
      </w:r>
      <w:proofErr w:type="gramEnd"/>
      <w:r w:rsidRPr="000E6E17">
        <w:rPr>
          <w:rFonts w:ascii="Simplified Arabic" w:hAnsi="Simplified Arabic" w:cs="Simplified Arabic"/>
          <w:sz w:val="28"/>
          <w:szCs w:val="28"/>
          <w:rtl/>
        </w:rPr>
        <w:t xml:space="preserve"> الرحالة في نصوصهم الحج ومناسكه، وأهم البقاع المقدسة التي لا ينبغي على الحاج تفويت فرصة زيارتها وعلى وجه أخص طيبة وفيها تتم "زيارة قبر الرسول عليه الصلاة والسلام بالمدينة المنورة</w:t>
      </w:r>
      <w:r w:rsidR="00591B9D">
        <w:rPr>
          <w:rFonts w:ascii="Simplified Arabic" w:hAnsi="Simplified Arabic" w:cs="Simplified Arabic"/>
          <w:sz w:val="28"/>
          <w:szCs w:val="28"/>
          <w:rtl/>
        </w:rPr>
        <w:t>"</w:t>
      </w:r>
      <w:r w:rsidR="00055A26">
        <w:rPr>
          <w:rFonts w:ascii="Simplified Arabic" w:hAnsi="Simplified Arabic" w:cs="Simplified Arabic" w:hint="cs"/>
          <w:sz w:val="28"/>
          <w:szCs w:val="28"/>
          <w:vertAlign w:val="superscript"/>
          <w:rtl/>
        </w:rPr>
        <w:t>7</w:t>
      </w:r>
      <w:r w:rsidRPr="000E6E17">
        <w:rPr>
          <w:rFonts w:ascii="Simplified Arabic" w:hAnsi="Simplified Arabic" w:cs="Simplified Arabic"/>
          <w:sz w:val="28"/>
          <w:szCs w:val="28"/>
          <w:rtl/>
        </w:rPr>
        <w:t xml:space="preserve">، وقد يتعدى السفر ببعض الرحالة إلى زيارة بيت المقدس. ومن بين غايات الرحلة الحجازية تصحيح الرحالة معارف المسلمين عن الحج من بعض الأخطاء التي علقت بأذهانهم، والدليل على ذلك رحلة </w:t>
      </w:r>
      <w:proofErr w:type="spellStart"/>
      <w:r w:rsidRPr="000E6E17">
        <w:rPr>
          <w:rFonts w:ascii="Simplified Arabic" w:hAnsi="Simplified Arabic" w:cs="Simplified Arabic"/>
          <w:sz w:val="28"/>
          <w:szCs w:val="28"/>
          <w:rtl/>
        </w:rPr>
        <w:t>البَتَنُوني</w:t>
      </w:r>
      <w:proofErr w:type="spellEnd"/>
      <w:r w:rsidRPr="000E6E17">
        <w:rPr>
          <w:rFonts w:ascii="Simplified Arabic" w:hAnsi="Simplified Arabic" w:cs="Simplified Arabic"/>
          <w:sz w:val="28"/>
          <w:szCs w:val="28"/>
          <w:rtl/>
        </w:rPr>
        <w:t xml:space="preserve"> التي قال عنها: "رأيت أن أضيف إلى الرحلة الخديوية كلمة عن المشاعر الدينية المقدسة مبعدا الترهات التي ألحَقَتْها بها مبالغة الوهم </w:t>
      </w:r>
      <w:proofErr w:type="spellStart"/>
      <w:r w:rsidRPr="000E6E17">
        <w:rPr>
          <w:rFonts w:ascii="Simplified Arabic" w:hAnsi="Simplified Arabic" w:cs="Simplified Arabic"/>
          <w:sz w:val="28"/>
          <w:szCs w:val="28"/>
          <w:rtl/>
        </w:rPr>
        <w:t>أومغالبة</w:t>
      </w:r>
      <w:proofErr w:type="spellEnd"/>
      <w:r w:rsidRPr="000E6E17">
        <w:rPr>
          <w:rFonts w:ascii="Simplified Arabic" w:hAnsi="Simplified Arabic" w:cs="Simplified Arabic"/>
          <w:sz w:val="28"/>
          <w:szCs w:val="28"/>
          <w:rtl/>
        </w:rPr>
        <w:t xml:space="preserve"> العرض مما أخذه أعداء المسلمين وسيلة إلى الطعن عليهم في دينهم لدى جل ما تعرفوا به منه إنما أخذوه عن أولئك الجهلاء الذين رزئ بهم الإسلام فيكيلون لهم الكلام جزافا م</w:t>
      </w:r>
      <w:r w:rsidR="00055A26">
        <w:rPr>
          <w:rFonts w:ascii="Simplified Arabic" w:hAnsi="Simplified Arabic" w:cs="Simplified Arabic"/>
          <w:sz w:val="28"/>
          <w:szCs w:val="28"/>
          <w:rtl/>
        </w:rPr>
        <w:t>ن غير ما يشعرون بأنهم به ينتحرو</w:t>
      </w:r>
      <w:r w:rsidR="00055A26">
        <w:rPr>
          <w:rFonts w:ascii="Simplified Arabic" w:hAnsi="Simplified Arabic" w:cs="Simplified Arabic" w:hint="cs"/>
          <w:sz w:val="28"/>
          <w:szCs w:val="28"/>
          <w:rtl/>
        </w:rPr>
        <w:t>ن"</w:t>
      </w:r>
      <w:r w:rsidR="00055A26">
        <w:rPr>
          <w:rFonts w:ascii="Simplified Arabic" w:hAnsi="Simplified Arabic" w:cs="Simplified Arabic" w:hint="cs"/>
          <w:sz w:val="28"/>
          <w:szCs w:val="28"/>
          <w:vertAlign w:val="superscript"/>
          <w:rtl/>
        </w:rPr>
        <w:t>8</w:t>
      </w:r>
      <w:r>
        <w:rPr>
          <w:rFonts w:ascii="Simplified Arabic" w:hAnsi="Simplified Arabic" w:cs="Simplified Arabic" w:hint="cs"/>
          <w:sz w:val="28"/>
          <w:szCs w:val="28"/>
          <w:rtl/>
        </w:rPr>
        <w:t xml:space="preserve">. </w:t>
      </w:r>
      <w:r w:rsidRPr="000E6E17">
        <w:rPr>
          <w:rFonts w:ascii="Simplified Arabic" w:hAnsi="Simplified Arabic" w:cs="Simplified Arabic"/>
          <w:sz w:val="28"/>
          <w:szCs w:val="28"/>
        </w:rPr>
        <w:t xml:space="preserve"> </w:t>
      </w:r>
    </w:p>
    <w:p w:rsidR="000E6E17" w:rsidRPr="000E6E17" w:rsidRDefault="000E6E17" w:rsidP="00055A26">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2- ك</w:t>
      </w:r>
      <w:r w:rsidRPr="000E6E17">
        <w:rPr>
          <w:rFonts w:ascii="Simplified Arabic" w:hAnsi="Simplified Arabic" w:cs="Simplified Arabic"/>
          <w:sz w:val="28"/>
          <w:szCs w:val="28"/>
          <w:rtl/>
        </w:rPr>
        <w:t xml:space="preserve">ما نضيف المشاركة في المؤتمرات كالرحلة اليابانية للجرجاوي، وكانت بسبب المؤتمر الديني المنعقد في اليابان وقد شارك فيه علماء الدين من مصر، يقول الجرجاوي عنها "هذا وقد كنت أقرأ في الصحف المحلية ما تنقله من الأنباء المتواترة بانعقاد مؤتمر ديني في بلاد اليابان بأمر </w:t>
      </w:r>
      <w:proofErr w:type="spellStart"/>
      <w:r w:rsidRPr="000E6E17">
        <w:rPr>
          <w:rFonts w:ascii="Simplified Arabic" w:hAnsi="Simplified Arabic" w:cs="Simplified Arabic"/>
          <w:sz w:val="28"/>
          <w:szCs w:val="28"/>
          <w:rtl/>
        </w:rPr>
        <w:t>الميكادو</w:t>
      </w:r>
      <w:proofErr w:type="spellEnd"/>
      <w:r w:rsidRPr="000E6E17">
        <w:rPr>
          <w:rFonts w:ascii="Simplified Arabic" w:hAnsi="Simplified Arabic" w:cs="Simplified Arabic"/>
          <w:sz w:val="28"/>
          <w:szCs w:val="28"/>
          <w:rtl/>
        </w:rPr>
        <w:t xml:space="preserve"> والحاكم على تلك البلاد وتوجه البعثات الدينية من المسلمين وغيرهم لحضور هذا المؤتمر الذي تنحصر أعماله في البحث في أصول كل دين فكنت أتابع الكتابات في كثير من أعداد جريدتي الإرشاد حاضا على تأليف وفد من أفاضل العلماء المصريين للاشتراك مع الوفود الأخرى لحضور جلسات هذا المؤتمر ونشر التعاليم الدينية الإسلامية بين أمة الشمس المشرقة</w:t>
      </w:r>
      <w:r w:rsidR="00337D0D">
        <w:rPr>
          <w:rFonts w:ascii="Simplified Arabic" w:hAnsi="Simplified Arabic" w:cs="Simplified Arabic"/>
          <w:sz w:val="28"/>
          <w:szCs w:val="28"/>
          <w:rtl/>
        </w:rPr>
        <w:t>"</w:t>
      </w:r>
      <w:r w:rsidR="00055A26">
        <w:rPr>
          <w:rFonts w:ascii="Simplified Arabic" w:hAnsi="Simplified Arabic" w:cs="Simplified Arabic" w:hint="cs"/>
          <w:sz w:val="28"/>
          <w:szCs w:val="28"/>
          <w:vertAlign w:val="superscript"/>
          <w:rtl/>
        </w:rPr>
        <w:t>9</w:t>
      </w:r>
      <w:r w:rsidR="00337D0D">
        <w:rPr>
          <w:rFonts w:ascii="Simplified Arabic" w:hAnsi="Simplified Arabic" w:cs="Simplified Arabic" w:hint="cs"/>
          <w:sz w:val="28"/>
          <w:szCs w:val="28"/>
          <w:rtl/>
        </w:rPr>
        <w:t xml:space="preserve">، </w:t>
      </w:r>
      <w:r w:rsidRPr="000E6E17">
        <w:rPr>
          <w:rFonts w:ascii="Simplified Arabic" w:hAnsi="Simplified Arabic" w:cs="Simplified Arabic"/>
          <w:sz w:val="28"/>
          <w:szCs w:val="28"/>
          <w:rtl/>
        </w:rPr>
        <w:t>ويسمى هذا النوع  بالرحلة العلمية</w:t>
      </w:r>
      <w:r w:rsidRPr="000E6E17">
        <w:rPr>
          <w:rFonts w:ascii="Simplified Arabic" w:hAnsi="Simplified Arabic" w:cs="Simplified Arabic"/>
          <w:sz w:val="28"/>
          <w:szCs w:val="28"/>
        </w:rPr>
        <w:t xml:space="preserve">. </w:t>
      </w:r>
    </w:p>
    <w:p w:rsidR="000E6E17" w:rsidRDefault="000E6E17" w:rsidP="00C535F9">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0E6E17">
        <w:rPr>
          <w:rFonts w:ascii="Simplified Arabic" w:hAnsi="Simplified Arabic" w:cs="Simplified Arabic"/>
          <w:sz w:val="28"/>
          <w:szCs w:val="28"/>
          <w:rtl/>
        </w:rPr>
        <w:t>بروز فكرة استكشاف الوطن العربي في العصر الحديث، وتنوعت بين التنقيب عن الآثار العربية المدفونة في شبه الجزيرة العربية وقد ذكرها القرآن الكريم، أو استكمال البحوث الاستكشافية الغربية في الوطن العربي</w:t>
      </w:r>
      <w:r w:rsidR="008F09ED">
        <w:rPr>
          <w:rFonts w:ascii="Simplified Arabic" w:hAnsi="Simplified Arabic" w:cs="Simplified Arabic" w:hint="cs"/>
          <w:sz w:val="28"/>
          <w:szCs w:val="28"/>
          <w:rtl/>
        </w:rPr>
        <w:t>،</w:t>
      </w:r>
      <w:r w:rsidR="003B27CD">
        <w:rPr>
          <w:rFonts w:ascii="Simplified Arabic" w:hAnsi="Simplified Arabic" w:cs="Simplified Arabic" w:hint="cs"/>
          <w:sz w:val="28"/>
          <w:szCs w:val="28"/>
          <w:rtl/>
        </w:rPr>
        <w:t xml:space="preserve"> </w:t>
      </w:r>
      <w:r w:rsidR="003B27CD" w:rsidRPr="003B27CD">
        <w:rPr>
          <w:rFonts w:ascii="Simplified Arabic" w:hAnsi="Simplified Arabic" w:cs="Simplified Arabic" w:hint="eastAsia"/>
          <w:sz w:val="28"/>
          <w:szCs w:val="28"/>
          <w:rtl/>
        </w:rPr>
        <w:t>و</w:t>
      </w:r>
      <w:r w:rsidR="003B27CD">
        <w:rPr>
          <w:rFonts w:ascii="Simplified Arabic" w:hAnsi="Simplified Arabic" w:cs="Simplified Arabic" w:hint="cs"/>
          <w:sz w:val="28"/>
          <w:szCs w:val="28"/>
          <w:rtl/>
        </w:rPr>
        <w:t xml:space="preserve">منها توغل المصريين </w:t>
      </w:r>
      <w:r w:rsidR="003B27CD">
        <w:rPr>
          <w:rFonts w:ascii="Simplified Arabic" w:hAnsi="Simplified Arabic" w:cs="Simplified Arabic"/>
          <w:sz w:val="28"/>
          <w:szCs w:val="28"/>
          <w:rtl/>
        </w:rPr>
        <w:t>"</w:t>
      </w:r>
      <w:r w:rsidR="003B27CD" w:rsidRPr="003B27CD">
        <w:rPr>
          <w:rFonts w:ascii="Simplified Arabic" w:hAnsi="Simplified Arabic" w:cs="Simplified Arabic" w:hint="eastAsia"/>
          <w:sz w:val="28"/>
          <w:szCs w:val="28"/>
          <w:rtl/>
        </w:rPr>
        <w:t>في</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جنوبي</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السودان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يريدون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أن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يعرفوا</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منابع</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النيل</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وكان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كثير</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من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الغربيين</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سبقوهم</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إلى</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ذلك</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فشاركوهم</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وأسهموا</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معهم</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في</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هذا</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الميدان</w:t>
      </w:r>
      <w:r w:rsidR="003B27CD" w:rsidRPr="003B27CD">
        <w:rPr>
          <w:rFonts w:ascii="Simplified Arabic" w:hAnsi="Simplified Arabic" w:cs="Simplified Arabic"/>
          <w:sz w:val="28"/>
          <w:szCs w:val="28"/>
          <w:rtl/>
        </w:rPr>
        <w:t>"</w:t>
      </w:r>
      <w:r w:rsidR="003B27CD">
        <w:rPr>
          <w:rFonts w:ascii="Simplified Arabic" w:hAnsi="Simplified Arabic" w:cs="Simplified Arabic" w:hint="cs"/>
          <w:sz w:val="28"/>
          <w:szCs w:val="28"/>
          <w:vertAlign w:val="superscript"/>
          <w:rtl/>
        </w:rPr>
        <w:t>10</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وتسمى</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بالرحلة</w:t>
      </w:r>
      <w:r w:rsidR="003B27CD" w:rsidRPr="003B27CD">
        <w:rPr>
          <w:rFonts w:ascii="Simplified Arabic" w:hAnsi="Simplified Arabic" w:cs="Simplified Arabic"/>
          <w:sz w:val="28"/>
          <w:szCs w:val="28"/>
          <w:rtl/>
        </w:rPr>
        <w:t xml:space="preserve"> </w:t>
      </w:r>
      <w:r w:rsidR="003B27CD" w:rsidRPr="003B27CD">
        <w:rPr>
          <w:rFonts w:ascii="Simplified Arabic" w:hAnsi="Simplified Arabic" w:cs="Simplified Arabic" w:hint="eastAsia"/>
          <w:sz w:val="28"/>
          <w:szCs w:val="28"/>
          <w:rtl/>
        </w:rPr>
        <w:t>الاستكشافية</w:t>
      </w:r>
      <w:r w:rsidR="003B27CD">
        <w:rPr>
          <w:rFonts w:ascii="Simplified Arabic" w:hAnsi="Simplified Arabic" w:cs="Simplified Arabic" w:hint="cs"/>
          <w:sz w:val="28"/>
          <w:szCs w:val="28"/>
          <w:rtl/>
        </w:rPr>
        <w:t>.</w:t>
      </w:r>
      <w:r w:rsidRPr="000E6E17">
        <w:rPr>
          <w:rFonts w:ascii="Simplified Arabic" w:hAnsi="Simplified Arabic" w:cs="Simplified Arabic"/>
          <w:sz w:val="28"/>
          <w:szCs w:val="28"/>
          <w:rtl/>
        </w:rPr>
        <w:t xml:space="preserve"> وأخيرا قد تكون الرحلة تلبية لرغبة ذاتية مبعثها حب الاستطلاع، ومثال ذلك رحلة محمد شفيق مصطفى ألفها سنة 1927م وأهداها سمية "في قلب نجد والحجاز"، ولقد تزامنت هذه الرحلة مع مرحلة تأسيس دولة آل سعود وتوحيد نجد والحجاز معا، فقال عنها: "كان كل ما تقدم من الأسباب المباشرة التي دفعتني للقيام بهذه الرحلة الشاقة الطويلة، وحسبي أنني قصدتها لوجه العلم والاطلاع.. </w:t>
      </w:r>
      <w:proofErr w:type="gramStart"/>
      <w:r w:rsidRPr="000E6E17">
        <w:rPr>
          <w:rFonts w:ascii="Simplified Arabic" w:hAnsi="Simplified Arabic" w:cs="Simplified Arabic"/>
          <w:sz w:val="28"/>
          <w:szCs w:val="28"/>
          <w:rtl/>
        </w:rPr>
        <w:t>فتم</w:t>
      </w:r>
      <w:proofErr w:type="gramEnd"/>
      <w:r w:rsidRPr="000E6E17">
        <w:rPr>
          <w:rFonts w:ascii="Simplified Arabic" w:hAnsi="Simplified Arabic" w:cs="Simplified Arabic"/>
          <w:sz w:val="28"/>
          <w:szCs w:val="28"/>
          <w:rtl/>
        </w:rPr>
        <w:t xml:space="preserve"> لي ما أردته من حيث الاستطلاع الصحيح وإصابة الهدف المقصود"</w:t>
      </w:r>
      <w:r w:rsidR="00C535F9">
        <w:rPr>
          <w:rFonts w:ascii="Simplified Arabic" w:hAnsi="Simplified Arabic" w:cs="Simplified Arabic" w:hint="cs"/>
          <w:sz w:val="28"/>
          <w:szCs w:val="28"/>
          <w:vertAlign w:val="superscript"/>
          <w:rtl/>
        </w:rPr>
        <w:t>11</w:t>
      </w:r>
      <w:r w:rsidRPr="000E6E17">
        <w:rPr>
          <w:rFonts w:ascii="Simplified Arabic" w:hAnsi="Simplified Arabic" w:cs="Simplified Arabic"/>
          <w:sz w:val="28"/>
          <w:szCs w:val="28"/>
          <w:rtl/>
        </w:rPr>
        <w:t>، وسميت بالرحلة الاستكشافية</w:t>
      </w:r>
      <w:r w:rsidRPr="000E6E17">
        <w:rPr>
          <w:rFonts w:ascii="Simplified Arabic" w:hAnsi="Simplified Arabic" w:cs="Simplified Arabic"/>
          <w:sz w:val="28"/>
          <w:szCs w:val="28"/>
        </w:rPr>
        <w:t>.</w:t>
      </w:r>
    </w:p>
    <w:p w:rsidR="000E6E17" w:rsidRPr="000E6E17" w:rsidRDefault="000E6E17" w:rsidP="00C535F9">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4- ا</w:t>
      </w:r>
      <w:r w:rsidRPr="000E6E17">
        <w:rPr>
          <w:rFonts w:ascii="Simplified Arabic" w:hAnsi="Simplified Arabic" w:cs="Simplified Arabic"/>
          <w:sz w:val="28"/>
          <w:szCs w:val="28"/>
          <w:rtl/>
        </w:rPr>
        <w:t>لتجوال في الأراضي العربية والغربية سياحة وتدوين ذلك، أطلق عليها سمية الرحلة السياحية، ومن نماذجها أسبوع في باريس، لمؤلفها محمد بن عبد السلام السائح، ورحلة حديقة التعريس في بعض وصف ضخامة باريس أو الغصون الكاسية بأزهار وصف الديار الباريسية لعبد السلام بن علال الفهري</w:t>
      </w:r>
      <w:r w:rsidR="00C535F9">
        <w:rPr>
          <w:rFonts w:ascii="Simplified Arabic" w:hAnsi="Simplified Arabic" w:cs="Simplified Arabic" w:hint="cs"/>
          <w:sz w:val="28"/>
          <w:szCs w:val="28"/>
          <w:vertAlign w:val="superscript"/>
          <w:rtl/>
        </w:rPr>
        <w:t>12</w:t>
      </w:r>
      <w:r w:rsidR="00B72B54">
        <w:rPr>
          <w:rFonts w:ascii="Simplified Arabic" w:hAnsi="Simplified Arabic" w:cs="Simplified Arabic" w:hint="cs"/>
          <w:sz w:val="28"/>
          <w:szCs w:val="28"/>
          <w:rtl/>
        </w:rPr>
        <w:t>.</w:t>
      </w:r>
      <w:r w:rsidRPr="000E6E17">
        <w:rPr>
          <w:rFonts w:ascii="Simplified Arabic" w:hAnsi="Simplified Arabic" w:cs="Simplified Arabic"/>
          <w:sz w:val="28"/>
          <w:szCs w:val="28"/>
          <w:rtl/>
        </w:rPr>
        <w:t xml:space="preserve"> </w:t>
      </w:r>
    </w:p>
    <w:p w:rsidR="000E6E17" w:rsidRPr="000E6E17" w:rsidRDefault="00DB1574" w:rsidP="008D7EFF">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000E6E17" w:rsidRPr="000E6E17">
        <w:rPr>
          <w:rFonts w:ascii="Simplified Arabic" w:hAnsi="Simplified Arabic" w:cs="Simplified Arabic"/>
          <w:sz w:val="28"/>
          <w:szCs w:val="28"/>
          <w:rtl/>
        </w:rPr>
        <w:t xml:space="preserve">تعددت وجهات السفارات العربية في آسيا، </w:t>
      </w:r>
      <w:proofErr w:type="spellStart"/>
      <w:r w:rsidR="000E6E17" w:rsidRPr="000E6E17">
        <w:rPr>
          <w:rFonts w:ascii="Simplified Arabic" w:hAnsi="Simplified Arabic" w:cs="Simplified Arabic"/>
          <w:sz w:val="28"/>
          <w:szCs w:val="28"/>
          <w:rtl/>
        </w:rPr>
        <w:t>وأوربا</w:t>
      </w:r>
      <w:proofErr w:type="spellEnd"/>
      <w:r w:rsidR="000E6E17" w:rsidRPr="000E6E17">
        <w:rPr>
          <w:rFonts w:ascii="Simplified Arabic" w:hAnsi="Simplified Arabic" w:cs="Simplified Arabic"/>
          <w:sz w:val="28"/>
          <w:szCs w:val="28"/>
          <w:rtl/>
        </w:rPr>
        <w:t>، وإفريقيا</w:t>
      </w:r>
      <w:r w:rsidR="00337D0D">
        <w:rPr>
          <w:rFonts w:ascii="Simplified Arabic" w:hAnsi="Simplified Arabic" w:cs="Simplified Arabic" w:hint="cs"/>
          <w:sz w:val="28"/>
          <w:szCs w:val="28"/>
          <w:rtl/>
        </w:rPr>
        <w:t>،</w:t>
      </w:r>
      <w:r w:rsidR="000E6E17" w:rsidRPr="000E6E17">
        <w:rPr>
          <w:rFonts w:ascii="Simplified Arabic" w:hAnsi="Simplified Arabic" w:cs="Simplified Arabic"/>
          <w:sz w:val="28"/>
          <w:szCs w:val="28"/>
          <w:rtl/>
        </w:rPr>
        <w:t xml:space="preserve"> وتنوعت الغايات بين تمثيل الدول العربية أو بذل المزيد من الجهود الديبلوماسية من أجل تحرير الأسرى المسلمين من يد الإسبان إثر الحروب الصليبية في بلاد المغرب العربي، سميت هذه النماذج بالرحلة السِّفارية والرحلة </w:t>
      </w:r>
      <w:proofErr w:type="spellStart"/>
      <w:r w:rsidR="000E6E17" w:rsidRPr="000E6E17">
        <w:rPr>
          <w:rFonts w:ascii="Simplified Arabic" w:hAnsi="Simplified Arabic" w:cs="Simplified Arabic"/>
          <w:sz w:val="28"/>
          <w:szCs w:val="28"/>
          <w:rtl/>
        </w:rPr>
        <w:t>الذديبلوماسية</w:t>
      </w:r>
      <w:proofErr w:type="spellEnd"/>
      <w:r w:rsidR="000E6E17" w:rsidRPr="000E6E17">
        <w:rPr>
          <w:rFonts w:ascii="Simplified Arabic" w:hAnsi="Simplified Arabic" w:cs="Simplified Arabic"/>
          <w:sz w:val="28"/>
          <w:szCs w:val="28"/>
          <w:rtl/>
        </w:rPr>
        <w:t xml:space="preserve">، ومن نموذجها الرحلة السينية للحضرة الحسينية بالمملكة </w:t>
      </w:r>
      <w:proofErr w:type="spellStart"/>
      <w:r w:rsidR="000E6E17" w:rsidRPr="000E6E17">
        <w:rPr>
          <w:rFonts w:ascii="Simplified Arabic" w:hAnsi="Simplified Arabic" w:cs="Simplified Arabic"/>
          <w:sz w:val="28"/>
          <w:szCs w:val="28"/>
          <w:rtl/>
        </w:rPr>
        <w:t>الاصبنيولية</w:t>
      </w:r>
      <w:proofErr w:type="spellEnd"/>
      <w:r w:rsidR="000E6E17" w:rsidRPr="000E6E17">
        <w:rPr>
          <w:rFonts w:ascii="Simplified Arabic" w:hAnsi="Simplified Arabic" w:cs="Simplified Arabic"/>
          <w:sz w:val="28"/>
          <w:szCs w:val="28"/>
          <w:rtl/>
        </w:rPr>
        <w:t xml:space="preserve"> </w:t>
      </w:r>
      <w:proofErr w:type="spellStart"/>
      <w:r w:rsidR="000E6E17" w:rsidRPr="000E6E17">
        <w:rPr>
          <w:rFonts w:ascii="Simplified Arabic" w:hAnsi="Simplified Arabic" w:cs="Simplified Arabic"/>
          <w:sz w:val="28"/>
          <w:szCs w:val="28"/>
          <w:rtl/>
        </w:rPr>
        <w:t>للكردودي</w:t>
      </w:r>
      <w:proofErr w:type="spellEnd"/>
      <w:r w:rsidR="000E6E17" w:rsidRPr="000E6E17">
        <w:rPr>
          <w:rFonts w:ascii="Simplified Arabic" w:hAnsi="Simplified Arabic" w:cs="Simplified Arabic"/>
          <w:sz w:val="28"/>
          <w:szCs w:val="28"/>
          <w:rtl/>
        </w:rPr>
        <w:t xml:space="preserve">. أما </w:t>
      </w:r>
      <w:r w:rsidR="000E6E17" w:rsidRPr="000E6E17">
        <w:rPr>
          <w:rFonts w:ascii="Simplified Arabic" w:hAnsi="Simplified Arabic" w:cs="Simplified Arabic"/>
          <w:sz w:val="28"/>
          <w:szCs w:val="28"/>
          <w:rtl/>
        </w:rPr>
        <w:lastRenderedPageBreak/>
        <w:t xml:space="preserve">في المشرق العربي فنذكر رحلتي أمين الريحاني قلب العراق، وملوك العرب، تقمص فيهما دور السفير لنشر فكرة الوحدة العربية، وكشف نوايا الاستعمار، وزرع السلام بين المسيحين والمسلمين باسم الإنسانية، فاستقبل شيوخ العرب الريحاني وأكرموا وفادته بسبب حسن نواياه </w:t>
      </w:r>
      <w:r w:rsidR="008D7EFF">
        <w:rPr>
          <w:rFonts w:ascii="Simplified Arabic" w:hAnsi="Simplified Arabic" w:cs="Simplified Arabic"/>
          <w:sz w:val="28"/>
          <w:szCs w:val="28"/>
          <w:rtl/>
        </w:rPr>
        <w:t>اتجاهه</w:t>
      </w:r>
      <w:r w:rsidR="008D7EFF">
        <w:rPr>
          <w:rFonts w:ascii="Simplified Arabic" w:hAnsi="Simplified Arabic" w:cs="Simplified Arabic" w:hint="cs"/>
          <w:sz w:val="28"/>
          <w:szCs w:val="28"/>
          <w:rtl/>
        </w:rPr>
        <w:t xml:space="preserve">م. </w:t>
      </w:r>
      <w:r>
        <w:rPr>
          <w:rFonts w:ascii="Simplified Arabic" w:hAnsi="Simplified Arabic" w:cs="Simplified Arabic"/>
          <w:sz w:val="28"/>
          <w:szCs w:val="28"/>
        </w:rPr>
        <w:t xml:space="preserve"> </w:t>
      </w:r>
    </w:p>
    <w:p w:rsidR="002E5EC3" w:rsidRPr="002E5EC3" w:rsidRDefault="002E5EC3" w:rsidP="002E5EC3">
      <w:pPr>
        <w:bidi/>
        <w:spacing w:line="240" w:lineRule="auto"/>
        <w:jc w:val="both"/>
        <w:rPr>
          <w:rFonts w:ascii="Simplified Arabic" w:hAnsi="Simplified Arabic" w:cs="Simplified Arabic"/>
          <w:b/>
          <w:bCs/>
          <w:sz w:val="28"/>
          <w:szCs w:val="28"/>
          <w:rtl/>
        </w:rPr>
      </w:pPr>
      <w:r w:rsidRPr="002E5EC3">
        <w:rPr>
          <w:rFonts w:ascii="Simplified Arabic" w:hAnsi="Simplified Arabic" w:cs="Simplified Arabic"/>
          <w:b/>
          <w:bCs/>
          <w:sz w:val="28"/>
          <w:szCs w:val="28"/>
          <w:rtl/>
        </w:rPr>
        <w:t>ثالثا- نشأة أدب الرّحلة في العصر الحديث</w:t>
      </w:r>
      <w:r w:rsidRPr="002E5EC3">
        <w:rPr>
          <w:rFonts w:ascii="Simplified Arabic" w:hAnsi="Simplified Arabic" w:cs="Simplified Arabic" w:hint="cs"/>
          <w:b/>
          <w:bCs/>
          <w:sz w:val="28"/>
          <w:szCs w:val="28"/>
          <w:rtl/>
        </w:rPr>
        <w:t>:</w:t>
      </w:r>
      <w:r w:rsidRPr="002E5EC3">
        <w:rPr>
          <w:rFonts w:ascii="Simplified Arabic" w:hAnsi="Simplified Arabic" w:cs="Simplified Arabic"/>
          <w:b/>
          <w:bCs/>
          <w:sz w:val="28"/>
          <w:szCs w:val="28"/>
        </w:rPr>
        <w:t xml:space="preserve"> </w:t>
      </w:r>
    </w:p>
    <w:p w:rsidR="002E5EC3" w:rsidRPr="002E5EC3" w:rsidRDefault="002E5EC3" w:rsidP="002E5EC3">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sz w:val="28"/>
          <w:szCs w:val="28"/>
        </w:rPr>
        <w:t xml:space="preserve">     </w:t>
      </w:r>
      <w:r w:rsidRPr="002E5EC3">
        <w:rPr>
          <w:rFonts w:ascii="Simplified Arabic" w:hAnsi="Simplified Arabic" w:cs="Simplified Arabic"/>
          <w:sz w:val="28"/>
          <w:szCs w:val="28"/>
          <w:rtl/>
        </w:rPr>
        <w:t xml:space="preserve">شهدت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غزارة في الإنتاج، وعلى نطاق واسع من تراب الوطن العربي في مشرقه ومغربه، كما عرفت امتدادا زمنيا شمل القرن التاسع عشر والنصف الأول من القرن العشرين، أخذت الرحلات الحديثة مسالك برية، وبحرية وجوية، وقد استخدم فيها كل متاح من وسائل النقل، ففي بدايات القرن التاسع عشر غلب عليها شيء من وسائل النقل التقليدية في الرحلة كالإبل، والحمير، والبغال، والخيل، ثم استعملت لاحقا وسائل النقل الحديثة كالعربات، والقطار ومن أسمائه (بابور البر) و(الرتل)، والسيارة، في حين استثمر آخرون الطائرة. وإن جئنا إلى الحديث عن رُحُلات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الحديثة فيمكننا القول بأنها اتخذت وجهات متعددة فبعضها صوب الوطن العربي سلك الرحالة فيها وجهات متنوعة بين الشمال، </w:t>
      </w:r>
      <w:proofErr w:type="spellStart"/>
      <w:r w:rsidRPr="002E5EC3">
        <w:rPr>
          <w:rFonts w:ascii="Simplified Arabic" w:hAnsi="Simplified Arabic" w:cs="Simplified Arabic"/>
          <w:sz w:val="28"/>
          <w:szCs w:val="28"/>
          <w:rtl/>
        </w:rPr>
        <w:t>أوالحنوب</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أوالشرق</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أوالغرب</w:t>
      </w:r>
      <w:proofErr w:type="spellEnd"/>
      <w:r w:rsidRPr="002E5EC3">
        <w:rPr>
          <w:rFonts w:ascii="Simplified Arabic" w:hAnsi="Simplified Arabic" w:cs="Simplified Arabic"/>
          <w:sz w:val="28"/>
          <w:szCs w:val="28"/>
          <w:rtl/>
        </w:rPr>
        <w:t xml:space="preserve">، ومما يتوجب الإشارة إليه أن الذي يرسم خط سير الرحلات إنما هو غاية الرحلة في حد ذاتها حيث نسجل نسبة كبرى من الرحلات الحديثة صوب المشرق العربي تحديدا مكة المكرمة، وقد تحكمت فيها غاية </w:t>
      </w:r>
      <w:proofErr w:type="spellStart"/>
      <w:r w:rsidRPr="002E5EC3">
        <w:rPr>
          <w:rFonts w:ascii="Simplified Arabic" w:hAnsi="Simplified Arabic" w:cs="Simplified Arabic"/>
          <w:sz w:val="28"/>
          <w:szCs w:val="28"/>
          <w:rtl/>
        </w:rPr>
        <w:t>آداء</w:t>
      </w:r>
      <w:proofErr w:type="spellEnd"/>
      <w:r w:rsidRPr="002E5EC3">
        <w:rPr>
          <w:rFonts w:ascii="Simplified Arabic" w:hAnsi="Simplified Arabic" w:cs="Simplified Arabic"/>
          <w:sz w:val="28"/>
          <w:szCs w:val="28"/>
          <w:rtl/>
        </w:rPr>
        <w:t xml:space="preserve"> مناسك الحج، في الوقت عينه شهدت بعض الرحلات رسم خط سيرها صوب الآخر</w:t>
      </w:r>
      <w:r w:rsidRPr="002E5EC3">
        <w:rPr>
          <w:rFonts w:ascii="Simplified Arabic" w:hAnsi="Simplified Arabic" w:cs="Simplified Arabic"/>
          <w:sz w:val="28"/>
          <w:szCs w:val="28"/>
        </w:rPr>
        <w:t xml:space="preserve">.  </w:t>
      </w:r>
    </w:p>
    <w:p w:rsidR="002E5EC3" w:rsidRPr="002E5EC3" w:rsidRDefault="002E5EC3" w:rsidP="00662044">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sz w:val="28"/>
          <w:szCs w:val="28"/>
        </w:rPr>
        <w:t xml:space="preserve">     </w:t>
      </w:r>
      <w:r w:rsidRPr="002E5EC3">
        <w:rPr>
          <w:rFonts w:ascii="Simplified Arabic" w:hAnsi="Simplified Arabic" w:cs="Simplified Arabic"/>
          <w:sz w:val="28"/>
          <w:szCs w:val="28"/>
          <w:rtl/>
        </w:rPr>
        <w:t xml:space="preserve">ومن أبرز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الحديثة التي تطالعنا في القرن التاسع عشر من المشرق، نذكر رحلة رفاعة رافع الطهطاوي1801– 1873م سجلها في مدونته تخليص الإبريز في تلخيص </w:t>
      </w:r>
      <w:proofErr w:type="spellStart"/>
      <w:r w:rsidRPr="002E5EC3">
        <w:rPr>
          <w:rFonts w:ascii="Simplified Arabic" w:hAnsi="Simplified Arabic" w:cs="Simplified Arabic"/>
          <w:sz w:val="28"/>
          <w:szCs w:val="28"/>
          <w:rtl/>
        </w:rPr>
        <w:t>باريز</w:t>
      </w:r>
      <w:proofErr w:type="spellEnd"/>
      <w:r w:rsidRPr="002E5EC3">
        <w:rPr>
          <w:rFonts w:ascii="Simplified Arabic" w:hAnsi="Simplified Arabic" w:cs="Simplified Arabic"/>
          <w:sz w:val="28"/>
          <w:szCs w:val="28"/>
          <w:rtl/>
        </w:rPr>
        <w:t xml:space="preserve">، فهي بمثابة الحلقة التي وصلت تاريخ إنتاجية المدونات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القديمة بتاريخ إنتاجية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في العصر الحديث. تحدد الباعث على ميلاد الرحلة </w:t>
      </w:r>
      <w:proofErr w:type="spellStart"/>
      <w:r w:rsidRPr="002E5EC3">
        <w:rPr>
          <w:rFonts w:ascii="Simplified Arabic" w:hAnsi="Simplified Arabic" w:cs="Simplified Arabic"/>
          <w:sz w:val="28"/>
          <w:szCs w:val="28"/>
          <w:rtl/>
        </w:rPr>
        <w:t>الطهطاوية</w:t>
      </w:r>
      <w:proofErr w:type="spellEnd"/>
      <w:r w:rsidRPr="002E5EC3">
        <w:rPr>
          <w:rFonts w:ascii="Simplified Arabic" w:hAnsi="Simplified Arabic" w:cs="Simplified Arabic"/>
          <w:sz w:val="28"/>
          <w:szCs w:val="28"/>
          <w:rtl/>
        </w:rPr>
        <w:t xml:space="preserve"> سببان رئيسان، أما الأول منهما فراجع إلى محمد علي الذي كان "علي ثقة بالشيخ حسن العطار فطلب منه أن يختار له شيخا من الأزهر يكون إماما لهذه البعثة، فاختار أحب تلامذته إليه رفاعة الطهطاوي، وهكذا سنحت الفرصة لصاحبنا فذهب سنة 1826 مع البعثة إماما ومرشدا دينيا لا طالب من طلاب العلم.. قضى في فرنسا خمس سنوات وفي </w:t>
      </w:r>
      <w:proofErr w:type="spellStart"/>
      <w:r w:rsidRPr="002E5EC3">
        <w:rPr>
          <w:rFonts w:ascii="Simplified Arabic" w:hAnsi="Simplified Arabic" w:cs="Simplified Arabic"/>
          <w:sz w:val="28"/>
          <w:szCs w:val="28"/>
          <w:rtl/>
        </w:rPr>
        <w:t>أثنائها</w:t>
      </w:r>
      <w:proofErr w:type="spellEnd"/>
      <w:r w:rsidRPr="002E5EC3">
        <w:rPr>
          <w:rFonts w:ascii="Simplified Arabic" w:hAnsi="Simplified Arabic" w:cs="Simplified Arabic"/>
          <w:sz w:val="28"/>
          <w:szCs w:val="28"/>
          <w:rtl/>
        </w:rPr>
        <w:t xml:space="preserve"> كان يدون ملاحظاته ومشاهداته ثم جمعها في كتاب سماه تخليص الإبريز في تلخيص </w:t>
      </w:r>
      <w:proofErr w:type="spellStart"/>
      <w:r w:rsidRPr="002E5EC3">
        <w:rPr>
          <w:rFonts w:ascii="Simplified Arabic" w:hAnsi="Simplified Arabic" w:cs="Simplified Arabic"/>
          <w:sz w:val="28"/>
          <w:szCs w:val="28"/>
          <w:rtl/>
        </w:rPr>
        <w:t>باريز</w:t>
      </w:r>
      <w:proofErr w:type="spellEnd"/>
      <w:r w:rsidRPr="002E5EC3">
        <w:rPr>
          <w:rFonts w:ascii="Simplified Arabic" w:hAnsi="Simplified Arabic" w:cs="Simplified Arabic"/>
          <w:sz w:val="28"/>
          <w:szCs w:val="28"/>
          <w:rtl/>
        </w:rPr>
        <w:t>، ولما عاد من رحلته قدمه إلى أستاذه الشيخ العطار، فأعجب به وقرّظه لدى محمد علي"</w:t>
      </w:r>
      <w:r w:rsidR="00C535F9">
        <w:rPr>
          <w:rFonts w:ascii="Simplified Arabic" w:hAnsi="Simplified Arabic" w:cs="Simplified Arabic" w:hint="cs"/>
          <w:sz w:val="28"/>
          <w:szCs w:val="28"/>
          <w:vertAlign w:val="superscript"/>
          <w:rtl/>
        </w:rPr>
        <w:t>13</w:t>
      </w:r>
      <w:r w:rsidRPr="002E5EC3">
        <w:rPr>
          <w:rFonts w:ascii="Simplified Arabic" w:hAnsi="Simplified Arabic" w:cs="Simplified Arabic"/>
          <w:sz w:val="28"/>
          <w:szCs w:val="28"/>
          <w:rtl/>
        </w:rPr>
        <w:t xml:space="preserve">، أما ثاني البواعث لتدوين رحلة الطهطاوي فهو </w:t>
      </w:r>
      <w:proofErr w:type="spellStart"/>
      <w:r w:rsidRPr="002E5EC3">
        <w:rPr>
          <w:rFonts w:ascii="Simplified Arabic" w:hAnsi="Simplified Arabic" w:cs="Simplified Arabic"/>
          <w:sz w:val="28"/>
          <w:szCs w:val="28"/>
          <w:rtl/>
        </w:rPr>
        <w:t>الـ"استجابة</w:t>
      </w:r>
      <w:proofErr w:type="spellEnd"/>
      <w:r w:rsidRPr="002E5EC3">
        <w:rPr>
          <w:rFonts w:ascii="Simplified Arabic" w:hAnsi="Simplified Arabic" w:cs="Simplified Arabic"/>
          <w:sz w:val="28"/>
          <w:szCs w:val="28"/>
          <w:rtl/>
        </w:rPr>
        <w:t xml:space="preserve"> لرغبة بعض أقاربه ومحبيه ولا سيما شيخه حسن العطار الذي كان مولعا بسماع عجائب الأخبار، والاطلاع على </w:t>
      </w:r>
      <w:r w:rsidRPr="002E5EC3">
        <w:rPr>
          <w:rFonts w:ascii="Simplified Arabic" w:hAnsi="Simplified Arabic" w:cs="Simplified Arabic"/>
          <w:sz w:val="28"/>
          <w:szCs w:val="28"/>
          <w:rtl/>
        </w:rPr>
        <w:lastRenderedPageBreak/>
        <w:t>غرائب الآثار"</w:t>
      </w:r>
      <w:r w:rsidR="00C535F9">
        <w:rPr>
          <w:rFonts w:ascii="Simplified Arabic" w:hAnsi="Simplified Arabic" w:cs="Simplified Arabic" w:hint="cs"/>
          <w:sz w:val="28"/>
          <w:szCs w:val="28"/>
          <w:vertAlign w:val="superscript"/>
          <w:rtl/>
        </w:rPr>
        <w:t>14</w:t>
      </w:r>
      <w:r w:rsidRPr="002E5EC3">
        <w:rPr>
          <w:rFonts w:ascii="Simplified Arabic" w:hAnsi="Simplified Arabic" w:cs="Simplified Arabic"/>
          <w:sz w:val="28"/>
          <w:szCs w:val="28"/>
          <w:rtl/>
        </w:rPr>
        <w:t xml:space="preserve">، ومن مدونة الطهطاوي نختار مقطعا </w:t>
      </w:r>
      <w:proofErr w:type="spellStart"/>
      <w:r w:rsidRPr="002E5EC3">
        <w:rPr>
          <w:rFonts w:ascii="Simplified Arabic" w:hAnsi="Simplified Arabic" w:cs="Simplified Arabic"/>
          <w:sz w:val="28"/>
          <w:szCs w:val="28"/>
          <w:rtl/>
        </w:rPr>
        <w:t>رحليا</w:t>
      </w:r>
      <w:proofErr w:type="spellEnd"/>
      <w:r w:rsidRPr="002E5EC3">
        <w:rPr>
          <w:rFonts w:ascii="Simplified Arabic" w:hAnsi="Simplified Arabic" w:cs="Simplified Arabic"/>
          <w:sz w:val="28"/>
          <w:szCs w:val="28"/>
          <w:rtl/>
        </w:rPr>
        <w:t xml:space="preserve"> يصف فيه رصف مائدة للطعام على الذوق الفرنسي لطلبة البعثة حيث يقول الطهطاوي فيه: "ولم نشعر في أول يوم إلا وقد حضر لنا أمور غريبة في غالبها وذلك أنهم أحضروا لنا عدة خدم </w:t>
      </w:r>
      <w:proofErr w:type="spellStart"/>
      <w:r w:rsidRPr="002E5EC3">
        <w:rPr>
          <w:rFonts w:ascii="Simplified Arabic" w:hAnsi="Simplified Arabic" w:cs="Simplified Arabic"/>
          <w:sz w:val="28"/>
          <w:szCs w:val="28"/>
          <w:rtl/>
        </w:rPr>
        <w:t>فرنساوية</w:t>
      </w:r>
      <w:proofErr w:type="spellEnd"/>
      <w:r w:rsidRPr="002E5EC3">
        <w:rPr>
          <w:rFonts w:ascii="Simplified Arabic" w:hAnsi="Simplified Arabic" w:cs="Simplified Arabic"/>
          <w:sz w:val="28"/>
          <w:szCs w:val="28"/>
          <w:rtl/>
        </w:rPr>
        <w:t xml:space="preserve">، لا نعرف لغاتهم، ونحو مائة كرسي للجلوس عليها؛ لأن هذه البلاد يستغربون جلوس الإنسان على نحو سجادة مفروشة على الأرض، فضلا عن الجلوس بالأرض، ثم مدوا السفرة </w:t>
      </w:r>
      <w:r w:rsidR="008F09ED">
        <w:rPr>
          <w:rFonts w:ascii="Simplified Arabic" w:hAnsi="Simplified Arabic" w:cs="Simplified Arabic"/>
          <w:sz w:val="28"/>
          <w:szCs w:val="28"/>
          <w:rtl/>
        </w:rPr>
        <w:t>للفطور</w:t>
      </w:r>
      <w:r w:rsidR="008F09ED">
        <w:rPr>
          <w:rFonts w:ascii="Simplified Arabic" w:hAnsi="Simplified Arabic" w:cs="Simplified Arabic" w:hint="cs"/>
          <w:sz w:val="28"/>
          <w:szCs w:val="28"/>
          <w:rtl/>
        </w:rPr>
        <w:t xml:space="preserve">.. </w:t>
      </w:r>
      <w:proofErr w:type="spellStart"/>
      <w:r w:rsidRPr="002E5EC3">
        <w:rPr>
          <w:rFonts w:ascii="Simplified Arabic" w:hAnsi="Simplified Arabic" w:cs="Simplified Arabic"/>
          <w:sz w:val="28"/>
          <w:szCs w:val="28"/>
          <w:rtl/>
        </w:rPr>
        <w:t>رصوها</w:t>
      </w:r>
      <w:proofErr w:type="spellEnd"/>
      <w:r w:rsidRPr="002E5EC3">
        <w:rPr>
          <w:rFonts w:ascii="Simplified Arabic" w:hAnsi="Simplified Arabic" w:cs="Simplified Arabic"/>
          <w:sz w:val="28"/>
          <w:szCs w:val="28"/>
          <w:rtl/>
        </w:rPr>
        <w:t xml:space="preserve"> من الصحون البيضاء الشبيهة بالعجمية، وجعلوا قدام كل صحن قدحا من القزاز وسكينا وشوكة وملعقة، وفي كل طبلية نحو قزازتين من الماء وإناء فيه ملح وآخر فيه فلفل ثم رصوا حوالي الطبلية كراسي لكل واحد كرسي"</w:t>
      </w:r>
      <w:r w:rsidR="00C535F9">
        <w:rPr>
          <w:rFonts w:ascii="Simplified Arabic" w:hAnsi="Simplified Arabic" w:cs="Simplified Arabic" w:hint="cs"/>
          <w:sz w:val="28"/>
          <w:szCs w:val="28"/>
          <w:vertAlign w:val="superscript"/>
          <w:rtl/>
        </w:rPr>
        <w:t>15</w:t>
      </w:r>
      <w:r w:rsidRPr="002E5EC3">
        <w:rPr>
          <w:rFonts w:ascii="Simplified Arabic" w:hAnsi="Simplified Arabic" w:cs="Simplified Arabic"/>
          <w:sz w:val="28"/>
          <w:szCs w:val="28"/>
          <w:rtl/>
        </w:rPr>
        <w:t xml:space="preserve">. أما إذا تحدثنا عن أحمد فارس الشدياق1804–1887م، فنجده ألف رحلتين وهما الواسطة في أحوال مالطة، وكشف </w:t>
      </w:r>
      <w:proofErr w:type="spellStart"/>
      <w:r w:rsidRPr="002E5EC3">
        <w:rPr>
          <w:rFonts w:ascii="Simplified Arabic" w:hAnsi="Simplified Arabic" w:cs="Simplified Arabic"/>
          <w:sz w:val="28"/>
          <w:szCs w:val="28"/>
          <w:rtl/>
        </w:rPr>
        <w:t>المخبا</w:t>
      </w:r>
      <w:proofErr w:type="spellEnd"/>
      <w:r w:rsidRPr="002E5EC3">
        <w:rPr>
          <w:rFonts w:ascii="Simplified Arabic" w:hAnsi="Simplified Arabic" w:cs="Simplified Arabic"/>
          <w:sz w:val="28"/>
          <w:szCs w:val="28"/>
          <w:rtl/>
        </w:rPr>
        <w:t xml:space="preserve"> في فنون أوربا. ومن نماذج مدونة </w:t>
      </w:r>
      <w:r w:rsidR="008F09ED">
        <w:rPr>
          <w:rFonts w:ascii="Simplified Arabic" w:hAnsi="Simplified Arabic" w:cs="Simplified Arabic"/>
          <w:sz w:val="28"/>
          <w:szCs w:val="28"/>
          <w:rtl/>
        </w:rPr>
        <w:t>ا</w:t>
      </w:r>
      <w:r w:rsidR="008F09ED">
        <w:rPr>
          <w:rFonts w:ascii="Simplified Arabic" w:hAnsi="Simplified Arabic" w:cs="Simplified Arabic" w:hint="cs"/>
          <w:sz w:val="28"/>
          <w:szCs w:val="28"/>
          <w:rtl/>
        </w:rPr>
        <w:t>لشدياق</w:t>
      </w:r>
      <w:r w:rsidRPr="002E5EC3">
        <w:rPr>
          <w:rFonts w:ascii="Simplified Arabic" w:hAnsi="Simplified Arabic" w:cs="Simplified Arabic"/>
          <w:sz w:val="28"/>
          <w:szCs w:val="28"/>
          <w:rtl/>
        </w:rPr>
        <w:t xml:space="preserve"> نقتطف مقطعا يتحدث فيه عن بعض أخبار الانجليز مما "يحمد من تربية أولادهم: ومن العجيب أن الوالدين من الانكليز إذا كانا قبيحين تأتي أولادهم ملاحا.. والظاهر أنهم أحسن تربية للأولاد من غيرهم فإنهم يغسلون بالماء البارد في كل يوم إذا كانوا أقوياء أو بالفاتر إذا كانوا ضعفاء، ولا </w:t>
      </w:r>
      <w:proofErr w:type="spellStart"/>
      <w:r w:rsidRPr="002E5EC3">
        <w:rPr>
          <w:rFonts w:ascii="Simplified Arabic" w:hAnsi="Simplified Arabic" w:cs="Simplified Arabic"/>
          <w:sz w:val="28"/>
          <w:szCs w:val="28"/>
          <w:rtl/>
        </w:rPr>
        <w:t>يقمطونهم</w:t>
      </w:r>
      <w:proofErr w:type="spellEnd"/>
      <w:r w:rsidRPr="002E5EC3">
        <w:rPr>
          <w:rFonts w:ascii="Simplified Arabic" w:hAnsi="Simplified Arabic" w:cs="Simplified Arabic"/>
          <w:sz w:val="28"/>
          <w:szCs w:val="28"/>
          <w:rtl/>
        </w:rPr>
        <w:t xml:space="preserve"> حتى يمتنعوا عن الحركة كما يفعل في بلادنا وإنما يشدونهم بحزام فقط، وبعد نصف سنة يعودونهم على الأكل الخفيف مع اللبن فلا تأتي سنة على الطفل إلا وهو يلتقم كل شيء"</w:t>
      </w:r>
      <w:r w:rsidR="00C535F9">
        <w:rPr>
          <w:rFonts w:ascii="Simplified Arabic" w:hAnsi="Simplified Arabic" w:cs="Simplified Arabic" w:hint="cs"/>
          <w:sz w:val="28"/>
          <w:szCs w:val="28"/>
          <w:vertAlign w:val="superscript"/>
          <w:rtl/>
        </w:rPr>
        <w:t>16</w:t>
      </w:r>
      <w:r w:rsidRPr="002E5EC3">
        <w:rPr>
          <w:rFonts w:ascii="Simplified Arabic" w:hAnsi="Simplified Arabic" w:cs="Simplified Arabic"/>
          <w:sz w:val="28"/>
          <w:szCs w:val="28"/>
          <w:rtl/>
        </w:rPr>
        <w:t xml:space="preserve">. أما عن أبرز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المغربية المنسوبة للقرن التاسع عشر فنشير إلى الرحلة الحجية في الجزائر، انطلق فيها الأمير "عبد القادر مع والده محي الدين من منطقة وهران بالجزائر بعد أذن لهما حاكم وهران..، من دون المرور بقريتهما </w:t>
      </w:r>
      <w:proofErr w:type="spellStart"/>
      <w:r w:rsidRPr="002E5EC3">
        <w:rPr>
          <w:rFonts w:ascii="Simplified Arabic" w:hAnsi="Simplified Arabic" w:cs="Simplified Arabic"/>
          <w:sz w:val="28"/>
          <w:szCs w:val="28"/>
          <w:rtl/>
        </w:rPr>
        <w:t>القيطنة</w:t>
      </w:r>
      <w:proofErr w:type="spellEnd"/>
      <w:r w:rsidRPr="002E5EC3">
        <w:rPr>
          <w:rFonts w:ascii="Simplified Arabic" w:hAnsi="Simplified Arabic" w:cs="Simplified Arabic"/>
          <w:sz w:val="28"/>
          <w:szCs w:val="28"/>
          <w:rtl/>
        </w:rPr>
        <w:t xml:space="preserve"> تجنبا لمظاهر التجمهر التي أثارت ريبة الحاكم التركي قبل سنتين، فكانت بداية الرحلة في نوفمبر 1825م"</w:t>
      </w:r>
      <w:r w:rsidR="00662044">
        <w:rPr>
          <w:rFonts w:ascii="Simplified Arabic" w:hAnsi="Simplified Arabic" w:cs="Simplified Arabic" w:hint="cs"/>
          <w:sz w:val="28"/>
          <w:szCs w:val="28"/>
          <w:vertAlign w:val="superscript"/>
          <w:rtl/>
        </w:rPr>
        <w:t>17</w:t>
      </w:r>
      <w:r w:rsidRPr="002E5EC3">
        <w:rPr>
          <w:rFonts w:ascii="Simplified Arabic" w:hAnsi="Simplified Arabic" w:cs="Simplified Arabic"/>
          <w:sz w:val="28"/>
          <w:szCs w:val="28"/>
          <w:rtl/>
        </w:rPr>
        <w:t xml:space="preserve">. ومن شنقيط/ </w:t>
      </w:r>
      <w:proofErr w:type="spellStart"/>
      <w:r w:rsidRPr="002E5EC3">
        <w:rPr>
          <w:rFonts w:ascii="Simplified Arabic" w:hAnsi="Simplified Arabic" w:cs="Simplified Arabic"/>
          <w:sz w:val="28"/>
          <w:szCs w:val="28"/>
          <w:rtl/>
        </w:rPr>
        <w:t>موريطانيا</w:t>
      </w:r>
      <w:proofErr w:type="spellEnd"/>
      <w:r w:rsidRPr="002E5EC3">
        <w:rPr>
          <w:rFonts w:ascii="Simplified Arabic" w:hAnsi="Simplified Arabic" w:cs="Simplified Arabic"/>
          <w:sz w:val="28"/>
          <w:szCs w:val="28"/>
          <w:rtl/>
        </w:rPr>
        <w:t xml:space="preserve"> انطلقت رحلة طوير الجنة واسم صاحبها بالكامل أحمد المصطفى بن طوير الجنة عاش في القرن الثالث عشر الهجري/التاسع عشر الميلادي، فصل في خبرها أبو القاسم سعد الله، وذكر أنه قرأ عنها في كتاب "المرآة لحمدان بن عثمان خوجة الجزائري الذي كتبه سنة 1833، فقد شكا حمدان في كتابه من إجبار السلطات الفرنسية للجزائريين على توفير وسائل الراحة للشيخ ابن طوير الجنة وحاشيته عندما حلوا بالجزائر في طريق عودتهم من الحجاز إلى شنقيط"</w:t>
      </w:r>
      <w:r w:rsidR="00662044">
        <w:rPr>
          <w:rFonts w:ascii="Simplified Arabic" w:hAnsi="Simplified Arabic" w:cs="Simplified Arabic" w:hint="cs"/>
          <w:sz w:val="28"/>
          <w:szCs w:val="28"/>
          <w:vertAlign w:val="superscript"/>
          <w:rtl/>
        </w:rPr>
        <w:t>18</w:t>
      </w:r>
      <w:r w:rsidR="00662044">
        <w:rPr>
          <w:rFonts w:ascii="Simplified Arabic" w:hAnsi="Simplified Arabic" w:cs="Simplified Arabic" w:hint="cs"/>
          <w:sz w:val="28"/>
          <w:szCs w:val="28"/>
          <w:rtl/>
        </w:rPr>
        <w:t>.</w:t>
      </w:r>
    </w:p>
    <w:p w:rsidR="002E5EC3" w:rsidRPr="002E5EC3" w:rsidRDefault="002E5EC3" w:rsidP="00662044">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sz w:val="28"/>
          <w:szCs w:val="28"/>
        </w:rPr>
        <w:t xml:space="preserve">     </w:t>
      </w:r>
      <w:r w:rsidRPr="002E5EC3">
        <w:rPr>
          <w:rFonts w:ascii="Simplified Arabic" w:hAnsi="Simplified Arabic" w:cs="Simplified Arabic"/>
          <w:sz w:val="28"/>
          <w:szCs w:val="28"/>
          <w:rtl/>
        </w:rPr>
        <w:t xml:space="preserve">استمرت الرحلات العربية الحديثة مع النصف الأول من القرن العشرين، ومما نشير إليه رحلة محمد حسين هيكل إلى ولدي، وكان الباعث على القيام بها هو موت ابن هيكل وهو صغير السن، مما تسبب لأبيه وأمه في صدمة نفسية، وكان الشفاء منها بالرحلة بعيدا عن مصر، ومما </w:t>
      </w:r>
      <w:proofErr w:type="spellStart"/>
      <w:r w:rsidRPr="002E5EC3">
        <w:rPr>
          <w:rFonts w:ascii="Simplified Arabic" w:hAnsi="Simplified Arabic" w:cs="Simplified Arabic"/>
          <w:sz w:val="28"/>
          <w:szCs w:val="28"/>
          <w:rtl/>
        </w:rPr>
        <w:t>يحكيه</w:t>
      </w:r>
      <w:proofErr w:type="spellEnd"/>
      <w:r w:rsidRPr="002E5EC3">
        <w:rPr>
          <w:rFonts w:ascii="Simplified Arabic" w:hAnsi="Simplified Arabic" w:cs="Simplified Arabic"/>
          <w:sz w:val="28"/>
          <w:szCs w:val="28"/>
          <w:rtl/>
        </w:rPr>
        <w:t xml:space="preserve"> هيكل عنها قوله: "وكنت يومئذ قد بلغ بي الملال ففكرت في هذا السفر ولم أجد خيرا من أوربا </w:t>
      </w:r>
      <w:r w:rsidRPr="002E5EC3">
        <w:rPr>
          <w:rFonts w:ascii="Simplified Arabic" w:hAnsi="Simplified Arabic" w:cs="Simplified Arabic"/>
          <w:sz w:val="28"/>
          <w:szCs w:val="28"/>
          <w:rtl/>
        </w:rPr>
        <w:lastRenderedPageBreak/>
        <w:t xml:space="preserve">مصحا لزوجتي ولي فسافرت وإياها في 19 من يونيو سنة 1926 على الباخرة </w:t>
      </w:r>
      <w:proofErr w:type="spellStart"/>
      <w:r w:rsidRPr="002E5EC3">
        <w:rPr>
          <w:rFonts w:ascii="Simplified Arabic" w:hAnsi="Simplified Arabic" w:cs="Simplified Arabic"/>
          <w:sz w:val="28"/>
          <w:szCs w:val="28"/>
          <w:rtl/>
        </w:rPr>
        <w:t>مونجوليا</w:t>
      </w:r>
      <w:proofErr w:type="spellEnd"/>
      <w:r w:rsidRPr="002E5EC3">
        <w:rPr>
          <w:rFonts w:ascii="Simplified Arabic" w:hAnsi="Simplified Arabic" w:cs="Simplified Arabic"/>
          <w:sz w:val="28"/>
          <w:szCs w:val="28"/>
          <w:rtl/>
        </w:rPr>
        <w:t xml:space="preserve"> من بواخر (</w:t>
      </w:r>
      <w:proofErr w:type="spellStart"/>
      <w:r w:rsidRPr="002E5EC3">
        <w:rPr>
          <w:rFonts w:ascii="Simplified Arabic" w:hAnsi="Simplified Arabic" w:cs="Simplified Arabic"/>
          <w:sz w:val="28"/>
          <w:szCs w:val="28"/>
          <w:rtl/>
        </w:rPr>
        <w:t>بنينسيولار</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وأورينتال</w:t>
      </w:r>
      <w:proofErr w:type="spellEnd"/>
      <w:r w:rsidRPr="002E5EC3">
        <w:rPr>
          <w:rFonts w:ascii="Simplified Arabic" w:hAnsi="Simplified Arabic" w:cs="Simplified Arabic"/>
          <w:sz w:val="28"/>
          <w:szCs w:val="28"/>
          <w:rtl/>
        </w:rPr>
        <w:t xml:space="preserve">) قاصدين مرسيليا، فباريس..، </w:t>
      </w:r>
      <w:proofErr w:type="gramStart"/>
      <w:r w:rsidRPr="002E5EC3">
        <w:rPr>
          <w:rFonts w:ascii="Simplified Arabic" w:hAnsi="Simplified Arabic" w:cs="Simplified Arabic"/>
          <w:sz w:val="28"/>
          <w:szCs w:val="28"/>
          <w:rtl/>
        </w:rPr>
        <w:t>وقضينا</w:t>
      </w:r>
      <w:proofErr w:type="gramEnd"/>
      <w:r w:rsidRPr="002E5EC3">
        <w:rPr>
          <w:rFonts w:ascii="Simplified Arabic" w:hAnsi="Simplified Arabic" w:cs="Simplified Arabic"/>
          <w:sz w:val="28"/>
          <w:szCs w:val="28"/>
          <w:rtl/>
        </w:rPr>
        <w:t xml:space="preserve"> في باريس ثلاثة أسابيع ثم غادرناها إلى لندن حيث قضينا سبعة عشر يوما ومنها عدنا إلى باريس</w:t>
      </w:r>
      <w:r w:rsidR="00A24154">
        <w:rPr>
          <w:rFonts w:ascii="Simplified Arabic" w:hAnsi="Simplified Arabic" w:cs="Simplified Arabic" w:hint="cs"/>
          <w:sz w:val="28"/>
          <w:szCs w:val="28"/>
          <w:rtl/>
        </w:rPr>
        <w:t xml:space="preserve">.. </w:t>
      </w:r>
      <w:r w:rsidRPr="002E5EC3">
        <w:rPr>
          <w:rFonts w:ascii="Simplified Arabic" w:hAnsi="Simplified Arabic" w:cs="Simplified Arabic"/>
          <w:sz w:val="28"/>
          <w:szCs w:val="28"/>
          <w:rtl/>
        </w:rPr>
        <w:t>لننتقل منها إلى سويسرا نقطعها من الطرف الفرنسي إلى الطرف الإيطالي، ثم ننحدر إلى البندقية نزورها ونأخذ بعد ذلك الباخرة حلوان من بواخر (</w:t>
      </w:r>
      <w:proofErr w:type="spellStart"/>
      <w:r w:rsidRPr="002E5EC3">
        <w:rPr>
          <w:rFonts w:ascii="Simplified Arabic" w:hAnsi="Simplified Arabic" w:cs="Simplified Arabic"/>
          <w:sz w:val="28"/>
          <w:szCs w:val="28"/>
          <w:rtl/>
        </w:rPr>
        <w:t>اللويد</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ترييستينو</w:t>
      </w:r>
      <w:proofErr w:type="spellEnd"/>
      <w:r w:rsidRPr="002E5EC3">
        <w:rPr>
          <w:rFonts w:ascii="Simplified Arabic" w:hAnsi="Simplified Arabic" w:cs="Simplified Arabic"/>
          <w:sz w:val="28"/>
          <w:szCs w:val="28"/>
          <w:rtl/>
        </w:rPr>
        <w:t>) لترسو بنا في الاسكندرية في 18 من أكتوبر يوم تمام الشهر الثالث لمغادرتنا مصر وبحسبي تقديرا لأثر هذه السياحة أن أذكر كلمة كانت تكررها زوجي: إن باريس ردت إلي طعم الحياة"</w:t>
      </w:r>
      <w:r w:rsidR="00662044">
        <w:rPr>
          <w:rFonts w:ascii="Simplified Arabic" w:hAnsi="Simplified Arabic" w:cs="Simplified Arabic" w:hint="cs"/>
          <w:sz w:val="28"/>
          <w:szCs w:val="28"/>
          <w:vertAlign w:val="superscript"/>
          <w:rtl/>
        </w:rPr>
        <w:t>19</w:t>
      </w:r>
      <w:r w:rsidRPr="002E5EC3">
        <w:rPr>
          <w:rFonts w:ascii="Simplified Arabic" w:hAnsi="Simplified Arabic" w:cs="Simplified Arabic"/>
          <w:sz w:val="28"/>
          <w:szCs w:val="28"/>
          <w:rtl/>
        </w:rPr>
        <w:t xml:space="preserve">. كما نضيف مجموع المدونات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المنسوبة لأمين الريحاني، فبعضها أخذ خط سير داخلي وأخرى خارجي، أما عن الأولى فنذكر رحلته قلب لبنان، خصها الريحاني لزيارة المدن الداخلية لبلده لبنان، أما رحلات الريحاني الخارجية التي خص بها الدول العربية فقد أثمرت عن قلب العراق، ونور الأندلس، وملوك العرب التي فرغ الريحاني من كتابتها في أيلول من العام 1924م وقد جعلها في </w:t>
      </w:r>
      <w:proofErr w:type="spellStart"/>
      <w:r w:rsidRPr="002E5EC3">
        <w:rPr>
          <w:rFonts w:ascii="Simplified Arabic" w:hAnsi="Simplified Arabic" w:cs="Simplified Arabic"/>
          <w:sz w:val="28"/>
          <w:szCs w:val="28"/>
          <w:rtl/>
        </w:rPr>
        <w:t>جزءين</w:t>
      </w:r>
      <w:proofErr w:type="spellEnd"/>
      <w:r w:rsidRPr="002E5EC3">
        <w:rPr>
          <w:rFonts w:ascii="Simplified Arabic" w:hAnsi="Simplified Arabic" w:cs="Simplified Arabic"/>
          <w:sz w:val="28"/>
          <w:szCs w:val="28"/>
          <w:rtl/>
        </w:rPr>
        <w:t>، ومن أسباب الرحلة الأخيرة أن الريحاني أراد بملوك العرب التعريف بهم حيث يقول: "وليس في ملوك العرب اليوم ملك ساح في البلاد العربية كلها وليس فيهم من يستطيع أن يقول إنني أعرف بلاد العرب وحكامها وسكانها وقبائلها وأحوالها الاقتصادية والزراعية وشؤونها السياسية الداخلية والخارجية"</w:t>
      </w:r>
      <w:r w:rsidR="00662044">
        <w:rPr>
          <w:rFonts w:ascii="Simplified Arabic" w:hAnsi="Simplified Arabic" w:cs="Simplified Arabic" w:hint="cs"/>
          <w:sz w:val="28"/>
          <w:szCs w:val="28"/>
          <w:vertAlign w:val="superscript"/>
          <w:rtl/>
        </w:rPr>
        <w:t>20</w:t>
      </w:r>
      <w:r w:rsidRPr="002E5EC3">
        <w:rPr>
          <w:rFonts w:ascii="Simplified Arabic" w:hAnsi="Simplified Arabic" w:cs="Simplified Arabic"/>
          <w:sz w:val="28"/>
          <w:szCs w:val="28"/>
          <w:rtl/>
        </w:rPr>
        <w:t xml:space="preserve">. وفي مصر تحامى المازني وهيكل في كتابة الرحلة الحجازية، فألف الأول مدونته إلى بلاد الحجاز وسلك فيها الطريق البحري، كما أنه لم يحدد التاريخ الذي انطلقت فيه الرحلة. أما هيكل فكتب مدونته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من وحي النبوة وهي رحلة حجية، ومما نستشهد به في هذا المقام مقطعا </w:t>
      </w:r>
      <w:proofErr w:type="spellStart"/>
      <w:r w:rsidRPr="002E5EC3">
        <w:rPr>
          <w:rFonts w:ascii="Simplified Arabic" w:hAnsi="Simplified Arabic" w:cs="Simplified Arabic"/>
          <w:sz w:val="28"/>
          <w:szCs w:val="28"/>
          <w:rtl/>
        </w:rPr>
        <w:t>سرديا</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رحليا</w:t>
      </w:r>
      <w:proofErr w:type="spellEnd"/>
      <w:r w:rsidRPr="002E5EC3">
        <w:rPr>
          <w:rFonts w:ascii="Simplified Arabic" w:hAnsi="Simplified Arabic" w:cs="Simplified Arabic"/>
          <w:sz w:val="28"/>
          <w:szCs w:val="28"/>
          <w:rtl/>
        </w:rPr>
        <w:t xml:space="preserve"> لهيكل صور فيه مشاعره الحقيقية كحاج وهو يقف أمام الكعبة لأول مرة في حياته، فقال: "تبدت لي الكعبة قائمة وسط المسجد فشد إليها بصري وظفر نحوها قلبي ولم يجد فؤادي عنها منصرفا، ولقد شعرت لمرآها بهزة تملأ كل وجودي، وتحركت قدماي نحوها وكلي الخشوع والرهبة وقلت إذ وقع نظري عليها ما ألقى المطوف علينا أن نقوله: اللهم أنت السلام ومنك السلام حيينا ربنا بالسلام، فزادني تحرك شفتي بهذه الألفاظ مهابة ورهبة"</w:t>
      </w:r>
      <w:r w:rsidR="00662044">
        <w:rPr>
          <w:rFonts w:ascii="Simplified Arabic" w:hAnsi="Simplified Arabic" w:cs="Simplified Arabic" w:hint="cs"/>
          <w:sz w:val="28"/>
          <w:szCs w:val="28"/>
          <w:vertAlign w:val="superscript"/>
          <w:rtl/>
        </w:rPr>
        <w:t>21</w:t>
      </w:r>
      <w:r w:rsidRPr="002E5EC3">
        <w:rPr>
          <w:rFonts w:ascii="Simplified Arabic" w:hAnsi="Simplified Arabic" w:cs="Simplified Arabic"/>
          <w:sz w:val="28"/>
          <w:szCs w:val="28"/>
          <w:rtl/>
        </w:rPr>
        <w:t>، وهناك رحلات أخرى منسوبة لأحمد أمين بثها في كتابه فيض الخاطر الجزء الثاني والثالث، ناهيك عن إسهامات ميخائيل نعيمة في كتابه البيادر حيث كتب رحلتان رغيف وإبريق وماء، والرحلة الثانية هي غدا تنتهي الحرب، أما العقاد فرصيده ثر بالرحلات منها الداخلية بغرض السياحة اتجه فيها من القاهرة إلى الاسكندرية وتمت الرحلة على متن زورق انطلقت من نهر النيل، وله رحلات أخرى خارجية كانت رُحلتها إلى فلسطين ورحلة ثانية إلى ليبيا، وأخرى إلى السودان</w:t>
      </w:r>
      <w:r w:rsidRPr="002E5EC3">
        <w:rPr>
          <w:rFonts w:ascii="Simplified Arabic" w:hAnsi="Simplified Arabic" w:cs="Simplified Arabic"/>
          <w:sz w:val="28"/>
          <w:szCs w:val="28"/>
        </w:rPr>
        <w:t>.</w:t>
      </w:r>
    </w:p>
    <w:p w:rsidR="002E5EC3" w:rsidRPr="002E5EC3" w:rsidRDefault="002E5EC3" w:rsidP="002E5EC3">
      <w:pPr>
        <w:bidi/>
        <w:spacing w:line="240" w:lineRule="auto"/>
        <w:jc w:val="both"/>
        <w:rPr>
          <w:rFonts w:ascii="Simplified Arabic" w:hAnsi="Simplified Arabic" w:cs="Simplified Arabic"/>
          <w:b/>
          <w:bCs/>
          <w:sz w:val="28"/>
          <w:szCs w:val="28"/>
          <w:rtl/>
        </w:rPr>
      </w:pPr>
      <w:r w:rsidRPr="002E5EC3">
        <w:rPr>
          <w:rFonts w:ascii="Simplified Arabic" w:hAnsi="Simplified Arabic" w:cs="Simplified Arabic"/>
          <w:b/>
          <w:bCs/>
          <w:sz w:val="28"/>
          <w:szCs w:val="28"/>
          <w:rtl/>
        </w:rPr>
        <w:t>رابعا- خصائص أدب الرّحلة في العصر الحديث</w:t>
      </w:r>
      <w:r w:rsidRPr="002E5EC3">
        <w:rPr>
          <w:rFonts w:ascii="Simplified Arabic" w:hAnsi="Simplified Arabic" w:cs="Simplified Arabic"/>
          <w:b/>
          <w:bCs/>
          <w:sz w:val="28"/>
          <w:szCs w:val="28"/>
        </w:rPr>
        <w:t xml:space="preserve">: </w:t>
      </w:r>
    </w:p>
    <w:p w:rsidR="002E5EC3" w:rsidRPr="002E5EC3" w:rsidRDefault="002E5EC3" w:rsidP="002E5EC3">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b/>
          <w:bCs/>
          <w:sz w:val="28"/>
          <w:szCs w:val="28"/>
        </w:rPr>
        <w:lastRenderedPageBreak/>
        <w:t xml:space="preserve">1- </w:t>
      </w:r>
      <w:r w:rsidRPr="002E5EC3">
        <w:rPr>
          <w:rFonts w:ascii="Simplified Arabic" w:hAnsi="Simplified Arabic" w:cs="Simplified Arabic"/>
          <w:b/>
          <w:bCs/>
          <w:sz w:val="28"/>
          <w:szCs w:val="28"/>
          <w:rtl/>
        </w:rPr>
        <w:t xml:space="preserve">هيكلة الخطاب </w:t>
      </w:r>
      <w:proofErr w:type="spellStart"/>
      <w:r w:rsidRPr="002E5EC3">
        <w:rPr>
          <w:rFonts w:ascii="Simplified Arabic" w:hAnsi="Simplified Arabic" w:cs="Simplified Arabic"/>
          <w:b/>
          <w:bCs/>
          <w:sz w:val="28"/>
          <w:szCs w:val="28"/>
          <w:rtl/>
        </w:rPr>
        <w:t>الرِّحلي</w:t>
      </w:r>
      <w:proofErr w:type="spellEnd"/>
      <w:r w:rsidRPr="002E5EC3">
        <w:rPr>
          <w:rFonts w:ascii="Simplified Arabic" w:hAnsi="Simplified Arabic" w:cs="Simplified Arabic"/>
          <w:b/>
          <w:bCs/>
          <w:sz w:val="28"/>
          <w:szCs w:val="28"/>
          <w:rtl/>
        </w:rPr>
        <w:t xml:space="preserve">: </w:t>
      </w:r>
      <w:r w:rsidRPr="002E5EC3">
        <w:rPr>
          <w:rFonts w:ascii="Simplified Arabic" w:hAnsi="Simplified Arabic" w:cs="Simplified Arabic"/>
          <w:sz w:val="28"/>
          <w:szCs w:val="28"/>
          <w:rtl/>
        </w:rPr>
        <w:t xml:space="preserve">صمم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وفق هيكلة مقدمة يذكر فيها تاريخ بداية الرحلة وللرحالة أن يختار التاريخ الهجري </w:t>
      </w:r>
      <w:proofErr w:type="spellStart"/>
      <w:r w:rsidRPr="002E5EC3">
        <w:rPr>
          <w:rFonts w:ascii="Simplified Arabic" w:hAnsi="Simplified Arabic" w:cs="Simplified Arabic"/>
          <w:sz w:val="28"/>
          <w:szCs w:val="28"/>
          <w:rtl/>
        </w:rPr>
        <w:t>أوالميلادي</w:t>
      </w:r>
      <w:proofErr w:type="spellEnd"/>
      <w:r w:rsidRPr="002E5EC3">
        <w:rPr>
          <w:rFonts w:ascii="Simplified Arabic" w:hAnsi="Simplified Arabic" w:cs="Simplified Arabic"/>
          <w:sz w:val="28"/>
          <w:szCs w:val="28"/>
          <w:rtl/>
        </w:rPr>
        <w:t xml:space="preserve">، كما يقوم الرحالة بتحديد مكان انطلاق الرحلة، ووسيلة السفر، ومسلكها البري أو البحري أو الجوي، وبإمكان الرحالة الاستعانة ببعض العناصر </w:t>
      </w:r>
      <w:proofErr w:type="spellStart"/>
      <w:r w:rsidRPr="002E5EC3">
        <w:rPr>
          <w:rFonts w:ascii="Simplified Arabic" w:hAnsi="Simplified Arabic" w:cs="Simplified Arabic"/>
          <w:sz w:val="28"/>
          <w:szCs w:val="28"/>
          <w:rtl/>
        </w:rPr>
        <w:t>التأثيثية</w:t>
      </w:r>
      <w:proofErr w:type="spellEnd"/>
      <w:r w:rsidRPr="002E5EC3">
        <w:rPr>
          <w:rFonts w:ascii="Simplified Arabic" w:hAnsi="Simplified Arabic" w:cs="Simplified Arabic"/>
          <w:sz w:val="28"/>
          <w:szCs w:val="28"/>
          <w:rtl/>
        </w:rPr>
        <w:t xml:space="preserve"> للمقدمة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وهي ذات صبغة دينية كأن يستهل مدونته بالبسملة، الحمدلة، </w:t>
      </w:r>
      <w:proofErr w:type="spellStart"/>
      <w:r w:rsidRPr="002E5EC3">
        <w:rPr>
          <w:rFonts w:ascii="Simplified Arabic" w:hAnsi="Simplified Arabic" w:cs="Simplified Arabic"/>
          <w:sz w:val="28"/>
          <w:szCs w:val="28"/>
          <w:rtl/>
        </w:rPr>
        <w:t>الحوقلة</w:t>
      </w:r>
      <w:proofErr w:type="spellEnd"/>
      <w:r w:rsidRPr="002E5EC3">
        <w:rPr>
          <w:rFonts w:ascii="Simplified Arabic" w:hAnsi="Simplified Arabic" w:cs="Simplified Arabic"/>
          <w:sz w:val="28"/>
          <w:szCs w:val="28"/>
          <w:rtl/>
        </w:rPr>
        <w:t xml:space="preserve">، وكذلك الصلاة والسلام على النبي عليه أفضل الصلاة وأزكى السلام. </w:t>
      </w:r>
      <w:proofErr w:type="gramStart"/>
      <w:r w:rsidRPr="002E5EC3">
        <w:rPr>
          <w:rFonts w:ascii="Simplified Arabic" w:hAnsi="Simplified Arabic" w:cs="Simplified Arabic"/>
          <w:sz w:val="28"/>
          <w:szCs w:val="28"/>
          <w:rtl/>
        </w:rPr>
        <w:t>أما</w:t>
      </w:r>
      <w:proofErr w:type="gramEnd"/>
      <w:r w:rsidRPr="002E5EC3">
        <w:rPr>
          <w:rFonts w:ascii="Simplified Arabic" w:hAnsi="Simplified Arabic" w:cs="Simplified Arabic"/>
          <w:sz w:val="28"/>
          <w:szCs w:val="28"/>
          <w:rtl/>
        </w:rPr>
        <w:t xml:space="preserve"> العرض وفيه يحدد خط سير الرحلة مفصلا ذهابا وإيابا، فضلا عن احترام تسلسل الأمكنة حسب الرحلة، وتثبيت أبرز المفاصل الزمنية للرحلة بدقة. </w:t>
      </w:r>
      <w:proofErr w:type="gramStart"/>
      <w:r w:rsidRPr="002E5EC3">
        <w:rPr>
          <w:rFonts w:ascii="Simplified Arabic" w:hAnsi="Simplified Arabic" w:cs="Simplified Arabic"/>
          <w:sz w:val="28"/>
          <w:szCs w:val="28"/>
          <w:rtl/>
        </w:rPr>
        <w:t>أما</w:t>
      </w:r>
      <w:proofErr w:type="gramEnd"/>
      <w:r w:rsidRPr="002E5EC3">
        <w:rPr>
          <w:rFonts w:ascii="Simplified Arabic" w:hAnsi="Simplified Arabic" w:cs="Simplified Arabic"/>
          <w:sz w:val="28"/>
          <w:szCs w:val="28"/>
          <w:rtl/>
        </w:rPr>
        <w:t xml:space="preserve"> الخاتمة فهي تحديد لتاريخ العودة إلى </w:t>
      </w:r>
      <w:r w:rsidR="00674957">
        <w:rPr>
          <w:rFonts w:ascii="Simplified Arabic" w:hAnsi="Simplified Arabic" w:cs="Simplified Arabic"/>
          <w:sz w:val="28"/>
          <w:szCs w:val="28"/>
          <w:rtl/>
        </w:rPr>
        <w:t>الديار</w:t>
      </w:r>
      <w:r w:rsidR="00674957">
        <w:rPr>
          <w:rFonts w:ascii="Simplified Arabic" w:hAnsi="Simplified Arabic" w:cs="Simplified Arabic" w:hint="cs"/>
          <w:sz w:val="28"/>
          <w:szCs w:val="28"/>
          <w:rtl/>
        </w:rPr>
        <w:t>.</w:t>
      </w:r>
      <w:r w:rsidRPr="002E5EC3">
        <w:rPr>
          <w:rFonts w:ascii="Simplified Arabic" w:hAnsi="Simplified Arabic" w:cs="Simplified Arabic"/>
          <w:sz w:val="28"/>
          <w:szCs w:val="28"/>
        </w:rPr>
        <w:t xml:space="preserve"> </w:t>
      </w:r>
    </w:p>
    <w:p w:rsidR="002E5EC3" w:rsidRPr="00892AF1" w:rsidRDefault="002E5EC3" w:rsidP="00662044">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b/>
          <w:bCs/>
          <w:sz w:val="28"/>
          <w:szCs w:val="28"/>
        </w:rPr>
        <w:t xml:space="preserve">2- </w:t>
      </w:r>
      <w:r w:rsidRPr="002E5EC3">
        <w:rPr>
          <w:rFonts w:ascii="Simplified Arabic" w:hAnsi="Simplified Arabic" w:cs="Simplified Arabic"/>
          <w:b/>
          <w:bCs/>
          <w:sz w:val="28"/>
          <w:szCs w:val="28"/>
          <w:rtl/>
        </w:rPr>
        <w:t xml:space="preserve">طبقات مقاطع الخطاب </w:t>
      </w:r>
      <w:proofErr w:type="spellStart"/>
      <w:r w:rsidRPr="002E5EC3">
        <w:rPr>
          <w:rFonts w:ascii="Simplified Arabic" w:hAnsi="Simplified Arabic" w:cs="Simplified Arabic"/>
          <w:b/>
          <w:bCs/>
          <w:sz w:val="28"/>
          <w:szCs w:val="28"/>
          <w:rtl/>
        </w:rPr>
        <w:t>الرّحلي</w:t>
      </w:r>
      <w:proofErr w:type="spellEnd"/>
      <w:r w:rsidRPr="002E5EC3">
        <w:rPr>
          <w:rFonts w:ascii="Simplified Arabic" w:hAnsi="Simplified Arabic" w:cs="Simplified Arabic"/>
          <w:b/>
          <w:bCs/>
          <w:sz w:val="28"/>
          <w:szCs w:val="28"/>
          <w:rtl/>
        </w:rPr>
        <w:t xml:space="preserve">: </w:t>
      </w:r>
      <w:r w:rsidRPr="002E5EC3">
        <w:rPr>
          <w:rFonts w:ascii="Simplified Arabic" w:hAnsi="Simplified Arabic" w:cs="Simplified Arabic"/>
          <w:sz w:val="28"/>
          <w:szCs w:val="28"/>
          <w:rtl/>
        </w:rPr>
        <w:t xml:space="preserve">نجد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منوعة بين مقاطع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السردية، ومقاطع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الوصفية، ومقاطع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الاستطرادية</w:t>
      </w:r>
      <w:proofErr w:type="spellEnd"/>
      <w:r w:rsidRPr="002E5EC3">
        <w:rPr>
          <w:rFonts w:ascii="Simplified Arabic" w:hAnsi="Simplified Arabic" w:cs="Simplified Arabic"/>
          <w:sz w:val="28"/>
          <w:szCs w:val="28"/>
          <w:rtl/>
        </w:rPr>
        <w:t xml:space="preserve">، ومقاطع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الحوارية، في مواطن المقاطع السردية يسرد الرحالة ما يراه مناسبا </w:t>
      </w:r>
      <w:r w:rsidR="00674957">
        <w:rPr>
          <w:rFonts w:ascii="Simplified Arabic" w:hAnsi="Simplified Arabic" w:cs="Simplified Arabic"/>
          <w:sz w:val="28"/>
          <w:szCs w:val="28"/>
          <w:rtl/>
        </w:rPr>
        <w:t>للسرد</w:t>
      </w:r>
      <w:r w:rsidRPr="002E5EC3">
        <w:rPr>
          <w:rFonts w:ascii="Simplified Arabic" w:hAnsi="Simplified Arabic" w:cs="Simplified Arabic"/>
          <w:sz w:val="28"/>
          <w:szCs w:val="28"/>
          <w:rtl/>
        </w:rPr>
        <w:t xml:space="preserve">، ومن أمثلة ذلك سرد المشاق التي اعترضت هيكل في رحلته عندما وصل إلى مدينة النور باريس حيث يقول: "وبلغ بنا القطار مدينة النور قبل منتصف الليل بساعة فإذا أرصفة محطة ليون من محطاتها تكاد تكون خالية، وإذا نورها ضئيل، وإذا بنا نصيح حمال ينقل متاعنا خارج المحطة فلا يجيبنا أحد زمنا غير قليل، ومتاعنا كثير غير سهل الحمل فجعلت أدور هنا وهناك مناديا شيال، شيال، حتى عثرنا منهم على من أوصلنا إلى </w:t>
      </w:r>
      <w:proofErr w:type="spellStart"/>
      <w:r w:rsidRPr="002E5EC3">
        <w:rPr>
          <w:rFonts w:ascii="Simplified Arabic" w:hAnsi="Simplified Arabic" w:cs="Simplified Arabic"/>
          <w:sz w:val="28"/>
          <w:szCs w:val="28"/>
          <w:rtl/>
        </w:rPr>
        <w:t>أوتموبيل</w:t>
      </w:r>
      <w:proofErr w:type="spellEnd"/>
      <w:r w:rsidRPr="002E5EC3">
        <w:rPr>
          <w:rFonts w:ascii="Simplified Arabic" w:hAnsi="Simplified Arabic" w:cs="Simplified Arabic"/>
          <w:sz w:val="28"/>
          <w:szCs w:val="28"/>
          <w:rtl/>
        </w:rPr>
        <w:t xml:space="preserve"> أقلنا ومتاعنا إلى فندق </w:t>
      </w:r>
      <w:proofErr w:type="spellStart"/>
      <w:r w:rsidRPr="002E5EC3">
        <w:rPr>
          <w:rFonts w:ascii="Simplified Arabic" w:hAnsi="Simplified Arabic" w:cs="Simplified Arabic"/>
          <w:sz w:val="28"/>
          <w:szCs w:val="28"/>
          <w:rtl/>
        </w:rPr>
        <w:t>شاتام</w:t>
      </w:r>
      <w:proofErr w:type="spellEnd"/>
      <w:r w:rsidRPr="002E5EC3">
        <w:rPr>
          <w:rFonts w:ascii="Simplified Arabic" w:hAnsi="Simplified Arabic" w:cs="Simplified Arabic"/>
          <w:sz w:val="28"/>
          <w:szCs w:val="28"/>
          <w:rtl/>
        </w:rPr>
        <w:t xml:space="preserve"> مجتازا أكثر الشوارع خلاء وسكونا في هذه الساعة الساكنة بطبعها من ساعات الليل، السفر قد هدنا تعبا ولغوبا، فأوينا إلى غرفتنا منتظرين بكرة الصباح لكي نستقبل باريس وتستقبلنا باريس"</w:t>
      </w:r>
      <w:r w:rsidR="00662044">
        <w:rPr>
          <w:rFonts w:ascii="Simplified Arabic" w:hAnsi="Simplified Arabic" w:cs="Simplified Arabic" w:hint="cs"/>
          <w:sz w:val="28"/>
          <w:szCs w:val="28"/>
          <w:vertAlign w:val="superscript"/>
          <w:rtl/>
        </w:rPr>
        <w:t>22</w:t>
      </w:r>
      <w:r w:rsidRPr="002E5EC3">
        <w:rPr>
          <w:rFonts w:ascii="Simplified Arabic" w:hAnsi="Simplified Arabic" w:cs="Simplified Arabic"/>
          <w:sz w:val="28"/>
          <w:szCs w:val="28"/>
          <w:rtl/>
        </w:rPr>
        <w:t xml:space="preserve">. وأما المقاطع الوصفية فإننا نجد المدونات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قد وصفت كل ما يستحق أن يوصف كالآثار، العمائر، النقوش، حتى وصف الشخصيات، ومن ذلك نورد مقطعا وصفيا من رحلة أحمد أمين إلى طور بالسيارة رفقة بعض الأصدقاء، جاء فيه: "وإذا بمنظر رائع تنسينا لذاته ما نالنا من الضنى، ننظر يمنة فهذا واد فسيح وصحراء جرداء نثرت فيها أشجار تكافح للحياة، وننظر يسرة فهذا بحر يعج بالموج وبالحياة، وأمامك جبال متسلسلة تبعث فيك الروعة والجلال، وتتناغم كل هذه المناظر فتؤلف موسيقى يعجز عن وصفها البيان"</w:t>
      </w:r>
      <w:r w:rsidR="00662044">
        <w:rPr>
          <w:rFonts w:ascii="Simplified Arabic" w:hAnsi="Simplified Arabic" w:cs="Simplified Arabic" w:hint="cs"/>
          <w:sz w:val="28"/>
          <w:szCs w:val="28"/>
          <w:vertAlign w:val="superscript"/>
          <w:rtl/>
        </w:rPr>
        <w:t>23</w:t>
      </w:r>
      <w:r w:rsidRPr="002E5EC3">
        <w:rPr>
          <w:rFonts w:ascii="Simplified Arabic" w:hAnsi="Simplified Arabic" w:cs="Simplified Arabic"/>
          <w:sz w:val="28"/>
          <w:szCs w:val="28"/>
          <w:rtl/>
        </w:rPr>
        <w:t xml:space="preserve">. قام الوصف والسرد في الخطاب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على الدقة، وكذا ضبط بعض الأسماء الواردة في الرحلة، وقد يتعدى الأمر إلى تبيان كيفية نطقها مثل "</w:t>
      </w:r>
      <w:proofErr w:type="spellStart"/>
      <w:r w:rsidRPr="002E5EC3">
        <w:rPr>
          <w:rFonts w:ascii="Simplified Arabic" w:hAnsi="Simplified Arabic" w:cs="Simplified Arabic"/>
          <w:sz w:val="28"/>
          <w:szCs w:val="28"/>
          <w:rtl/>
        </w:rPr>
        <w:t>والعُيَيْنَة</w:t>
      </w:r>
      <w:proofErr w:type="spellEnd"/>
      <w:r w:rsidRPr="002E5EC3">
        <w:rPr>
          <w:rFonts w:ascii="Simplified Arabic" w:hAnsi="Simplified Arabic" w:cs="Simplified Arabic"/>
          <w:sz w:val="28"/>
          <w:szCs w:val="28"/>
          <w:rtl/>
        </w:rPr>
        <w:t xml:space="preserve">: بعين مهملة بعدها ياء مثناة تحتية مفتوحة، وأخرى مثلها ساكنة ونون مفتوحة، والبقاع– مفرد بُقْعة– </w:t>
      </w:r>
      <w:proofErr w:type="spellStart"/>
      <w:r w:rsidRPr="002E5EC3">
        <w:rPr>
          <w:rFonts w:ascii="Simplified Arabic" w:hAnsi="Simplified Arabic" w:cs="Simplified Arabic"/>
          <w:sz w:val="28"/>
          <w:szCs w:val="28"/>
          <w:rtl/>
        </w:rPr>
        <w:t>ومَدْشُوس</w:t>
      </w:r>
      <w:proofErr w:type="spellEnd"/>
      <w:r w:rsidRPr="002E5EC3">
        <w:rPr>
          <w:rFonts w:ascii="Simplified Arabic" w:hAnsi="Simplified Arabic" w:cs="Simplified Arabic"/>
          <w:sz w:val="28"/>
          <w:szCs w:val="28"/>
          <w:rtl/>
        </w:rPr>
        <w:t>– بميم مفتوحة بعدها دال ساكنة وسين مضمومة"</w:t>
      </w:r>
      <w:r w:rsidR="00662044">
        <w:rPr>
          <w:rFonts w:ascii="Simplified Arabic" w:hAnsi="Simplified Arabic" w:cs="Simplified Arabic" w:hint="cs"/>
          <w:sz w:val="28"/>
          <w:szCs w:val="28"/>
          <w:vertAlign w:val="superscript"/>
          <w:rtl/>
        </w:rPr>
        <w:t>24</w:t>
      </w:r>
      <w:r w:rsidRPr="002E5EC3">
        <w:rPr>
          <w:rFonts w:ascii="Simplified Arabic" w:hAnsi="Simplified Arabic" w:cs="Simplified Arabic"/>
          <w:sz w:val="28"/>
          <w:szCs w:val="28"/>
          <w:rtl/>
        </w:rPr>
        <w:t xml:space="preserve">. أما المقاطع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الحوارية فمثال ذلك نستشهد به من رحلة حسنين جاء فيه: "فإذا بطارق على الباب وحرت في التكهن بمن يريدني في تلك الساعة، ولكني تقدمت إلى الباب </w:t>
      </w:r>
      <w:r w:rsidRPr="002E5EC3">
        <w:rPr>
          <w:rFonts w:ascii="Simplified Arabic" w:hAnsi="Simplified Arabic" w:cs="Simplified Arabic"/>
          <w:sz w:val="28"/>
          <w:szCs w:val="28"/>
          <w:rtl/>
        </w:rPr>
        <w:lastRenderedPageBreak/>
        <w:t xml:space="preserve">وفتحته قليلا فرأيت بدويا لا أعرفه، متلحفا بجردة، فأقفلت الباب في وجهه وسألته: من أنت؟ فقال صديق: ولكني لم أطمئن إلى ذلك فسألته عن اسمه وعما يريد، فأجابني من وراء الباب: أنا صديق أريد أن أسر إليك شيئا لا بد من إخبارك به. ففتحت الباب وسألته الخبر فدخل بلهجة المستفسر أظنك ستسير إلى </w:t>
      </w:r>
      <w:proofErr w:type="spellStart"/>
      <w:r w:rsidRPr="002E5EC3">
        <w:rPr>
          <w:rFonts w:ascii="Simplified Arabic" w:hAnsi="Simplified Arabic" w:cs="Simplified Arabic"/>
          <w:sz w:val="28"/>
          <w:szCs w:val="28"/>
          <w:rtl/>
        </w:rPr>
        <w:t>الجغبوب</w:t>
      </w:r>
      <w:proofErr w:type="spellEnd"/>
      <w:r w:rsidRPr="002E5EC3">
        <w:rPr>
          <w:rFonts w:ascii="Simplified Arabic" w:hAnsi="Simplified Arabic" w:cs="Simplified Arabic"/>
          <w:sz w:val="28"/>
          <w:szCs w:val="28"/>
          <w:rtl/>
        </w:rPr>
        <w:t xml:space="preserve"> من الدرب </w:t>
      </w:r>
      <w:proofErr w:type="spellStart"/>
      <w:r w:rsidRPr="002E5EC3">
        <w:rPr>
          <w:rFonts w:ascii="Simplified Arabic" w:hAnsi="Simplified Arabic" w:cs="Simplified Arabic"/>
          <w:sz w:val="28"/>
          <w:szCs w:val="28"/>
          <w:rtl/>
        </w:rPr>
        <w:t>الطوالي</w:t>
      </w:r>
      <w:proofErr w:type="spellEnd"/>
      <w:r w:rsidRPr="002E5EC3">
        <w:rPr>
          <w:rFonts w:ascii="Simplified Arabic" w:hAnsi="Simplified Arabic" w:cs="Simplified Arabic"/>
          <w:sz w:val="28"/>
          <w:szCs w:val="28"/>
          <w:rtl/>
        </w:rPr>
        <w:t xml:space="preserve"> فأومأت برأسي أن نعم، فقال وفي لهجته شدة: لا تذهب .فقلت: ولم </w:t>
      </w:r>
      <w:proofErr w:type="gramStart"/>
      <w:r w:rsidRPr="002E5EC3">
        <w:rPr>
          <w:rFonts w:ascii="Simplified Arabic" w:hAnsi="Simplified Arabic" w:cs="Simplified Arabic"/>
          <w:sz w:val="28"/>
          <w:szCs w:val="28"/>
          <w:rtl/>
        </w:rPr>
        <w:t>هذا</w:t>
      </w:r>
      <w:proofErr w:type="gramEnd"/>
      <w:r w:rsidRPr="002E5EC3">
        <w:rPr>
          <w:rFonts w:ascii="Simplified Arabic" w:hAnsi="Simplified Arabic" w:cs="Simplified Arabic"/>
          <w:sz w:val="28"/>
          <w:szCs w:val="28"/>
          <w:rtl/>
        </w:rPr>
        <w:t>؟ فأجاب: أن البك غني يحمل معه ثروة طائلة والأعراب أهل شره ونهم والدائر على الألسنة أن معك صناديق مملوءة ذهبا"</w:t>
      </w:r>
      <w:r w:rsidR="00662044">
        <w:rPr>
          <w:rFonts w:ascii="Simplified Arabic" w:hAnsi="Simplified Arabic" w:cs="Simplified Arabic" w:hint="cs"/>
          <w:sz w:val="28"/>
          <w:szCs w:val="28"/>
          <w:vertAlign w:val="superscript"/>
          <w:rtl/>
        </w:rPr>
        <w:t>25</w:t>
      </w:r>
      <w:r w:rsidR="00892AF1">
        <w:rPr>
          <w:rFonts w:ascii="Simplified Arabic" w:hAnsi="Simplified Arabic" w:cs="Simplified Arabic" w:hint="cs"/>
          <w:sz w:val="28"/>
          <w:szCs w:val="28"/>
          <w:rtl/>
        </w:rPr>
        <w:t>.</w:t>
      </w:r>
    </w:p>
    <w:p w:rsidR="002E5EC3" w:rsidRPr="002E5EC3" w:rsidRDefault="002E5EC3" w:rsidP="00662044">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3- </w:t>
      </w:r>
      <w:r w:rsidRPr="002E5EC3">
        <w:rPr>
          <w:rFonts w:ascii="Simplified Arabic" w:hAnsi="Simplified Arabic" w:cs="Simplified Arabic"/>
          <w:b/>
          <w:bCs/>
          <w:sz w:val="28"/>
          <w:szCs w:val="28"/>
          <w:rtl/>
        </w:rPr>
        <w:t xml:space="preserve">تداخل النّصوص في الخطاب </w:t>
      </w:r>
      <w:proofErr w:type="spellStart"/>
      <w:r w:rsidRPr="002E5EC3">
        <w:rPr>
          <w:rFonts w:ascii="Simplified Arabic" w:hAnsi="Simplified Arabic" w:cs="Simplified Arabic"/>
          <w:b/>
          <w:bCs/>
          <w:sz w:val="28"/>
          <w:szCs w:val="28"/>
          <w:rtl/>
        </w:rPr>
        <w:t>الرّحلي</w:t>
      </w:r>
      <w:proofErr w:type="spellEnd"/>
      <w:r w:rsidRPr="002E5EC3">
        <w:rPr>
          <w:rFonts w:ascii="Simplified Arabic" w:hAnsi="Simplified Arabic" w:cs="Simplified Arabic"/>
          <w:b/>
          <w:bCs/>
          <w:sz w:val="28"/>
          <w:szCs w:val="28"/>
          <w:rtl/>
        </w:rPr>
        <w:t xml:space="preserve">: </w:t>
      </w:r>
      <w:r w:rsidRPr="002E5EC3">
        <w:rPr>
          <w:rFonts w:ascii="Simplified Arabic" w:hAnsi="Simplified Arabic" w:cs="Simplified Arabic"/>
          <w:sz w:val="28"/>
          <w:szCs w:val="28"/>
          <w:rtl/>
        </w:rPr>
        <w:t xml:space="preserve">نلاحظ على جسد تلك المتون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تداخل مجموعة من الخطابات المتعددة المنازع فتحولت عبر هذا التداخل إلى فسيفساء من النصوص المختلفة التخصصات مشكلة جزءا من هوية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w:t>
      </w:r>
      <w:proofErr w:type="spellStart"/>
      <w:r w:rsidRPr="002E5EC3">
        <w:rPr>
          <w:rFonts w:ascii="Simplified Arabic" w:hAnsi="Simplified Arabic" w:cs="Simplified Arabic"/>
          <w:sz w:val="28"/>
          <w:szCs w:val="28"/>
          <w:rtl/>
        </w:rPr>
        <w:t>فـ"ـــتداخل</w:t>
      </w:r>
      <w:proofErr w:type="spellEnd"/>
      <w:r w:rsidRPr="002E5EC3">
        <w:rPr>
          <w:rFonts w:ascii="Simplified Arabic" w:hAnsi="Simplified Arabic" w:cs="Simplified Arabic"/>
          <w:sz w:val="28"/>
          <w:szCs w:val="28"/>
          <w:rtl/>
        </w:rPr>
        <w:t xml:space="preserve"> فيها الشعر بالنثر، والخطاب الشرعي بالخطاب </w:t>
      </w:r>
      <w:proofErr w:type="spellStart"/>
      <w:r w:rsidRPr="002E5EC3">
        <w:rPr>
          <w:rFonts w:ascii="Simplified Arabic" w:hAnsi="Simplified Arabic" w:cs="Simplified Arabic"/>
          <w:sz w:val="28"/>
          <w:szCs w:val="28"/>
          <w:rtl/>
        </w:rPr>
        <w:t>الحكائي</w:t>
      </w:r>
      <w:proofErr w:type="spellEnd"/>
      <w:r w:rsidRPr="002E5EC3">
        <w:rPr>
          <w:rFonts w:ascii="Simplified Arabic" w:hAnsi="Simplified Arabic" w:cs="Simplified Arabic"/>
          <w:sz w:val="28"/>
          <w:szCs w:val="28"/>
          <w:rtl/>
        </w:rPr>
        <w:t>، والأسلوب الوصفي فيها بنصوص الفتاوى والاجتهادات المختلفة"</w:t>
      </w:r>
      <w:r w:rsidR="00662044">
        <w:rPr>
          <w:rFonts w:ascii="Simplified Arabic" w:hAnsi="Simplified Arabic" w:cs="Simplified Arabic" w:hint="cs"/>
          <w:sz w:val="28"/>
          <w:szCs w:val="28"/>
          <w:vertAlign w:val="superscript"/>
          <w:rtl/>
        </w:rPr>
        <w:t>26</w:t>
      </w:r>
      <w:r w:rsidRPr="002E5EC3">
        <w:rPr>
          <w:rFonts w:ascii="Simplified Arabic" w:hAnsi="Simplified Arabic" w:cs="Simplified Arabic"/>
          <w:sz w:val="28"/>
          <w:szCs w:val="28"/>
          <w:rtl/>
        </w:rPr>
        <w:t xml:space="preserve">، ومن أدلة تداخل </w:t>
      </w:r>
      <w:proofErr w:type="spellStart"/>
      <w:r w:rsidRPr="002E5EC3">
        <w:rPr>
          <w:rFonts w:ascii="Simplified Arabic" w:hAnsi="Simplified Arabic" w:cs="Simplified Arabic"/>
          <w:sz w:val="28"/>
          <w:szCs w:val="28"/>
          <w:rtl/>
        </w:rPr>
        <w:t>الرحلي</w:t>
      </w:r>
      <w:proofErr w:type="spellEnd"/>
      <w:r w:rsidRPr="002E5EC3">
        <w:rPr>
          <w:rFonts w:ascii="Simplified Arabic" w:hAnsi="Simplified Arabic" w:cs="Simplified Arabic"/>
          <w:sz w:val="28"/>
          <w:szCs w:val="28"/>
          <w:rtl/>
        </w:rPr>
        <w:t xml:space="preserve"> بالشعري وبالديني (القرآن والسنة) نورد مقطعا من مدونة مرآة الحرمين جاء فيه "وفي منتصف الساعة التاسعة العربية من يوم الخميس أقلعت الباخرة (بسم الله مجريها و مرساها) </w:t>
      </w:r>
      <w:proofErr w:type="spellStart"/>
      <w:r w:rsidRPr="002E5EC3">
        <w:rPr>
          <w:rFonts w:ascii="Simplified Arabic" w:hAnsi="Simplified Arabic" w:cs="Simplified Arabic"/>
          <w:sz w:val="28"/>
          <w:szCs w:val="28"/>
          <w:rtl/>
        </w:rPr>
        <w:t>ميممة</w:t>
      </w:r>
      <w:proofErr w:type="spellEnd"/>
      <w:r w:rsidRPr="002E5EC3">
        <w:rPr>
          <w:rFonts w:ascii="Simplified Arabic" w:hAnsi="Simplified Arabic" w:cs="Simplified Arabic"/>
          <w:sz w:val="28"/>
          <w:szCs w:val="28"/>
          <w:rtl/>
        </w:rPr>
        <w:t xml:space="preserve"> جدة فوصلتها في صبيحة 19 ذي القعدة (10 مارس) في الساعة الثانية العربية فنكون قد قطعنا المسافة بين السويس وجدة في ست وستين ساعة وهي 646 ميلا..، مررنا برابغ على الشاطئ الشرقي للبحر الأحمر وهناك أحرم المسافرون بعد أن اغتسلوا وحلقوا وقصوا الأظافر ولبسوا لباس المحرمين (الرسم 69) فرفعوا أصواتهم بالتلبية لبيك اللهم لبيك، لبيك لا شريك لك لبيك، إن الحمد والنعمة لك والملك لا شريك لك</w:t>
      </w:r>
      <w:r w:rsidRPr="002E5EC3">
        <w:rPr>
          <w:rFonts w:ascii="Simplified Arabic" w:hAnsi="Simplified Arabic" w:cs="Simplified Arabic"/>
          <w:sz w:val="28"/>
          <w:szCs w:val="28"/>
        </w:rPr>
        <w:t xml:space="preserve">. </w:t>
      </w:r>
    </w:p>
    <w:p w:rsidR="002E5EC3" w:rsidRPr="002E5EC3" w:rsidRDefault="002E5EC3" w:rsidP="002E5EC3">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sz w:val="28"/>
          <w:szCs w:val="28"/>
        </w:rPr>
        <w:t xml:space="preserve">      </w:t>
      </w:r>
      <w:r w:rsidRPr="002E5EC3">
        <w:rPr>
          <w:rFonts w:ascii="Simplified Arabic" w:hAnsi="Simplified Arabic" w:cs="Simplified Arabic"/>
          <w:sz w:val="28"/>
          <w:szCs w:val="28"/>
          <w:rtl/>
        </w:rPr>
        <w:t>تجردت لما أن وصلنا لرابغ      و لبيت للمولى كما حصل الندا</w:t>
      </w:r>
      <w:r w:rsidRPr="002E5EC3">
        <w:rPr>
          <w:rFonts w:ascii="Simplified Arabic" w:hAnsi="Simplified Arabic" w:cs="Simplified Arabic"/>
          <w:sz w:val="28"/>
          <w:szCs w:val="28"/>
        </w:rPr>
        <w:t xml:space="preserve"> </w:t>
      </w:r>
    </w:p>
    <w:p w:rsidR="002E5EC3" w:rsidRPr="002E5EC3" w:rsidRDefault="002E5EC3" w:rsidP="00662044">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sz w:val="28"/>
          <w:szCs w:val="28"/>
        </w:rPr>
        <w:t xml:space="preserve">     </w:t>
      </w:r>
      <w:r w:rsidRPr="002E5EC3">
        <w:rPr>
          <w:rFonts w:ascii="Simplified Arabic" w:hAnsi="Simplified Arabic" w:cs="Simplified Arabic"/>
          <w:sz w:val="28"/>
          <w:szCs w:val="28"/>
          <w:rtl/>
        </w:rPr>
        <w:t xml:space="preserve">وقلت </w:t>
      </w:r>
      <w:proofErr w:type="gramStart"/>
      <w:r w:rsidRPr="002E5EC3">
        <w:rPr>
          <w:rFonts w:ascii="Simplified Arabic" w:hAnsi="Simplified Arabic" w:cs="Simplified Arabic"/>
          <w:sz w:val="28"/>
          <w:szCs w:val="28"/>
          <w:rtl/>
        </w:rPr>
        <w:t>إلهي</w:t>
      </w:r>
      <w:proofErr w:type="gramEnd"/>
      <w:r w:rsidRPr="002E5EC3">
        <w:rPr>
          <w:rFonts w:ascii="Simplified Arabic" w:hAnsi="Simplified Arabic" w:cs="Simplified Arabic"/>
          <w:sz w:val="28"/>
          <w:szCs w:val="28"/>
          <w:rtl/>
        </w:rPr>
        <w:t xml:space="preserve"> عندك الفوز </w:t>
      </w:r>
      <w:proofErr w:type="spellStart"/>
      <w:r w:rsidRPr="002E5EC3">
        <w:rPr>
          <w:rFonts w:ascii="Simplified Arabic" w:hAnsi="Simplified Arabic" w:cs="Simplified Arabic"/>
          <w:sz w:val="28"/>
          <w:szCs w:val="28"/>
          <w:rtl/>
        </w:rPr>
        <w:t>بالمنى</w:t>
      </w:r>
      <w:proofErr w:type="spellEnd"/>
      <w:r w:rsidRPr="002E5EC3">
        <w:rPr>
          <w:rFonts w:ascii="Simplified Arabic" w:hAnsi="Simplified Arabic" w:cs="Simplified Arabic"/>
          <w:sz w:val="28"/>
          <w:szCs w:val="28"/>
          <w:rtl/>
        </w:rPr>
        <w:t xml:space="preserve">     و إني فقير قد أتيت مجردا"</w:t>
      </w:r>
      <w:r w:rsidR="00662044">
        <w:rPr>
          <w:rFonts w:ascii="Simplified Arabic" w:hAnsi="Simplified Arabic" w:cs="Simplified Arabic" w:hint="cs"/>
          <w:sz w:val="28"/>
          <w:szCs w:val="28"/>
          <w:vertAlign w:val="superscript"/>
          <w:rtl/>
        </w:rPr>
        <w:t>27</w:t>
      </w:r>
    </w:p>
    <w:p w:rsidR="002E5EC3" w:rsidRPr="00892AF1" w:rsidRDefault="002E5EC3" w:rsidP="00662044">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4- </w:t>
      </w:r>
      <w:r w:rsidRPr="002E5EC3">
        <w:rPr>
          <w:rFonts w:ascii="Simplified Arabic" w:hAnsi="Simplified Arabic" w:cs="Simplified Arabic"/>
          <w:b/>
          <w:bCs/>
          <w:sz w:val="28"/>
          <w:szCs w:val="28"/>
          <w:rtl/>
        </w:rPr>
        <w:t xml:space="preserve">البنية الزّمنيّة في الخطاب </w:t>
      </w:r>
      <w:proofErr w:type="spellStart"/>
      <w:r w:rsidRPr="002E5EC3">
        <w:rPr>
          <w:rFonts w:ascii="Simplified Arabic" w:hAnsi="Simplified Arabic" w:cs="Simplified Arabic"/>
          <w:b/>
          <w:bCs/>
          <w:sz w:val="28"/>
          <w:szCs w:val="28"/>
          <w:rtl/>
        </w:rPr>
        <w:t>الرّحلي</w:t>
      </w:r>
      <w:proofErr w:type="spellEnd"/>
      <w:r w:rsidRPr="002E5EC3">
        <w:rPr>
          <w:rFonts w:ascii="Simplified Arabic" w:hAnsi="Simplified Arabic" w:cs="Simplified Arabic"/>
          <w:b/>
          <w:bCs/>
          <w:sz w:val="28"/>
          <w:szCs w:val="28"/>
          <w:rtl/>
        </w:rPr>
        <w:t>:</w:t>
      </w:r>
      <w:r w:rsidRPr="002E5EC3">
        <w:rPr>
          <w:rFonts w:ascii="Simplified Arabic" w:hAnsi="Simplified Arabic" w:cs="Simplified Arabic"/>
          <w:sz w:val="28"/>
          <w:szCs w:val="28"/>
          <w:rtl/>
        </w:rPr>
        <w:t xml:space="preserve"> تعددت البنية الزمنية في الخطابات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 فهناك زمن الرحلة وهو الزمن التي جرت فيه أحداث الرحلة من بدايتها إلى نهايتها وكما أقر بها صاحبها باليوم والشهر والسنة ، و مما يحتسب للرحلات الحديثة ، أنه " في هذا القرن أضاف بعض الرحالة التحديد بالساعة بعد أن كان التحديد المعروف بالصباح أو الظهر أو الليل"</w:t>
      </w:r>
      <w:r w:rsidR="00662044">
        <w:rPr>
          <w:rFonts w:ascii="Simplified Arabic" w:hAnsi="Simplified Arabic" w:cs="Simplified Arabic" w:hint="cs"/>
          <w:sz w:val="28"/>
          <w:szCs w:val="28"/>
          <w:vertAlign w:val="superscript"/>
          <w:rtl/>
        </w:rPr>
        <w:t>28</w:t>
      </w:r>
      <w:r w:rsidRPr="002E5EC3">
        <w:rPr>
          <w:rFonts w:ascii="Simplified Arabic" w:hAnsi="Simplified Arabic" w:cs="Simplified Arabic"/>
          <w:sz w:val="28"/>
          <w:szCs w:val="28"/>
          <w:rtl/>
        </w:rPr>
        <w:t>، وهناك زمن الأحداث المسرودة عن الأمم المجاورة ففيها يحتل الماضي طابع الصادرة في بناء زمن الجملة للدلالة على الحديث في زمنه الماضي. وهناك زمن يخص الرحلة الحجية يسميه مودن زمن "</w:t>
      </w:r>
      <w:proofErr w:type="spellStart"/>
      <w:r w:rsidRPr="002E5EC3">
        <w:rPr>
          <w:rFonts w:ascii="Simplified Arabic" w:hAnsi="Simplified Arabic" w:cs="Simplified Arabic"/>
          <w:sz w:val="28"/>
          <w:szCs w:val="28"/>
          <w:rtl/>
        </w:rPr>
        <w:t>اللازمن</w:t>
      </w:r>
      <w:proofErr w:type="spellEnd"/>
      <w:r w:rsidRPr="002E5EC3">
        <w:rPr>
          <w:rFonts w:ascii="Simplified Arabic" w:hAnsi="Simplified Arabic" w:cs="Simplified Arabic"/>
          <w:sz w:val="28"/>
          <w:szCs w:val="28"/>
          <w:rtl/>
        </w:rPr>
        <w:t>" إنه زمن سماوي قبل أن يكون زمنا أرضيا</w:t>
      </w:r>
      <w:r w:rsidR="00662044">
        <w:rPr>
          <w:rFonts w:ascii="Simplified Arabic" w:hAnsi="Simplified Arabic" w:cs="Simplified Arabic" w:hint="cs"/>
          <w:sz w:val="28"/>
          <w:szCs w:val="28"/>
          <w:vertAlign w:val="superscript"/>
          <w:rtl/>
        </w:rPr>
        <w:t>29</w:t>
      </w:r>
      <w:r w:rsidR="00892AF1">
        <w:rPr>
          <w:rFonts w:ascii="Simplified Arabic" w:hAnsi="Simplified Arabic" w:cs="Simplified Arabic" w:hint="cs"/>
          <w:sz w:val="28"/>
          <w:szCs w:val="28"/>
          <w:rtl/>
        </w:rPr>
        <w:t>.</w:t>
      </w:r>
    </w:p>
    <w:p w:rsidR="008C0D8D" w:rsidRPr="002E5EC3" w:rsidRDefault="002E5EC3" w:rsidP="00662044">
      <w:pPr>
        <w:bidi/>
        <w:spacing w:line="240" w:lineRule="auto"/>
        <w:jc w:val="both"/>
        <w:rPr>
          <w:rFonts w:ascii="Simplified Arabic" w:hAnsi="Simplified Arabic" w:cs="Simplified Arabic"/>
          <w:sz w:val="28"/>
          <w:szCs w:val="28"/>
          <w:rtl/>
        </w:rPr>
      </w:pPr>
      <w:r w:rsidRPr="002E5EC3">
        <w:rPr>
          <w:rFonts w:ascii="Simplified Arabic" w:hAnsi="Simplified Arabic" w:cs="Simplified Arabic"/>
          <w:b/>
          <w:bCs/>
          <w:sz w:val="28"/>
          <w:szCs w:val="28"/>
          <w:rtl/>
        </w:rPr>
        <w:lastRenderedPageBreak/>
        <w:t>5- الطّابع القصصي:</w:t>
      </w:r>
      <w:r w:rsidRPr="002E5EC3">
        <w:rPr>
          <w:rFonts w:ascii="Simplified Arabic" w:hAnsi="Simplified Arabic" w:cs="Simplified Arabic"/>
          <w:sz w:val="28"/>
          <w:szCs w:val="28"/>
          <w:rtl/>
        </w:rPr>
        <w:t xml:space="preserve"> استخدم الرحالة في مدوناتهم </w:t>
      </w:r>
      <w:proofErr w:type="spellStart"/>
      <w:r w:rsidRPr="002E5EC3">
        <w:rPr>
          <w:rFonts w:ascii="Simplified Arabic" w:hAnsi="Simplified Arabic" w:cs="Simplified Arabic"/>
          <w:sz w:val="28"/>
          <w:szCs w:val="28"/>
          <w:rtl/>
        </w:rPr>
        <w:t>الرحلية</w:t>
      </w:r>
      <w:proofErr w:type="spellEnd"/>
      <w:r w:rsidRPr="002E5EC3">
        <w:rPr>
          <w:rFonts w:ascii="Simplified Arabic" w:hAnsi="Simplified Arabic" w:cs="Simplified Arabic"/>
          <w:sz w:val="28"/>
          <w:szCs w:val="28"/>
          <w:rtl/>
        </w:rPr>
        <w:t xml:space="preserve"> الطابع القصصي غير أنه يتوجب علينا التنبيه إلى أن هذا القص يكون من باب الحقيقة، وقلّ ما ينطلق الرحالة فيه من الخيال، وأخرى يمتزج فيها الخيال بالحقيقة . يتقمص فيها الرحالة دور الراوي، في الوقت الذي يسعى فيه إلى تدوين الرحلة في وحدة متماسكة، فضلا عن عنصر التشويق، ولشد ما يحرص الرحالة على صبغ مقدمة الرحلة بالطابع القصصي، ودليل ذلك رحلة العقاد التي جاء فيها "جولة في الماء محدودة وجولة في السماء غير محدودة، مساحة على الأرض تذرع بالأشبار والأميال، ومسافة أخرى في عالم لا نعرف أوائله ونهاياته ولا تقاس أعماقه وآفاقه، تلك هي المرحلة المزدوجة التي أقضيها كلما ركبت الزورق الصغير على النيل"</w:t>
      </w:r>
      <w:r w:rsidR="00662044">
        <w:rPr>
          <w:rFonts w:ascii="Simplified Arabic" w:hAnsi="Simplified Arabic" w:cs="Simplified Arabic" w:hint="cs"/>
          <w:sz w:val="28"/>
          <w:szCs w:val="28"/>
          <w:vertAlign w:val="superscript"/>
          <w:rtl/>
        </w:rPr>
        <w:t>30</w:t>
      </w:r>
      <w:r w:rsidRPr="002E5EC3">
        <w:rPr>
          <w:rFonts w:ascii="Simplified Arabic" w:hAnsi="Simplified Arabic" w:cs="Simplified Arabic"/>
          <w:sz w:val="28"/>
          <w:szCs w:val="28"/>
          <w:rtl/>
        </w:rPr>
        <w:t xml:space="preserve">، وأخيرا نصل إلى تعدد الرواة لأن السرد يتبادله الرحالة ومجموع الأشخاص الذين التقى بهم. </w:t>
      </w:r>
    </w:p>
    <w:p w:rsidR="003449C6" w:rsidRPr="00D76820" w:rsidRDefault="003449C6" w:rsidP="003449C6">
      <w:pPr>
        <w:bidi/>
        <w:jc w:val="both"/>
        <w:rPr>
          <w:rFonts w:cs="Simplified Arabic"/>
          <w:sz w:val="28"/>
          <w:szCs w:val="28"/>
        </w:rPr>
      </w:pPr>
    </w:p>
    <w:sectPr w:rsidR="003449C6" w:rsidRPr="00D76820" w:rsidSect="004A3B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D5489"/>
    <w:multiLevelType w:val="hybridMultilevel"/>
    <w:tmpl w:val="6E1A5CF4"/>
    <w:lvl w:ilvl="0" w:tplc="029687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841758"/>
    <w:multiLevelType w:val="hybridMultilevel"/>
    <w:tmpl w:val="5BCE5CBC"/>
    <w:lvl w:ilvl="0" w:tplc="C6542060">
      <w:start w:val="1"/>
      <w:numFmt w:val="bullet"/>
      <w:lvlText w:val="-"/>
      <w:lvlJc w:val="left"/>
      <w:pPr>
        <w:ind w:left="360" w:hanging="360"/>
      </w:pPr>
      <w:rPr>
        <w:rFonts w:ascii="Simplified Arabic" w:eastAsiaTheme="minorEastAsia"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D76820"/>
    <w:rsid w:val="00055A26"/>
    <w:rsid w:val="000E6E17"/>
    <w:rsid w:val="002E5EC3"/>
    <w:rsid w:val="00337D0D"/>
    <w:rsid w:val="003449C6"/>
    <w:rsid w:val="0035740B"/>
    <w:rsid w:val="003B27CD"/>
    <w:rsid w:val="004A3B31"/>
    <w:rsid w:val="00510105"/>
    <w:rsid w:val="00591B9D"/>
    <w:rsid w:val="005E5229"/>
    <w:rsid w:val="00630906"/>
    <w:rsid w:val="00662044"/>
    <w:rsid w:val="00674957"/>
    <w:rsid w:val="006C3930"/>
    <w:rsid w:val="007B15E0"/>
    <w:rsid w:val="0080259F"/>
    <w:rsid w:val="00807030"/>
    <w:rsid w:val="00892AF1"/>
    <w:rsid w:val="008C0D8D"/>
    <w:rsid w:val="008D7EFF"/>
    <w:rsid w:val="008F09ED"/>
    <w:rsid w:val="00A24154"/>
    <w:rsid w:val="00B72994"/>
    <w:rsid w:val="00B72B54"/>
    <w:rsid w:val="00B95BA4"/>
    <w:rsid w:val="00C37661"/>
    <w:rsid w:val="00C535F9"/>
    <w:rsid w:val="00C7695F"/>
    <w:rsid w:val="00D76820"/>
    <w:rsid w:val="00DB1574"/>
    <w:rsid w:val="00F20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6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2741</Words>
  <Characters>15081</Characters>
  <Application>Microsoft Office Word</Application>
  <DocSecurity>0</DocSecurity>
  <Lines>125</Lines>
  <Paragraphs>35</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17787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50</cp:revision>
  <dcterms:created xsi:type="dcterms:W3CDTF">2020-10-06T11:36:00Z</dcterms:created>
  <dcterms:modified xsi:type="dcterms:W3CDTF">2021-01-20T21:25:00Z</dcterms:modified>
</cp:coreProperties>
</file>