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FFA5F" w14:textId="77777777" w:rsidR="00494CD2" w:rsidRDefault="00494CD2" w:rsidP="00FD2B43">
      <w:pPr>
        <w:bidi/>
        <w:jc w:val="cente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المحاضرة السابعة</w:t>
      </w:r>
    </w:p>
    <w:p w14:paraId="78A7D73C" w14:textId="7663891C" w:rsidR="00FD2B43" w:rsidRPr="00FD2B43" w:rsidRDefault="00FD2B43" w:rsidP="00494CD2">
      <w:pPr>
        <w:bidi/>
        <w:jc w:val="center"/>
        <w:rPr>
          <w:rFonts w:ascii="Simplified Arabic" w:hAnsi="Simplified Arabic" w:cs="Simplified Arabic"/>
          <w:b/>
          <w:bCs/>
          <w:sz w:val="36"/>
          <w:szCs w:val="36"/>
          <w:rtl/>
          <w:lang w:bidi="ar-DZ"/>
        </w:rPr>
      </w:pPr>
      <w:bookmarkStart w:id="0" w:name="_GoBack"/>
      <w:bookmarkEnd w:id="0"/>
      <w:r w:rsidRPr="00FD2B43">
        <w:rPr>
          <w:rFonts w:ascii="Simplified Arabic" w:hAnsi="Simplified Arabic" w:cs="Simplified Arabic" w:hint="cs"/>
          <w:b/>
          <w:bCs/>
          <w:sz w:val="36"/>
          <w:szCs w:val="36"/>
          <w:rtl/>
          <w:lang w:bidi="ar-DZ"/>
        </w:rPr>
        <w:t>الترجمة الفورية:</w:t>
      </w:r>
    </w:p>
    <w:p w14:paraId="3D083CA2" w14:textId="63BA2EF2" w:rsidR="00FD2B43" w:rsidRPr="00FD2B43" w:rsidRDefault="00FD2B43" w:rsidP="00FD2B43">
      <w:pPr>
        <w:bidi/>
        <w:jc w:val="both"/>
        <w:rPr>
          <w:rFonts w:ascii="Simplified Arabic" w:hAnsi="Simplified Arabic" w:cs="Simplified Arabic"/>
          <w:sz w:val="28"/>
          <w:szCs w:val="28"/>
          <w:rtl/>
        </w:rPr>
      </w:pPr>
      <w:r w:rsidRPr="00FD2B43">
        <w:rPr>
          <w:rFonts w:ascii="Simplified Arabic" w:hAnsi="Simplified Arabic" w:cs="Simplified Arabic"/>
          <w:sz w:val="28"/>
          <w:szCs w:val="28"/>
        </w:rPr>
        <w:t xml:space="preserve">     </w:t>
      </w:r>
      <w:r w:rsidRPr="00FD2B43">
        <w:rPr>
          <w:rFonts w:ascii="Simplified Arabic" w:hAnsi="Simplified Arabic" w:cs="Simplified Arabic"/>
          <w:sz w:val="28"/>
          <w:szCs w:val="28"/>
          <w:rtl/>
        </w:rPr>
        <w:t>تشير كلمة</w:t>
      </w:r>
      <w:r w:rsidRPr="00FD2B43">
        <w:rPr>
          <w:rFonts w:ascii="Simplified Arabic" w:hAnsi="Simplified Arabic" w:cs="Simplified Arabic"/>
          <w:sz w:val="28"/>
          <w:szCs w:val="28"/>
        </w:rPr>
        <w:t xml:space="preserve"> Verbe </w:t>
      </w:r>
      <w:r w:rsidRPr="00FD2B43">
        <w:rPr>
          <w:rFonts w:ascii="Simplified Arabic" w:hAnsi="Simplified Arabic" w:cs="Simplified Arabic"/>
          <w:sz w:val="28"/>
          <w:szCs w:val="28"/>
          <w:rtl/>
        </w:rPr>
        <w:t>في الديانة المسيحية، بتكبير الحرف الأوّل إلى كلام الله مع البشر، فكلمة "الكلمة" تكافئ الخطاب، وهي البداية حسب ما أورد يوحنا في الانجيل. فالكلمة تحمل في طياتها السياق بأنواعه من سياق ثقافي، وسياق تاريخي، وسياق اجتماعي</w:t>
      </w:r>
      <w:r w:rsidRPr="00FD2B43">
        <w:rPr>
          <w:rFonts w:ascii="Simplified Arabic" w:hAnsi="Simplified Arabic" w:cs="Simplified Arabic"/>
          <w:sz w:val="28"/>
          <w:szCs w:val="28"/>
        </w:rPr>
        <w:t>:</w:t>
      </w:r>
    </w:p>
    <w:p w14:paraId="000ADA43" w14:textId="77777777" w:rsidR="00FD2B43" w:rsidRPr="00FD2B43" w:rsidRDefault="00FD2B43" w:rsidP="00FD2B43">
      <w:pPr>
        <w:bidi/>
        <w:jc w:val="right"/>
        <w:rPr>
          <w:rFonts w:ascii="Simplified Arabic" w:hAnsi="Simplified Arabic" w:cs="Simplified Arabic"/>
          <w:sz w:val="28"/>
          <w:szCs w:val="28"/>
        </w:rPr>
      </w:pPr>
      <w:r w:rsidRPr="00FD2B43">
        <w:rPr>
          <w:rFonts w:ascii="Simplified Arabic" w:hAnsi="Simplified Arabic" w:cs="Simplified Arabic"/>
          <w:sz w:val="28"/>
          <w:szCs w:val="28"/>
        </w:rPr>
        <w:t xml:space="preserve">“”Au commencement était le Verbe”, nous rappelle Saint- Jean dans son Evangile. Or, le verbe, ce n’est rien d’autre que la parole, le mot, le discours, l’expression verbale de la pensée, le véhicule et l’âme du langage, de la langue. Le verbe définit un contexte social, culturel, historique, le passé affectif de celui qui l’utilise.” </w:t>
      </w:r>
    </w:p>
    <w:p w14:paraId="3B63F3CA" w14:textId="77777777" w:rsidR="00FD2B43" w:rsidRPr="00FD2B43" w:rsidRDefault="00FD2B43" w:rsidP="00FD2B43">
      <w:pPr>
        <w:bidi/>
        <w:jc w:val="both"/>
        <w:rPr>
          <w:rFonts w:ascii="Simplified Arabic" w:hAnsi="Simplified Arabic" w:cs="Simplified Arabic"/>
          <w:sz w:val="28"/>
          <w:szCs w:val="28"/>
          <w:rtl/>
        </w:rPr>
      </w:pPr>
      <w:r w:rsidRPr="00FD2B43">
        <w:rPr>
          <w:rFonts w:ascii="Simplified Arabic" w:hAnsi="Simplified Arabic" w:cs="Simplified Arabic"/>
          <w:sz w:val="28"/>
          <w:szCs w:val="28"/>
        </w:rPr>
        <w:t xml:space="preserve">     </w:t>
      </w:r>
      <w:r w:rsidRPr="00FD2B43">
        <w:rPr>
          <w:rFonts w:ascii="Simplified Arabic" w:hAnsi="Simplified Arabic" w:cs="Simplified Arabic"/>
          <w:sz w:val="28"/>
          <w:szCs w:val="28"/>
          <w:rtl/>
        </w:rPr>
        <w:t>ومن هنا، فالطابع الشفهي للكلمة، التّي تكون على شكل صراخ في البداية ثم صوت واضح ومفهوم، هو أوّل شكل تواصل به الانسان مع نظيره المتكلّم لغته ومع نظيره المتكلم لغة غير لغته. وهو الأمر الذي يستدعي وساطة مترجم فوري في حالة جهل المتحدّث باللّغة الأخرى</w:t>
      </w:r>
      <w:r w:rsidRPr="00FD2B43">
        <w:rPr>
          <w:rFonts w:ascii="Simplified Arabic" w:hAnsi="Simplified Arabic" w:cs="Simplified Arabic"/>
          <w:sz w:val="28"/>
          <w:szCs w:val="28"/>
        </w:rPr>
        <w:t>:</w:t>
      </w:r>
    </w:p>
    <w:p w14:paraId="048C4FC0" w14:textId="77777777" w:rsidR="00FD2B43" w:rsidRPr="00FD2B43" w:rsidRDefault="00FD2B43" w:rsidP="00FD2B43">
      <w:pPr>
        <w:bidi/>
        <w:jc w:val="right"/>
        <w:rPr>
          <w:rFonts w:ascii="Simplified Arabic" w:hAnsi="Simplified Arabic" w:cs="Simplified Arabic"/>
          <w:sz w:val="28"/>
          <w:szCs w:val="28"/>
          <w:rtl/>
        </w:rPr>
      </w:pPr>
      <w:r w:rsidRPr="00FD2B43">
        <w:rPr>
          <w:rFonts w:ascii="Simplified Arabic" w:hAnsi="Simplified Arabic" w:cs="Simplified Arabic"/>
          <w:sz w:val="28"/>
          <w:szCs w:val="28"/>
        </w:rPr>
        <w:t xml:space="preserve">“Le verbe oral, sous forme d’un cri tout d’abord, puis d’un son articulé ensuite, constitue le premier élément de la communication entre les individus d’une même race, puis des races différentes, par le truchement, dans la plupart des cas, d’un interprète.” </w:t>
      </w:r>
    </w:p>
    <w:p w14:paraId="15DC1ED1" w14:textId="77777777" w:rsidR="00FD2B43" w:rsidRPr="00FD2B43" w:rsidRDefault="00FD2B43" w:rsidP="00FD2B43">
      <w:pPr>
        <w:bidi/>
        <w:jc w:val="both"/>
        <w:rPr>
          <w:rFonts w:ascii="Simplified Arabic" w:hAnsi="Simplified Arabic" w:cs="Simplified Arabic"/>
          <w:sz w:val="28"/>
          <w:szCs w:val="28"/>
          <w:rtl/>
        </w:rPr>
      </w:pPr>
      <w:r w:rsidRPr="00FD2B43">
        <w:rPr>
          <w:rFonts w:ascii="Simplified Arabic" w:hAnsi="Simplified Arabic" w:cs="Simplified Arabic"/>
          <w:sz w:val="28"/>
          <w:szCs w:val="28"/>
        </w:rPr>
        <w:t xml:space="preserve">     </w:t>
      </w:r>
      <w:r w:rsidRPr="00FD2B43">
        <w:rPr>
          <w:rFonts w:ascii="Simplified Arabic" w:hAnsi="Simplified Arabic" w:cs="Simplified Arabic"/>
          <w:sz w:val="28"/>
          <w:szCs w:val="28"/>
          <w:rtl/>
        </w:rPr>
        <w:t>ممّا سبق، نستنتج أنّ الترجمة الفورية سبقت الترجمة الكتابية، ولو كان ذلك بطريقة بسيطة؛ حيث أنّ الازدهار لم تشهده إلاّ في القرن العشرين</w:t>
      </w:r>
      <w:r w:rsidRPr="00FD2B43">
        <w:rPr>
          <w:rFonts w:ascii="Simplified Arabic" w:hAnsi="Simplified Arabic" w:cs="Simplified Arabic"/>
          <w:sz w:val="28"/>
          <w:szCs w:val="28"/>
        </w:rPr>
        <w:t>:</w:t>
      </w:r>
    </w:p>
    <w:p w14:paraId="3896F5E4" w14:textId="1E953C9C" w:rsidR="00FD2B43" w:rsidRPr="00FD2B43" w:rsidRDefault="00FD2B43" w:rsidP="00FD2B43">
      <w:pPr>
        <w:bidi/>
        <w:jc w:val="right"/>
        <w:rPr>
          <w:rFonts w:ascii="Simplified Arabic" w:hAnsi="Simplified Arabic" w:cs="Simplified Arabic"/>
          <w:sz w:val="28"/>
          <w:szCs w:val="28"/>
        </w:rPr>
      </w:pPr>
      <w:r w:rsidRPr="00FD2B43">
        <w:rPr>
          <w:rFonts w:ascii="Simplified Arabic" w:hAnsi="Simplified Arabic" w:cs="Simplified Arabic"/>
          <w:sz w:val="28"/>
          <w:szCs w:val="28"/>
        </w:rPr>
        <w:t>“La forme verbale du verbe précède, donc, dans le temps, et de loin, celle du mot écrit; de la même manière, l’interprétation, élément d’exégèse et de communication par excellence, devance dans le temps la traduction écrite, bien que son essor véritable ne se soit produit qu’au XX ème siècle.”</w:t>
      </w:r>
    </w:p>
    <w:p w14:paraId="58D00F25" w14:textId="48B1AB8D" w:rsidR="00E1378B" w:rsidRDefault="00FD2B43" w:rsidP="00FD2B43">
      <w:pPr>
        <w:bidi/>
        <w:jc w:val="both"/>
        <w:rPr>
          <w:rFonts w:ascii="Simplified Arabic" w:hAnsi="Simplified Arabic" w:cs="Simplified Arabic"/>
          <w:sz w:val="28"/>
          <w:szCs w:val="28"/>
        </w:rPr>
      </w:pPr>
      <w:r w:rsidRPr="00FD2B43">
        <w:rPr>
          <w:rFonts w:ascii="Simplified Arabic" w:hAnsi="Simplified Arabic" w:cs="Simplified Arabic"/>
          <w:sz w:val="28"/>
          <w:szCs w:val="28"/>
          <w:rtl/>
        </w:rPr>
        <w:lastRenderedPageBreak/>
        <w:t>فالترجمة الفورية بخلاف الترجمة المكتوبة، تعنى بالنصوص الشفوية منطوقة كانت أم إشارية، ممّا يتطلّب من المترجم الفوري كفاءات استماع وكفاءات الكلام</w:t>
      </w:r>
      <w:r w:rsidRPr="00FD2B43">
        <w:rPr>
          <w:rFonts w:ascii="Simplified Arabic" w:hAnsi="Simplified Arabic" w:cs="Simplified Arabic"/>
          <w:sz w:val="28"/>
          <w:szCs w:val="28"/>
        </w:rPr>
        <w:t>.</w:t>
      </w:r>
    </w:p>
    <w:p w14:paraId="630F1E7B" w14:textId="3C405E89" w:rsidR="00FD2B43" w:rsidRDefault="00FD2B43" w:rsidP="00FD2B4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أهم المراجع:</w:t>
      </w:r>
    </w:p>
    <w:p w14:paraId="0C778FA1" w14:textId="1A0F9B01" w:rsidR="00FD2B43" w:rsidRPr="00FD2B43" w:rsidRDefault="00FD2B43" w:rsidP="00FD2B43">
      <w:pPr>
        <w:jc w:val="both"/>
        <w:rPr>
          <w:rFonts w:ascii="Simplified Arabic" w:hAnsi="Simplified Arabic" w:cs="Simplified Arabic"/>
          <w:sz w:val="28"/>
          <w:szCs w:val="28"/>
          <w:lang w:val="en-US" w:bidi="ar-DZ"/>
        </w:rPr>
      </w:pPr>
      <w:r>
        <w:rPr>
          <w:rFonts w:ascii="Simplified Arabic" w:hAnsi="Simplified Arabic" w:cs="Simplified Arabic" w:hint="cs"/>
          <w:sz w:val="28"/>
          <w:szCs w:val="28"/>
          <w:rtl/>
          <w:lang w:bidi="ar-DZ"/>
        </w:rPr>
        <w:t>-</w:t>
      </w:r>
      <w:r w:rsidRPr="00FD2B43">
        <w:rPr>
          <w:rFonts w:ascii="Simplified Arabic" w:hAnsi="Simplified Arabic" w:cs="Simplified Arabic"/>
          <w:sz w:val="28"/>
          <w:szCs w:val="28"/>
          <w:lang w:val="en-US" w:bidi="ar-DZ"/>
        </w:rPr>
        <w:t xml:space="preserve">Guidelines of </w:t>
      </w:r>
      <w:r>
        <w:rPr>
          <w:rFonts w:ascii="Simplified Arabic" w:hAnsi="Simplified Arabic" w:cs="Simplified Arabic"/>
          <w:sz w:val="28"/>
          <w:szCs w:val="28"/>
          <w:lang w:val="en-US" w:bidi="ar-DZ"/>
        </w:rPr>
        <w:t>H</w:t>
      </w:r>
      <w:r w:rsidRPr="00FD2B43">
        <w:rPr>
          <w:rFonts w:ascii="Simplified Arabic" w:hAnsi="Simplified Arabic" w:cs="Simplified Arabic"/>
          <w:sz w:val="28"/>
          <w:szCs w:val="28"/>
          <w:lang w:val="en-US" w:bidi="ar-DZ"/>
        </w:rPr>
        <w:t xml:space="preserve">ealthcare interpreters, </w:t>
      </w:r>
      <w:r w:rsidRPr="00FD2B43">
        <w:rPr>
          <w:rFonts w:ascii="Simplified Arabic" w:hAnsi="Simplified Arabic" w:cs="Simplified Arabic"/>
          <w:b/>
          <w:bCs/>
          <w:sz w:val="28"/>
          <w:szCs w:val="28"/>
          <w:lang w:val="en-US" w:bidi="ar-DZ"/>
        </w:rPr>
        <w:t>Sight translation and written translation</w:t>
      </w:r>
      <w:r>
        <w:rPr>
          <w:rFonts w:ascii="Simplified Arabic" w:hAnsi="Simplified Arabic" w:cs="Simplified Arabic"/>
          <w:sz w:val="28"/>
          <w:szCs w:val="28"/>
          <w:lang w:val="en-US" w:bidi="ar-DZ"/>
        </w:rPr>
        <w:t>.</w:t>
      </w:r>
    </w:p>
    <w:sectPr w:rsidR="00FD2B43" w:rsidRPr="00FD2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8B"/>
    <w:rsid w:val="00494CD2"/>
    <w:rsid w:val="00E1378B"/>
    <w:rsid w:val="00FD2B4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2EE02"/>
  <w15:chartTrackingRefBased/>
  <w15:docId w15:val="{7F22C4F7-953C-4857-ACB6-CAE73489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1521</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2021-03-06T20:02:00Z</dcterms:created>
  <dcterms:modified xsi:type="dcterms:W3CDTF">2021-03-07T08:00:00Z</dcterms:modified>
</cp:coreProperties>
</file>