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0AD63" w14:textId="09D1C832" w:rsidR="00F44229" w:rsidRPr="008E4BCA" w:rsidRDefault="00F44229" w:rsidP="00F44229">
      <w:pPr>
        <w:jc w:val="center"/>
        <w:rPr>
          <w:rFonts w:ascii="Simplified Arabic" w:hAnsi="Simplified Arabic" w:cs="Simplified Arabic" w:hint="cs"/>
          <w:b/>
          <w:bCs/>
          <w:sz w:val="36"/>
          <w:szCs w:val="36"/>
          <w:rtl/>
          <w:lang w:bidi="ar-DZ"/>
        </w:rPr>
      </w:pPr>
      <w:r>
        <w:rPr>
          <w:rFonts w:ascii="Simplified Arabic" w:hAnsi="Simplified Arabic" w:cs="Simplified Arabic" w:hint="cs"/>
          <w:b/>
          <w:bCs/>
          <w:sz w:val="36"/>
          <w:szCs w:val="36"/>
          <w:rtl/>
          <w:lang w:bidi="ar-DZ"/>
        </w:rPr>
        <w:t>المحاضر</w:t>
      </w:r>
      <w:bookmarkStart w:id="0" w:name="_GoBack"/>
      <w:bookmarkEnd w:id="0"/>
      <w:r>
        <w:rPr>
          <w:rFonts w:ascii="Simplified Arabic" w:hAnsi="Simplified Arabic" w:cs="Simplified Arabic" w:hint="cs"/>
          <w:b/>
          <w:bCs/>
          <w:sz w:val="36"/>
          <w:szCs w:val="36"/>
          <w:rtl/>
          <w:lang w:bidi="ar-DZ"/>
        </w:rPr>
        <w:t>ة الرابعة</w:t>
      </w:r>
    </w:p>
    <w:p w14:paraId="652B4035" w14:textId="0FCA3F8B" w:rsidR="00F44229" w:rsidRDefault="00F44229" w:rsidP="00F44229">
      <w:pPr>
        <w:bidi/>
        <w:jc w:val="center"/>
        <w:rPr>
          <w:rFonts w:ascii="Simplified Arabic" w:hAnsi="Simplified Arabic" w:cs="Simplified Arabic"/>
          <w:b/>
          <w:bCs/>
          <w:sz w:val="36"/>
          <w:szCs w:val="36"/>
          <w:rtl/>
        </w:rPr>
      </w:pPr>
      <w:r w:rsidRPr="008E4BCA">
        <w:rPr>
          <w:rFonts w:ascii="Simplified Arabic" w:hAnsi="Simplified Arabic" w:cs="Simplified Arabic"/>
          <w:b/>
          <w:bCs/>
          <w:sz w:val="36"/>
          <w:szCs w:val="36"/>
          <w:rtl/>
        </w:rPr>
        <w:t>أنواع الترجمة:</w:t>
      </w:r>
    </w:p>
    <w:p w14:paraId="354EB2EA" w14:textId="19CE0609" w:rsidR="008E4BCA" w:rsidRPr="008E4BCA" w:rsidRDefault="00F44229" w:rsidP="00F44229">
      <w:pPr>
        <w:bidi/>
        <w:rPr>
          <w:rFonts w:ascii="Simplified Arabic" w:hAnsi="Simplified Arabic" w:cs="Simplified Arabic"/>
          <w:sz w:val="28"/>
          <w:szCs w:val="28"/>
        </w:rPr>
      </w:pPr>
      <w:r>
        <w:rPr>
          <w:rFonts w:ascii="Simplified Arabic" w:hAnsi="Simplified Arabic" w:cs="Simplified Arabic" w:hint="cs"/>
          <w:b/>
          <w:bCs/>
          <w:sz w:val="36"/>
          <w:szCs w:val="36"/>
          <w:rtl/>
        </w:rPr>
        <w:t xml:space="preserve">     </w:t>
      </w:r>
      <w:r w:rsidR="008E4BCA" w:rsidRPr="008E4BCA">
        <w:rPr>
          <w:rFonts w:ascii="Simplified Arabic" w:hAnsi="Simplified Arabic" w:cs="Simplified Arabic"/>
          <w:sz w:val="28"/>
          <w:szCs w:val="28"/>
          <w:rtl/>
        </w:rPr>
        <w:t>لقد اهتّم دارسو الترجمة منذ القديم، بتحديد أنواع للترجمة، وبما أنّ هذا الموضوع</w:t>
      </w:r>
      <w:r w:rsidR="008E4BCA" w:rsidRPr="008E4BCA">
        <w:rPr>
          <w:rFonts w:ascii="Simplified Arabic" w:hAnsi="Simplified Arabic" w:cs="Simplified Arabic"/>
          <w:sz w:val="36"/>
          <w:szCs w:val="36"/>
          <w:rtl/>
        </w:rPr>
        <w:t xml:space="preserve"> قد</w:t>
      </w:r>
      <w:r w:rsidR="008E4BCA" w:rsidRPr="008E4BCA">
        <w:rPr>
          <w:rFonts w:ascii="Simplified Arabic" w:hAnsi="Simplified Arabic" w:cs="Simplified Arabic"/>
          <w:sz w:val="28"/>
          <w:szCs w:val="28"/>
          <w:rtl/>
        </w:rPr>
        <w:t xml:space="preserve"> شغل بالهم قبل أن يبدأ التنظير الفعلي</w:t>
      </w:r>
      <w:r w:rsidR="008E4BCA">
        <w:rPr>
          <w:rFonts w:ascii="Simplified Arabic" w:hAnsi="Simplified Arabic" w:cs="Simplified Arabic" w:hint="cs"/>
          <w:sz w:val="28"/>
          <w:szCs w:val="28"/>
          <w:rtl/>
        </w:rPr>
        <w:t xml:space="preserve"> </w:t>
      </w:r>
      <w:r w:rsidR="008E4BCA" w:rsidRPr="008E4BCA">
        <w:rPr>
          <w:rFonts w:ascii="Simplified Arabic" w:hAnsi="Simplified Arabic" w:cs="Simplified Arabic"/>
          <w:sz w:val="28"/>
          <w:szCs w:val="28"/>
          <w:rtl/>
        </w:rPr>
        <w:t xml:space="preserve">للترجمة، فنجد أنّ هذه الأنواع منها ما يعبّر عن العملية </w:t>
      </w:r>
      <w:proofErr w:type="spellStart"/>
      <w:r w:rsidR="008E4BCA" w:rsidRPr="008E4BCA">
        <w:rPr>
          <w:rFonts w:ascii="Simplified Arabic" w:hAnsi="Simplified Arabic" w:cs="Simplified Arabic"/>
          <w:sz w:val="28"/>
          <w:szCs w:val="28"/>
          <w:rtl/>
        </w:rPr>
        <w:t>الترجمية</w:t>
      </w:r>
      <w:proofErr w:type="spellEnd"/>
      <w:r w:rsidR="008E4BCA" w:rsidRPr="008E4BCA">
        <w:rPr>
          <w:rFonts w:ascii="Simplified Arabic" w:hAnsi="Simplified Arabic" w:cs="Simplified Arabic"/>
          <w:sz w:val="28"/>
          <w:szCs w:val="28"/>
          <w:rtl/>
        </w:rPr>
        <w:t xml:space="preserve">؛ أي الخطوات التّي ينبغي للمترجم أن يتبعها على ذلك الترتيب كي يسهل عليه عمله. ومنها ما ينتقل الدارس فيها من طبيعة التخصص الذي ينتمي إليه ذلك النص. وما تجدر الإشارة إليه </w:t>
      </w:r>
      <w:proofErr w:type="gramStart"/>
      <w:r w:rsidR="008E4BCA" w:rsidRPr="008E4BCA">
        <w:rPr>
          <w:rFonts w:ascii="Simplified Arabic" w:hAnsi="Simplified Arabic" w:cs="Simplified Arabic"/>
          <w:sz w:val="28"/>
          <w:szCs w:val="28"/>
          <w:rtl/>
        </w:rPr>
        <w:t>هو  أنّ</w:t>
      </w:r>
      <w:proofErr w:type="gramEnd"/>
      <w:r w:rsidR="008E4BCA" w:rsidRPr="008E4BCA">
        <w:rPr>
          <w:rFonts w:ascii="Simplified Arabic" w:hAnsi="Simplified Arabic" w:cs="Simplified Arabic"/>
          <w:sz w:val="28"/>
          <w:szCs w:val="28"/>
          <w:rtl/>
        </w:rPr>
        <w:t xml:space="preserve"> الاختلاف في نقطة الانطلاق وفي بؤرة الاهتمام لم يمنع من وحدة الغاية، حيث تتمثل هذه الأخيرة في صياغة مقاربة </w:t>
      </w:r>
      <w:proofErr w:type="spellStart"/>
      <w:r w:rsidR="008E4BCA" w:rsidRPr="008E4BCA">
        <w:rPr>
          <w:rFonts w:ascii="Simplified Arabic" w:hAnsi="Simplified Arabic" w:cs="Simplified Arabic"/>
          <w:sz w:val="28"/>
          <w:szCs w:val="28"/>
          <w:rtl/>
        </w:rPr>
        <w:t>أومنهجية</w:t>
      </w:r>
      <w:proofErr w:type="spellEnd"/>
      <w:r w:rsidR="008E4BCA" w:rsidRPr="008E4BCA">
        <w:rPr>
          <w:rFonts w:ascii="Simplified Arabic" w:hAnsi="Simplified Arabic" w:cs="Simplified Arabic"/>
          <w:sz w:val="28"/>
          <w:szCs w:val="28"/>
          <w:rtl/>
        </w:rPr>
        <w:t xml:space="preserve"> يعود إليها المترجم إن تعذّر عليه إتمام مهمتّه على أكمل وجه</w:t>
      </w:r>
      <w:r w:rsidR="008E4BCA" w:rsidRPr="008E4BCA">
        <w:rPr>
          <w:rFonts w:ascii="Simplified Arabic" w:hAnsi="Simplified Arabic" w:cs="Simplified Arabic"/>
          <w:sz w:val="28"/>
          <w:szCs w:val="28"/>
        </w:rPr>
        <w:t>:</w:t>
      </w:r>
    </w:p>
    <w:p w14:paraId="27327A06" w14:textId="77777777" w:rsidR="008E4BCA" w:rsidRPr="008E4BCA" w:rsidRDefault="008E4BCA" w:rsidP="008E4BCA">
      <w:pPr>
        <w:rPr>
          <w:rFonts w:ascii="Simplified Arabic" w:hAnsi="Simplified Arabic" w:cs="Simplified Arabic"/>
          <w:sz w:val="28"/>
          <w:szCs w:val="28"/>
        </w:rPr>
      </w:pPr>
      <w:r w:rsidRPr="008E4BCA">
        <w:rPr>
          <w:rFonts w:ascii="Simplified Arabic" w:hAnsi="Simplified Arabic" w:cs="Simplified Arabic"/>
          <w:sz w:val="28"/>
          <w:szCs w:val="28"/>
        </w:rPr>
        <w:t xml:space="preserve">“Certains </w:t>
      </w:r>
      <w:proofErr w:type="spellStart"/>
      <w:r w:rsidRPr="008E4BCA">
        <w:rPr>
          <w:rFonts w:ascii="Simplified Arabic" w:hAnsi="Simplified Arabic" w:cs="Simplified Arabic"/>
          <w:sz w:val="28"/>
          <w:szCs w:val="28"/>
        </w:rPr>
        <w:t>traductoloques</w:t>
      </w:r>
      <w:proofErr w:type="spellEnd"/>
      <w:r w:rsidRPr="008E4BCA">
        <w:rPr>
          <w:rFonts w:ascii="Simplified Arabic" w:hAnsi="Simplified Arabic" w:cs="Simplified Arabic"/>
          <w:sz w:val="28"/>
          <w:szCs w:val="28"/>
        </w:rPr>
        <w:t xml:space="preserve"> ont proposé des </w:t>
      </w:r>
      <w:proofErr w:type="spellStart"/>
      <w:r w:rsidRPr="008E4BCA">
        <w:rPr>
          <w:rFonts w:ascii="Simplified Arabic" w:hAnsi="Simplified Arabic" w:cs="Simplified Arabic"/>
          <w:sz w:val="28"/>
          <w:szCs w:val="28"/>
        </w:rPr>
        <w:t>typoogies</w:t>
      </w:r>
      <w:proofErr w:type="spellEnd"/>
      <w:r w:rsidRPr="008E4BCA">
        <w:rPr>
          <w:rFonts w:ascii="Simplified Arabic" w:hAnsi="Simplified Arabic" w:cs="Simplified Arabic"/>
          <w:sz w:val="28"/>
          <w:szCs w:val="28"/>
        </w:rPr>
        <w:t xml:space="preserve"> de traductions, d’autres des typologies de textes, chacun à partir de postulats et de points de vue différents. Mais tous visaient le même </w:t>
      </w:r>
      <w:proofErr w:type="gramStart"/>
      <w:r w:rsidRPr="008E4BCA">
        <w:rPr>
          <w:rFonts w:ascii="Simplified Arabic" w:hAnsi="Simplified Arabic" w:cs="Simplified Arabic"/>
          <w:sz w:val="28"/>
          <w:szCs w:val="28"/>
        </w:rPr>
        <w:t>objectif:</w:t>
      </w:r>
      <w:proofErr w:type="gramEnd"/>
      <w:r w:rsidRPr="008E4BCA">
        <w:rPr>
          <w:rFonts w:ascii="Simplified Arabic" w:hAnsi="Simplified Arabic" w:cs="Simplified Arabic"/>
          <w:sz w:val="28"/>
          <w:szCs w:val="28"/>
        </w:rPr>
        <w:t xml:space="preserve"> derrière “les types” se profilait le souci d’une approche qui se voulait plus rigoureuse et plus méthodique de la traduction.” </w:t>
      </w:r>
    </w:p>
    <w:p w14:paraId="568008CD" w14:textId="77777777" w:rsidR="008E4BCA" w:rsidRPr="008E4BCA" w:rsidRDefault="008E4BCA" w:rsidP="008E4BCA">
      <w:pPr>
        <w:bidi/>
        <w:rPr>
          <w:rFonts w:ascii="Simplified Arabic" w:hAnsi="Simplified Arabic" w:cs="Simplified Arabic"/>
          <w:sz w:val="28"/>
          <w:szCs w:val="28"/>
        </w:rPr>
      </w:pPr>
      <w:r w:rsidRPr="008E4BCA">
        <w:rPr>
          <w:rFonts w:ascii="Simplified Arabic" w:hAnsi="Simplified Arabic" w:cs="Simplified Arabic"/>
          <w:sz w:val="28"/>
          <w:szCs w:val="28"/>
          <w:rtl/>
        </w:rPr>
        <w:t xml:space="preserve">من بين هذه الأنواع، نجد تلك التّي تحدّث عنها فان </w:t>
      </w:r>
      <w:proofErr w:type="spellStart"/>
      <w:r w:rsidRPr="008E4BCA">
        <w:rPr>
          <w:rFonts w:ascii="Simplified Arabic" w:hAnsi="Simplified Arabic" w:cs="Simplified Arabic"/>
          <w:sz w:val="28"/>
          <w:szCs w:val="28"/>
          <w:rtl/>
        </w:rPr>
        <w:t>غوتة</w:t>
      </w:r>
      <w:proofErr w:type="spellEnd"/>
      <w:r w:rsidRPr="008E4BCA">
        <w:rPr>
          <w:rFonts w:ascii="Simplified Arabic" w:hAnsi="Simplified Arabic" w:cs="Simplified Arabic"/>
          <w:sz w:val="28"/>
          <w:szCs w:val="28"/>
        </w:rPr>
        <w:t xml:space="preserve"> Von Goethe </w:t>
      </w:r>
      <w:r w:rsidRPr="008E4BCA">
        <w:rPr>
          <w:rFonts w:ascii="Simplified Arabic" w:hAnsi="Simplified Arabic" w:cs="Simplified Arabic"/>
          <w:sz w:val="28"/>
          <w:szCs w:val="28"/>
          <w:rtl/>
        </w:rPr>
        <w:t xml:space="preserve">الروائي والشاعر والمنظر الألماني الذي عاش في الفترة </w:t>
      </w:r>
      <w:proofErr w:type="spellStart"/>
      <w:r w:rsidRPr="008E4BCA">
        <w:rPr>
          <w:rFonts w:ascii="Simplified Arabic" w:hAnsi="Simplified Arabic" w:cs="Simplified Arabic"/>
          <w:sz w:val="28"/>
          <w:szCs w:val="28"/>
          <w:rtl/>
        </w:rPr>
        <w:t>مابين</w:t>
      </w:r>
      <w:proofErr w:type="spellEnd"/>
      <w:r w:rsidRPr="008E4BCA">
        <w:rPr>
          <w:rFonts w:ascii="Simplified Arabic" w:hAnsi="Simplified Arabic" w:cs="Simplified Arabic"/>
          <w:sz w:val="28"/>
          <w:szCs w:val="28"/>
          <w:rtl/>
        </w:rPr>
        <w:t xml:space="preserve"> نهاية القرن الثامن عشر وبداية القرن التاسع عشر</w:t>
      </w:r>
    </w:p>
    <w:p w14:paraId="08DE8B66" w14:textId="77777777" w:rsidR="008E4BCA" w:rsidRPr="008E4BCA" w:rsidRDefault="008E4BCA" w:rsidP="008E4BCA">
      <w:pPr>
        <w:rPr>
          <w:rFonts w:ascii="Simplified Arabic" w:hAnsi="Simplified Arabic" w:cs="Simplified Arabic"/>
          <w:sz w:val="28"/>
          <w:szCs w:val="28"/>
        </w:rPr>
      </w:pPr>
      <w:r w:rsidRPr="008E4BCA">
        <w:rPr>
          <w:rFonts w:ascii="Simplified Arabic" w:hAnsi="Simplified Arabic" w:cs="Simplified Arabic"/>
          <w:sz w:val="28"/>
          <w:szCs w:val="28"/>
        </w:rPr>
        <w:t xml:space="preserve">“Dans ses </w:t>
      </w:r>
      <w:proofErr w:type="spellStart"/>
      <w:r w:rsidRPr="008E4BCA">
        <w:rPr>
          <w:rFonts w:ascii="Simplified Arabic" w:hAnsi="Simplified Arabic" w:cs="Simplified Arabic"/>
          <w:sz w:val="28"/>
          <w:szCs w:val="28"/>
        </w:rPr>
        <w:t>remarquesqu’il</w:t>
      </w:r>
      <w:proofErr w:type="spellEnd"/>
      <w:r w:rsidRPr="008E4BCA">
        <w:rPr>
          <w:rFonts w:ascii="Simplified Arabic" w:hAnsi="Simplified Arabic" w:cs="Simplified Arabic"/>
          <w:sz w:val="28"/>
          <w:szCs w:val="28"/>
        </w:rPr>
        <w:t xml:space="preserve"> a </w:t>
      </w:r>
      <w:proofErr w:type="spellStart"/>
      <w:r w:rsidRPr="008E4BCA">
        <w:rPr>
          <w:rFonts w:ascii="Simplified Arabic" w:hAnsi="Simplified Arabic" w:cs="Simplified Arabic"/>
          <w:sz w:val="28"/>
          <w:szCs w:val="28"/>
        </w:rPr>
        <w:t>appellées</w:t>
      </w:r>
      <w:proofErr w:type="spellEnd"/>
      <w:r w:rsidRPr="008E4BCA">
        <w:rPr>
          <w:rFonts w:ascii="Simplified Arabic" w:hAnsi="Simplified Arabic" w:cs="Simplified Arabic"/>
          <w:sz w:val="28"/>
          <w:szCs w:val="28"/>
        </w:rPr>
        <w:t xml:space="preserve"> Notes et dissertations pour aider à l’intelligence du “Divan Occidental- Oriental”…Goethe a fait un état des lieux détaillé de la théorie et de la pratique </w:t>
      </w:r>
      <w:proofErr w:type="spellStart"/>
      <w:r w:rsidRPr="008E4BCA">
        <w:rPr>
          <w:rFonts w:ascii="Simplified Arabic" w:hAnsi="Simplified Arabic" w:cs="Simplified Arabic"/>
          <w:sz w:val="28"/>
          <w:szCs w:val="28"/>
        </w:rPr>
        <w:t>dela</w:t>
      </w:r>
      <w:proofErr w:type="spellEnd"/>
      <w:r w:rsidRPr="008E4BCA">
        <w:rPr>
          <w:rFonts w:ascii="Simplified Arabic" w:hAnsi="Simplified Arabic" w:cs="Simplified Arabic"/>
          <w:sz w:val="28"/>
          <w:szCs w:val="28"/>
        </w:rPr>
        <w:t xml:space="preserve"> traduction, sans pour autant proposer de définition générale.”  </w:t>
      </w:r>
    </w:p>
    <w:p w14:paraId="5C96833F" w14:textId="77777777" w:rsidR="008E4BCA" w:rsidRPr="008E4BCA" w:rsidRDefault="008E4BCA" w:rsidP="008E4BCA">
      <w:pPr>
        <w:bidi/>
        <w:rPr>
          <w:rFonts w:ascii="Simplified Arabic" w:hAnsi="Simplified Arabic" w:cs="Simplified Arabic"/>
          <w:sz w:val="28"/>
          <w:szCs w:val="28"/>
        </w:rPr>
      </w:pPr>
      <w:r w:rsidRPr="008E4BCA">
        <w:rPr>
          <w:rFonts w:ascii="Simplified Arabic" w:hAnsi="Simplified Arabic" w:cs="Simplified Arabic"/>
          <w:sz w:val="28"/>
          <w:szCs w:val="28"/>
        </w:rPr>
        <w:t xml:space="preserve">      </w:t>
      </w:r>
      <w:r w:rsidRPr="008E4BCA">
        <w:rPr>
          <w:rFonts w:ascii="Simplified Arabic" w:hAnsi="Simplified Arabic" w:cs="Simplified Arabic"/>
          <w:sz w:val="28"/>
          <w:szCs w:val="28"/>
          <w:rtl/>
        </w:rPr>
        <w:t>لقد اهتّم هذا المنظر كثيرا بالترجمة، حيث نلمس ذلك في كتاباته التّي نجد فيها إشارات غير مفصّلة أو لا تشغل حيّزا كبيرا من المؤلف مقارنة مع باقي المواضيع المعالجة فيه</w:t>
      </w:r>
      <w:r w:rsidRPr="008E4BCA">
        <w:rPr>
          <w:rFonts w:ascii="Simplified Arabic" w:hAnsi="Simplified Arabic" w:cs="Simplified Arabic"/>
          <w:sz w:val="28"/>
          <w:szCs w:val="28"/>
        </w:rPr>
        <w:t>:</w:t>
      </w:r>
    </w:p>
    <w:p w14:paraId="1535F4C3" w14:textId="77777777" w:rsidR="008E4BCA" w:rsidRPr="008E4BCA" w:rsidRDefault="008E4BCA" w:rsidP="008E4BCA">
      <w:pPr>
        <w:rPr>
          <w:rFonts w:ascii="Simplified Arabic" w:hAnsi="Simplified Arabic" w:cs="Simplified Arabic"/>
          <w:sz w:val="28"/>
          <w:szCs w:val="28"/>
        </w:rPr>
      </w:pPr>
      <w:r w:rsidRPr="008E4BCA">
        <w:rPr>
          <w:rFonts w:ascii="Simplified Arabic" w:hAnsi="Simplified Arabic" w:cs="Simplified Arabic"/>
          <w:sz w:val="28"/>
          <w:szCs w:val="28"/>
        </w:rPr>
        <w:t xml:space="preserve">“Goethe (1749- 1832) n’a pas consacré un ouvrage à part à la traduction bien qu’il s’y soit intéressé toute sa vie.” </w:t>
      </w:r>
    </w:p>
    <w:p w14:paraId="51FB8D65" w14:textId="77777777" w:rsidR="008E4BCA" w:rsidRPr="008E4BCA" w:rsidRDefault="008E4BCA" w:rsidP="008E4BCA">
      <w:pPr>
        <w:bidi/>
        <w:rPr>
          <w:rFonts w:ascii="Simplified Arabic" w:hAnsi="Simplified Arabic" w:cs="Simplified Arabic"/>
          <w:sz w:val="28"/>
          <w:szCs w:val="28"/>
        </w:rPr>
      </w:pPr>
      <w:r w:rsidRPr="008E4BCA">
        <w:rPr>
          <w:rFonts w:ascii="Simplified Arabic" w:hAnsi="Simplified Arabic" w:cs="Simplified Arabic"/>
          <w:sz w:val="28"/>
          <w:szCs w:val="28"/>
        </w:rPr>
        <w:lastRenderedPageBreak/>
        <w:t xml:space="preserve"> </w:t>
      </w:r>
      <w:r w:rsidRPr="008E4BCA">
        <w:rPr>
          <w:rFonts w:ascii="Simplified Arabic" w:hAnsi="Simplified Arabic" w:cs="Simplified Arabic"/>
          <w:sz w:val="28"/>
          <w:szCs w:val="28"/>
          <w:rtl/>
        </w:rPr>
        <w:t xml:space="preserve">لقد اقترح </w:t>
      </w:r>
      <w:proofErr w:type="spellStart"/>
      <w:r w:rsidRPr="008E4BCA">
        <w:rPr>
          <w:rFonts w:ascii="Simplified Arabic" w:hAnsi="Simplified Arabic" w:cs="Simplified Arabic"/>
          <w:sz w:val="28"/>
          <w:szCs w:val="28"/>
          <w:rtl/>
        </w:rPr>
        <w:t>غوتة</w:t>
      </w:r>
      <w:proofErr w:type="spellEnd"/>
      <w:r w:rsidRPr="008E4BCA">
        <w:rPr>
          <w:rFonts w:ascii="Simplified Arabic" w:hAnsi="Simplified Arabic" w:cs="Simplified Arabic"/>
          <w:sz w:val="28"/>
          <w:szCs w:val="28"/>
          <w:rtl/>
        </w:rPr>
        <w:t xml:space="preserve"> ثلاثة طرق للترجمة، رتّبها ترتيبا زمنيا؛ أي أنّ كلّ طريقة تعكس ما كان سائدا في تلك الحقبة الزمنية</w:t>
      </w:r>
      <w:r w:rsidRPr="008E4BCA">
        <w:rPr>
          <w:rFonts w:ascii="Simplified Arabic" w:hAnsi="Simplified Arabic" w:cs="Simplified Arabic"/>
          <w:sz w:val="28"/>
          <w:szCs w:val="28"/>
        </w:rPr>
        <w:t>:</w:t>
      </w:r>
    </w:p>
    <w:p w14:paraId="091F4C97" w14:textId="1BEF657E" w:rsidR="00C92E57" w:rsidRDefault="008E4BCA" w:rsidP="008E4BCA">
      <w:pPr>
        <w:rPr>
          <w:rFonts w:ascii="Simplified Arabic" w:hAnsi="Simplified Arabic" w:cs="Simplified Arabic"/>
          <w:sz w:val="28"/>
          <w:szCs w:val="28"/>
          <w:rtl/>
        </w:rPr>
      </w:pPr>
      <w:r w:rsidRPr="008E4BCA">
        <w:rPr>
          <w:rFonts w:ascii="Simplified Arabic" w:hAnsi="Simplified Arabic" w:cs="Simplified Arabic"/>
          <w:sz w:val="28"/>
          <w:szCs w:val="28"/>
        </w:rPr>
        <w:t>“Goethe distingue trois façons de traduire qui peuvent se repérer ou exister simultanément dans l’histoire d’une culture. Malgré cette précaution, il en donne une présentation chronologique qui décrit ces trois modes du traduire comme une évolution vers un genre particulièrement satisfaisant, celui adopté par les traducteurs allemands.”</w:t>
      </w:r>
    </w:p>
    <w:p w14:paraId="4A15432D" w14:textId="3631C6D6" w:rsidR="008E4BCA" w:rsidRDefault="008E4BCA" w:rsidP="008E4BCA">
      <w:pPr>
        <w:bidi/>
        <w:rPr>
          <w:rFonts w:ascii="Simplified Arabic" w:hAnsi="Simplified Arabic" w:cs="Simplified Arabic"/>
          <w:sz w:val="28"/>
          <w:szCs w:val="28"/>
          <w:rtl/>
        </w:rPr>
      </w:pPr>
      <w:r>
        <w:rPr>
          <w:rFonts w:ascii="Simplified Arabic" w:hAnsi="Simplified Arabic" w:cs="Simplified Arabic" w:hint="cs"/>
          <w:sz w:val="28"/>
          <w:szCs w:val="28"/>
          <w:rtl/>
        </w:rPr>
        <w:t>أهم المراجع:</w:t>
      </w:r>
    </w:p>
    <w:p w14:paraId="2EA5D28A" w14:textId="56750AF4" w:rsidR="008E4BCA" w:rsidRPr="008E4BCA" w:rsidRDefault="008E4BCA" w:rsidP="008E4BCA">
      <w:pPr>
        <w:rPr>
          <w:rFonts w:ascii="Simplified Arabic" w:hAnsi="Simplified Arabic" w:cs="Simplified Arabic"/>
          <w:sz w:val="28"/>
          <w:szCs w:val="28"/>
        </w:rPr>
      </w:pPr>
      <w:r>
        <w:rPr>
          <w:rFonts w:ascii="Simplified Arabic" w:hAnsi="Simplified Arabic" w:cs="Simplified Arabic" w:hint="cs"/>
          <w:sz w:val="28"/>
          <w:szCs w:val="28"/>
          <w:rtl/>
        </w:rPr>
        <w:t>-</w:t>
      </w:r>
      <w:proofErr w:type="spellStart"/>
      <w:r>
        <w:rPr>
          <w:rFonts w:ascii="Simplified Arabic" w:hAnsi="Simplified Arabic" w:cs="Simplified Arabic"/>
          <w:sz w:val="28"/>
          <w:szCs w:val="28"/>
        </w:rPr>
        <w:t>Lefevere</w:t>
      </w:r>
      <w:proofErr w:type="spellEnd"/>
      <w:r>
        <w:rPr>
          <w:rFonts w:ascii="Simplified Arabic" w:hAnsi="Simplified Arabic" w:cs="Simplified Arabic"/>
          <w:sz w:val="28"/>
          <w:szCs w:val="28"/>
        </w:rPr>
        <w:t>, André et Michel</w:t>
      </w:r>
      <w:proofErr w:type="gramStart"/>
      <w:r>
        <w:rPr>
          <w:rFonts w:ascii="Simplified Arabic" w:hAnsi="Simplified Arabic" w:cs="Simplified Arabic"/>
          <w:sz w:val="28"/>
          <w:szCs w:val="28"/>
        </w:rPr>
        <w:t> ,</w:t>
      </w:r>
      <w:proofErr w:type="gramEnd"/>
      <w:r>
        <w:rPr>
          <w:rFonts w:ascii="Simplified Arabic" w:hAnsi="Simplified Arabic" w:cs="Simplified Arabic"/>
          <w:sz w:val="28"/>
          <w:szCs w:val="28"/>
        </w:rPr>
        <w:t xml:space="preserve"> Ballard, </w:t>
      </w:r>
      <w:r w:rsidRPr="008E4BCA">
        <w:rPr>
          <w:rFonts w:ascii="Simplified Arabic" w:hAnsi="Simplified Arabic" w:cs="Simplified Arabic"/>
          <w:b/>
          <w:bCs/>
          <w:sz w:val="28"/>
          <w:szCs w:val="28"/>
        </w:rPr>
        <w:t>DE Cicéron à Benjamin</w:t>
      </w:r>
      <w:r>
        <w:rPr>
          <w:rFonts w:ascii="Simplified Arabic" w:hAnsi="Simplified Arabic" w:cs="Simplified Arabic"/>
          <w:sz w:val="28"/>
          <w:szCs w:val="28"/>
        </w:rPr>
        <w:t>.</w:t>
      </w:r>
    </w:p>
    <w:sectPr w:rsidR="008E4BCA" w:rsidRPr="008E4B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E57"/>
    <w:rsid w:val="008E4BCA"/>
    <w:rsid w:val="00C92E57"/>
    <w:rsid w:val="00F4422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9ABE1"/>
  <w15:chartTrackingRefBased/>
  <w15:docId w15:val="{4B36998A-94FD-46FB-874B-EE8ECD151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330</Words>
  <Characters>1818</Characters>
  <Application>Microsoft Office Word</Application>
  <DocSecurity>0</DocSecurity>
  <Lines>15</Lines>
  <Paragraphs>4</Paragraphs>
  <ScaleCrop>false</ScaleCrop>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2021-03-06T19:43:00Z</dcterms:created>
  <dcterms:modified xsi:type="dcterms:W3CDTF">2021-03-07T07:58:00Z</dcterms:modified>
</cp:coreProperties>
</file>