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B2" w:rsidRPr="0027320D" w:rsidRDefault="00E170DA">
      <w:pPr>
        <w:rPr>
          <w:b/>
          <w:bCs/>
          <w:sz w:val="28"/>
          <w:szCs w:val="28"/>
        </w:rPr>
      </w:pPr>
      <w:r w:rsidRPr="0027320D">
        <w:rPr>
          <w:b/>
          <w:bCs/>
          <w:sz w:val="28"/>
          <w:szCs w:val="28"/>
        </w:rPr>
        <w:t>Exercise :  ESP VS EGP</w:t>
      </w:r>
    </w:p>
    <w:p w:rsidR="00E170DA" w:rsidRDefault="00E170DA">
      <w:pPr>
        <w:rPr>
          <w:b/>
          <w:bCs/>
        </w:rPr>
      </w:pPr>
      <w:r w:rsidRPr="00E170DA">
        <w:rPr>
          <w:b/>
          <w:bCs/>
        </w:rPr>
        <w:t xml:space="preserve">Put these learners and classes in the correct columns. </w:t>
      </w:r>
    </w:p>
    <w:p w:rsidR="00E170DA" w:rsidRPr="00E170DA" w:rsidRDefault="00E170DA">
      <w:pPr>
        <w:rPr>
          <w:b/>
          <w:bCs/>
        </w:rPr>
      </w:pPr>
    </w:p>
    <w:tbl>
      <w:tblPr>
        <w:tblStyle w:val="Grilledutableau"/>
        <w:tblW w:w="0" w:type="auto"/>
        <w:tblLook w:val="04A0"/>
      </w:tblPr>
      <w:tblGrid>
        <w:gridCol w:w="4583"/>
        <w:gridCol w:w="4583"/>
      </w:tblGrid>
      <w:tr w:rsidR="00E170DA" w:rsidTr="00E170DA">
        <w:tc>
          <w:tcPr>
            <w:tcW w:w="4583" w:type="dxa"/>
          </w:tcPr>
          <w:p w:rsidR="00E170DA" w:rsidRDefault="00E170DA">
            <w:r>
              <w:t>English for specific purposes ESP</w:t>
            </w:r>
          </w:p>
        </w:tc>
        <w:tc>
          <w:tcPr>
            <w:tcW w:w="4583" w:type="dxa"/>
          </w:tcPr>
          <w:p w:rsidR="00E170DA" w:rsidRDefault="00E170DA">
            <w:r>
              <w:t xml:space="preserve">General english </w:t>
            </w:r>
          </w:p>
        </w:tc>
      </w:tr>
      <w:tr w:rsidR="00E170DA" w:rsidTr="00E170DA">
        <w:tc>
          <w:tcPr>
            <w:tcW w:w="4583" w:type="dxa"/>
          </w:tcPr>
          <w:p w:rsidR="00E170DA" w:rsidRDefault="00E170DA"/>
          <w:p w:rsidR="00E170DA" w:rsidRDefault="00E170DA"/>
          <w:p w:rsidR="00E170DA" w:rsidRDefault="00E170DA"/>
          <w:p w:rsidR="00E170DA" w:rsidRDefault="00E170DA"/>
        </w:tc>
        <w:tc>
          <w:tcPr>
            <w:tcW w:w="4583" w:type="dxa"/>
          </w:tcPr>
          <w:p w:rsidR="00E170DA" w:rsidRDefault="00E170DA"/>
        </w:tc>
      </w:tr>
    </w:tbl>
    <w:p w:rsidR="00E170DA" w:rsidRDefault="00E170DA"/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 xml:space="preserve">A/ A japanese marine biologist is preparing to present a research paper in English at an international conference. </w:t>
      </w:r>
    </w:p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 xml:space="preserve">B/ An intermediate class of young adults of different nationalities are preparing to sit the cambridge first certificate in English examination. </w:t>
      </w:r>
    </w:p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>C/ A group of french air traffic controllers are receiving instruction in aviation English.</w:t>
      </w:r>
    </w:p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>D/ An</w:t>
      </w:r>
      <w:r w:rsidR="002D0DEC">
        <w:rPr>
          <w:sz w:val="24"/>
          <w:szCs w:val="24"/>
        </w:rPr>
        <w:t xml:space="preserve"> </w:t>
      </w:r>
      <w:r w:rsidRPr="00E170DA">
        <w:rPr>
          <w:sz w:val="24"/>
          <w:szCs w:val="24"/>
        </w:rPr>
        <w:t xml:space="preserve">aregentinian civil right activist is planning a trip to an international conference, and wants to brush up het social english skills. </w:t>
      </w:r>
    </w:p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 xml:space="preserve">E/ A croatian businessman, who lives and works in crotia, has to handle regular email and phone communication in English, and occasionally take part in conference calls in English. </w:t>
      </w:r>
    </w:p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 xml:space="preserve">F/ A group of students from China are getting instruction in how to write academic essays in English, in preparation for post graduate study at a university in New Zealand. </w:t>
      </w:r>
    </w:p>
    <w:p w:rsidR="00E170DA" w:rsidRPr="00E170DA" w:rsidRDefault="00E170DA">
      <w:pPr>
        <w:rPr>
          <w:sz w:val="24"/>
          <w:szCs w:val="24"/>
        </w:rPr>
      </w:pPr>
      <w:r w:rsidRPr="00E170DA">
        <w:rPr>
          <w:sz w:val="24"/>
          <w:szCs w:val="24"/>
        </w:rPr>
        <w:t xml:space="preserve">G/ Workers and clerical staff attend an on- site beginners level English class at a paint factory in Poland. </w:t>
      </w:r>
    </w:p>
    <w:p w:rsidR="00E170DA" w:rsidRPr="00E170DA" w:rsidRDefault="00E170DA">
      <w:pPr>
        <w:rPr>
          <w:sz w:val="24"/>
          <w:szCs w:val="24"/>
        </w:rPr>
      </w:pPr>
    </w:p>
    <w:p w:rsidR="00E170DA" w:rsidRDefault="00E170DA"/>
    <w:sectPr w:rsidR="00E170DA" w:rsidSect="008A1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170DA"/>
    <w:rsid w:val="0027320D"/>
    <w:rsid w:val="002D0DEC"/>
    <w:rsid w:val="008A1CB2"/>
    <w:rsid w:val="00E1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7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2021-02-20T11:43:00Z</dcterms:created>
  <dcterms:modified xsi:type="dcterms:W3CDTF">2021-02-20T12:05:00Z</dcterms:modified>
</cp:coreProperties>
</file>