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EA" w:rsidRPr="00C24D5B" w:rsidRDefault="00A17B35">
      <w:pPr>
        <w:rPr>
          <w:b/>
          <w:bCs/>
          <w:sz w:val="28"/>
          <w:szCs w:val="28"/>
          <w:lang w:val="en-US"/>
        </w:rPr>
      </w:pPr>
      <w:r w:rsidRPr="00C24D5B">
        <w:rPr>
          <w:b/>
          <w:bCs/>
          <w:sz w:val="28"/>
          <w:szCs w:val="28"/>
          <w:lang w:val="en-US"/>
        </w:rPr>
        <w:t xml:space="preserve">Differences between </w:t>
      </w:r>
      <w:r w:rsidR="004C3439" w:rsidRPr="00C24D5B">
        <w:rPr>
          <w:b/>
          <w:bCs/>
          <w:sz w:val="28"/>
          <w:szCs w:val="28"/>
          <w:lang w:val="en-US"/>
        </w:rPr>
        <w:t>English</w:t>
      </w:r>
      <w:r w:rsidRPr="00C24D5B">
        <w:rPr>
          <w:b/>
          <w:bCs/>
          <w:sz w:val="28"/>
          <w:szCs w:val="28"/>
          <w:lang w:val="en-US"/>
        </w:rPr>
        <w:t xml:space="preserve"> for specific purposes and general </w:t>
      </w:r>
      <w:r w:rsidR="00974A78" w:rsidRPr="00C24D5B">
        <w:rPr>
          <w:b/>
          <w:bCs/>
          <w:sz w:val="28"/>
          <w:szCs w:val="28"/>
          <w:lang w:val="en-US"/>
        </w:rPr>
        <w:t>English</w:t>
      </w:r>
      <w:r w:rsidRPr="00C24D5B">
        <w:rPr>
          <w:b/>
          <w:bCs/>
          <w:sz w:val="28"/>
          <w:szCs w:val="28"/>
          <w:lang w:val="en-US"/>
        </w:rPr>
        <w:t xml:space="preserve"> </w:t>
      </w:r>
    </w:p>
    <w:p w:rsidR="00A92CD6" w:rsidRPr="00C24D5B" w:rsidRDefault="00A17B35" w:rsidP="00C24D5B">
      <w:pPr>
        <w:rPr>
          <w:sz w:val="28"/>
          <w:szCs w:val="28"/>
          <w:lang w:val="en-US"/>
        </w:rPr>
      </w:pPr>
      <w:r w:rsidRPr="00C24D5B">
        <w:rPr>
          <w:sz w:val="28"/>
          <w:szCs w:val="28"/>
          <w:lang w:val="en-US"/>
        </w:rPr>
        <w:t xml:space="preserve">The most important difference lies in the nature of learners </w:t>
      </w:r>
      <w:r w:rsidR="00C24D5B">
        <w:rPr>
          <w:sz w:val="28"/>
          <w:szCs w:val="28"/>
          <w:lang w:val="en-US"/>
        </w:rPr>
        <w:t>and their purpose for learning E</w:t>
      </w:r>
      <w:r w:rsidRPr="00C24D5B">
        <w:rPr>
          <w:sz w:val="28"/>
          <w:szCs w:val="28"/>
          <w:lang w:val="en-US"/>
        </w:rPr>
        <w:t>nglish. ESP students are usually adults who alrea</w:t>
      </w:r>
      <w:r w:rsidR="00C24D5B">
        <w:rPr>
          <w:sz w:val="28"/>
          <w:szCs w:val="28"/>
          <w:lang w:val="en-US"/>
        </w:rPr>
        <w:t>dy have some acquaintance with E</w:t>
      </w:r>
      <w:r w:rsidRPr="00C24D5B">
        <w:rPr>
          <w:sz w:val="28"/>
          <w:szCs w:val="28"/>
          <w:lang w:val="en-US"/>
        </w:rPr>
        <w:t>nglish and are learning the language in order to communicate a set of professional skills and to perform particular job-related functions</w:t>
      </w:r>
      <w:r w:rsidR="00C24D5B">
        <w:rPr>
          <w:sz w:val="28"/>
          <w:szCs w:val="28"/>
          <w:lang w:val="en-US"/>
        </w:rPr>
        <w:t xml:space="preserve"> (</w:t>
      </w:r>
      <w:r w:rsidR="00C24D5B" w:rsidRPr="00C24D5B">
        <w:rPr>
          <w:lang w:val="en-US"/>
        </w:rPr>
        <w:t xml:space="preserve">If the learner’s proficiency level is very low, a great deal of course content will probably be of a general English type with </w:t>
      </w:r>
      <w:r w:rsidR="00C24D5B">
        <w:rPr>
          <w:lang w:val="en-US"/>
        </w:rPr>
        <w:t xml:space="preserve">emphasis on survival situations). </w:t>
      </w:r>
      <w:r w:rsidRPr="00C24D5B">
        <w:rPr>
          <w:sz w:val="28"/>
          <w:szCs w:val="28"/>
          <w:lang w:val="en-US"/>
        </w:rPr>
        <w:t>It concentrates more on language in context than on teaching grammar and language structures, it covers subjects from accounting or computer science to tourism and business management. The</w:t>
      </w:r>
      <w:r w:rsidR="00C24D5B">
        <w:rPr>
          <w:sz w:val="28"/>
          <w:szCs w:val="28"/>
          <w:lang w:val="en-US"/>
        </w:rPr>
        <w:t xml:space="preserve"> ESP focal point is that E</w:t>
      </w:r>
      <w:r w:rsidRPr="00C24D5B">
        <w:rPr>
          <w:sz w:val="28"/>
          <w:szCs w:val="28"/>
          <w:lang w:val="en-US"/>
        </w:rPr>
        <w:t xml:space="preserve">nglish is not taught as a subject </w:t>
      </w:r>
      <w:r w:rsidR="00C24D5B" w:rsidRPr="00C24D5B">
        <w:rPr>
          <w:sz w:val="28"/>
          <w:szCs w:val="28"/>
          <w:lang w:val="en-US"/>
        </w:rPr>
        <w:t>separated</w:t>
      </w:r>
      <w:r w:rsidRPr="00C24D5B">
        <w:rPr>
          <w:sz w:val="28"/>
          <w:szCs w:val="28"/>
          <w:lang w:val="en-US"/>
        </w:rPr>
        <w:t xml:space="preserve"> from the students’ r</w:t>
      </w:r>
      <w:r w:rsidR="00C24D5B">
        <w:rPr>
          <w:sz w:val="28"/>
          <w:szCs w:val="28"/>
          <w:lang w:val="en-US"/>
        </w:rPr>
        <w:t>eal needs; instead, it is inte</w:t>
      </w:r>
      <w:r w:rsidRPr="00C24D5B">
        <w:rPr>
          <w:sz w:val="28"/>
          <w:szCs w:val="28"/>
          <w:lang w:val="en-US"/>
        </w:rPr>
        <w:t xml:space="preserve">grated into a subject matter area important to the learners. </w:t>
      </w:r>
    </w:p>
    <w:p w:rsidR="00A92CD6" w:rsidRPr="00C24D5B" w:rsidRDefault="00A92CD6" w:rsidP="00A92CD6">
      <w:pPr>
        <w:rPr>
          <w:sz w:val="28"/>
          <w:szCs w:val="28"/>
          <w:lang w:val="en-US"/>
        </w:rPr>
      </w:pPr>
      <w:r w:rsidRPr="00C24D5B">
        <w:rPr>
          <w:sz w:val="28"/>
          <w:szCs w:val="28"/>
          <w:lang w:val="en-US"/>
        </w:rPr>
        <w:t xml:space="preserve">In EFL classes all four language </w:t>
      </w:r>
      <w:r w:rsidR="00C24D5B" w:rsidRPr="00C24D5B">
        <w:rPr>
          <w:sz w:val="28"/>
          <w:szCs w:val="28"/>
          <w:lang w:val="en-US"/>
        </w:rPr>
        <w:t>skills:</w:t>
      </w:r>
      <w:r w:rsidRPr="00C24D5B">
        <w:rPr>
          <w:sz w:val="28"/>
          <w:szCs w:val="28"/>
          <w:lang w:val="en-US"/>
        </w:rPr>
        <w:t xml:space="preserve"> listening, speaking, reading and writing are equally </w:t>
      </w:r>
      <w:r w:rsidR="00C24D5B" w:rsidRPr="00C24D5B">
        <w:rPr>
          <w:sz w:val="28"/>
          <w:szCs w:val="28"/>
          <w:lang w:val="en-US"/>
        </w:rPr>
        <w:t>stressed. In</w:t>
      </w:r>
      <w:r w:rsidRPr="00C24D5B">
        <w:rPr>
          <w:sz w:val="28"/>
          <w:szCs w:val="28"/>
          <w:lang w:val="en-US"/>
        </w:rPr>
        <w:t xml:space="preserve"> ESP, focus in placed on the needed language skills, an ESP program might emphasize the development of reading skills in students who are preparing for graduate work in business administration. Or it might promote the development of spoken skill</w:t>
      </w:r>
      <w:r w:rsidR="00C24D5B">
        <w:rPr>
          <w:sz w:val="28"/>
          <w:szCs w:val="28"/>
          <w:lang w:val="en-US"/>
        </w:rPr>
        <w:t>s in students who are studying E</w:t>
      </w:r>
      <w:r w:rsidRPr="00C24D5B">
        <w:rPr>
          <w:sz w:val="28"/>
          <w:szCs w:val="28"/>
          <w:lang w:val="en-US"/>
        </w:rPr>
        <w:t xml:space="preserve">nglish in order to become tour guides. </w:t>
      </w:r>
    </w:p>
    <w:p w:rsidR="00A92CD6" w:rsidRPr="00C24D5B" w:rsidRDefault="00A92CD6" w:rsidP="00A92CD6">
      <w:pPr>
        <w:rPr>
          <w:sz w:val="28"/>
          <w:szCs w:val="28"/>
          <w:lang w:val="en-US"/>
        </w:rPr>
      </w:pPr>
      <w:r w:rsidRPr="00C24D5B">
        <w:rPr>
          <w:sz w:val="28"/>
          <w:szCs w:val="28"/>
          <w:lang w:val="en-US"/>
        </w:rPr>
        <w:t xml:space="preserve">The following table presents a summary of the major differences between ESP and </w:t>
      </w:r>
      <w:r w:rsidR="00C24D5B" w:rsidRPr="00C24D5B">
        <w:rPr>
          <w:sz w:val="28"/>
          <w:szCs w:val="28"/>
          <w:lang w:val="en-US"/>
        </w:rPr>
        <w:t>EGP:</w:t>
      </w:r>
      <w:r w:rsidRPr="00C24D5B">
        <w:rPr>
          <w:sz w:val="28"/>
          <w:szCs w:val="28"/>
          <w:lang w:val="en-US"/>
        </w:rPr>
        <w:t xml:space="preserve"> </w:t>
      </w:r>
    </w:p>
    <w:tbl>
      <w:tblPr>
        <w:tblStyle w:val="Grilledutableau"/>
        <w:tblW w:w="0" w:type="auto"/>
        <w:tblLook w:val="04A0"/>
      </w:tblPr>
      <w:tblGrid>
        <w:gridCol w:w="4583"/>
        <w:gridCol w:w="4583"/>
      </w:tblGrid>
      <w:tr w:rsidR="00A92CD6" w:rsidTr="00A92CD6">
        <w:tc>
          <w:tcPr>
            <w:tcW w:w="4583" w:type="dxa"/>
          </w:tcPr>
          <w:p w:rsidR="00A92CD6" w:rsidRDefault="00A92CD6" w:rsidP="00A92CD6">
            <w:pPr>
              <w:rPr>
                <w:sz w:val="28"/>
                <w:szCs w:val="28"/>
              </w:rPr>
            </w:pPr>
            <w:r>
              <w:rPr>
                <w:sz w:val="28"/>
                <w:szCs w:val="28"/>
              </w:rPr>
              <w:t>ESP</w:t>
            </w:r>
          </w:p>
        </w:tc>
        <w:tc>
          <w:tcPr>
            <w:tcW w:w="4583" w:type="dxa"/>
          </w:tcPr>
          <w:p w:rsidR="00A92CD6" w:rsidRDefault="00A92CD6" w:rsidP="00A92CD6">
            <w:pPr>
              <w:rPr>
                <w:sz w:val="28"/>
                <w:szCs w:val="28"/>
              </w:rPr>
            </w:pPr>
            <w:r>
              <w:rPr>
                <w:sz w:val="28"/>
                <w:szCs w:val="28"/>
              </w:rPr>
              <w:t>EGP</w:t>
            </w:r>
          </w:p>
        </w:tc>
      </w:tr>
      <w:tr w:rsidR="00A92CD6" w:rsidTr="00A92CD6">
        <w:tc>
          <w:tcPr>
            <w:tcW w:w="4583" w:type="dxa"/>
          </w:tcPr>
          <w:p w:rsidR="00A92CD6" w:rsidRPr="00C24D5B" w:rsidRDefault="00A92CD6" w:rsidP="00A92CD6">
            <w:pPr>
              <w:rPr>
                <w:sz w:val="28"/>
                <w:szCs w:val="28"/>
                <w:lang w:val="en-US"/>
              </w:rPr>
            </w:pPr>
            <w:r w:rsidRPr="00C24D5B">
              <w:rPr>
                <w:sz w:val="28"/>
                <w:szCs w:val="28"/>
                <w:lang w:val="en-US"/>
              </w:rPr>
              <w:t xml:space="preserve">Nature of learners : </w:t>
            </w:r>
          </w:p>
          <w:p w:rsidR="00A92CD6" w:rsidRPr="00C24D5B" w:rsidRDefault="00A92CD6" w:rsidP="00A92CD6">
            <w:pPr>
              <w:rPr>
                <w:sz w:val="28"/>
                <w:szCs w:val="28"/>
                <w:lang w:val="en-US"/>
              </w:rPr>
            </w:pPr>
            <w:r w:rsidRPr="00C24D5B">
              <w:rPr>
                <w:sz w:val="28"/>
                <w:szCs w:val="28"/>
                <w:lang w:val="en-US"/>
              </w:rPr>
              <w:t xml:space="preserve">Age : adults </w:t>
            </w:r>
          </w:p>
          <w:p w:rsidR="00A92CD6" w:rsidRPr="00C24D5B" w:rsidRDefault="00A92CD6" w:rsidP="00A92CD6">
            <w:pPr>
              <w:rPr>
                <w:sz w:val="28"/>
                <w:szCs w:val="28"/>
                <w:lang w:val="en-US"/>
              </w:rPr>
            </w:pPr>
            <w:r w:rsidRPr="00C24D5B">
              <w:rPr>
                <w:sz w:val="28"/>
                <w:szCs w:val="28"/>
                <w:lang w:val="en-US"/>
              </w:rPr>
              <w:t xml:space="preserve">Level : intermediate or advanced ( in general </w:t>
            </w:r>
            <w:r w:rsidR="008A5BDE" w:rsidRPr="00C24D5B">
              <w:rPr>
                <w:sz w:val="28"/>
                <w:szCs w:val="28"/>
                <w:lang w:val="en-US"/>
              </w:rPr>
              <w:t>English</w:t>
            </w:r>
            <w:r w:rsidRPr="00C24D5B">
              <w:rPr>
                <w:sz w:val="28"/>
                <w:szCs w:val="28"/>
                <w:lang w:val="en-US"/>
              </w:rPr>
              <w:t xml:space="preserve">) </w:t>
            </w:r>
          </w:p>
        </w:tc>
        <w:tc>
          <w:tcPr>
            <w:tcW w:w="4583" w:type="dxa"/>
          </w:tcPr>
          <w:p w:rsidR="00A92CD6" w:rsidRPr="00C24D5B" w:rsidRDefault="00A92CD6" w:rsidP="00A92CD6">
            <w:pPr>
              <w:rPr>
                <w:sz w:val="28"/>
                <w:szCs w:val="28"/>
                <w:lang w:val="en-US"/>
              </w:rPr>
            </w:pPr>
            <w:r w:rsidRPr="00C24D5B">
              <w:rPr>
                <w:sz w:val="28"/>
                <w:szCs w:val="28"/>
                <w:lang w:val="en-US"/>
              </w:rPr>
              <w:t xml:space="preserve">Nature of learners : </w:t>
            </w:r>
          </w:p>
          <w:p w:rsidR="00A92CD6" w:rsidRPr="00C24D5B" w:rsidRDefault="00A92CD6" w:rsidP="00A92CD6">
            <w:pPr>
              <w:rPr>
                <w:sz w:val="28"/>
                <w:szCs w:val="28"/>
                <w:lang w:val="en-US"/>
              </w:rPr>
            </w:pPr>
            <w:r w:rsidRPr="00C24D5B">
              <w:rPr>
                <w:sz w:val="28"/>
                <w:szCs w:val="28"/>
                <w:lang w:val="en-US"/>
              </w:rPr>
              <w:t xml:space="preserve">Age : young ( or adults in some situations) </w:t>
            </w:r>
          </w:p>
          <w:p w:rsidR="00A92CD6" w:rsidRDefault="00A92CD6" w:rsidP="00A92CD6">
            <w:pPr>
              <w:rPr>
                <w:sz w:val="28"/>
                <w:szCs w:val="28"/>
              </w:rPr>
            </w:pPr>
            <w:proofErr w:type="spellStart"/>
            <w:r>
              <w:rPr>
                <w:sz w:val="28"/>
                <w:szCs w:val="28"/>
              </w:rPr>
              <w:t>Level</w:t>
            </w:r>
            <w:proofErr w:type="spellEnd"/>
            <w:r>
              <w:rPr>
                <w:sz w:val="28"/>
                <w:szCs w:val="28"/>
              </w:rPr>
              <w:t xml:space="preserve"> : </w:t>
            </w:r>
            <w:proofErr w:type="spellStart"/>
            <w:r>
              <w:rPr>
                <w:sz w:val="28"/>
                <w:szCs w:val="28"/>
              </w:rPr>
              <w:t>from</w:t>
            </w:r>
            <w:proofErr w:type="spellEnd"/>
            <w:r>
              <w:rPr>
                <w:sz w:val="28"/>
                <w:szCs w:val="28"/>
              </w:rPr>
              <w:t xml:space="preserve"> </w:t>
            </w:r>
            <w:proofErr w:type="spellStart"/>
            <w:r>
              <w:rPr>
                <w:sz w:val="28"/>
                <w:szCs w:val="28"/>
              </w:rPr>
              <w:t>beginner</w:t>
            </w:r>
            <w:proofErr w:type="spellEnd"/>
            <w:r>
              <w:rPr>
                <w:sz w:val="28"/>
                <w:szCs w:val="28"/>
              </w:rPr>
              <w:t xml:space="preserve"> to </w:t>
            </w:r>
            <w:proofErr w:type="spellStart"/>
            <w:r>
              <w:rPr>
                <w:sz w:val="28"/>
                <w:szCs w:val="28"/>
              </w:rPr>
              <w:t>advanced</w:t>
            </w:r>
            <w:proofErr w:type="spellEnd"/>
            <w:r>
              <w:rPr>
                <w:sz w:val="28"/>
                <w:szCs w:val="28"/>
              </w:rPr>
              <w:t xml:space="preserve"> </w:t>
            </w:r>
          </w:p>
          <w:p w:rsidR="00A92CD6" w:rsidRDefault="00A92CD6" w:rsidP="00A92CD6">
            <w:pPr>
              <w:rPr>
                <w:sz w:val="28"/>
                <w:szCs w:val="28"/>
              </w:rPr>
            </w:pPr>
          </w:p>
        </w:tc>
      </w:tr>
      <w:tr w:rsidR="00A92CD6" w:rsidRPr="00C24D5B" w:rsidTr="00A92CD6">
        <w:tc>
          <w:tcPr>
            <w:tcW w:w="4583" w:type="dxa"/>
          </w:tcPr>
          <w:p w:rsidR="00A92CD6" w:rsidRPr="00C24D5B" w:rsidRDefault="00A92CD6" w:rsidP="00A92CD6">
            <w:pPr>
              <w:rPr>
                <w:sz w:val="28"/>
                <w:szCs w:val="28"/>
                <w:lang w:val="en-US"/>
              </w:rPr>
            </w:pPr>
            <w:r w:rsidRPr="00C24D5B">
              <w:rPr>
                <w:sz w:val="28"/>
                <w:szCs w:val="28"/>
                <w:lang w:val="en-US"/>
              </w:rPr>
              <w:t xml:space="preserve">Purpose for learning : </w:t>
            </w:r>
          </w:p>
          <w:p w:rsidR="00A92CD6" w:rsidRPr="00C24D5B" w:rsidRDefault="00A92CD6" w:rsidP="00A92CD6">
            <w:pPr>
              <w:rPr>
                <w:sz w:val="28"/>
                <w:szCs w:val="28"/>
                <w:lang w:val="en-US"/>
              </w:rPr>
            </w:pPr>
            <w:r w:rsidRPr="00C24D5B">
              <w:rPr>
                <w:sz w:val="28"/>
                <w:szCs w:val="28"/>
                <w:lang w:val="en-US"/>
              </w:rPr>
              <w:t xml:space="preserve">For study related needs or work related needs </w:t>
            </w:r>
          </w:p>
        </w:tc>
        <w:tc>
          <w:tcPr>
            <w:tcW w:w="4583" w:type="dxa"/>
          </w:tcPr>
          <w:p w:rsidR="00A92CD6" w:rsidRPr="00C24D5B" w:rsidRDefault="00A92CD6" w:rsidP="00A92CD6">
            <w:pPr>
              <w:rPr>
                <w:sz w:val="28"/>
                <w:szCs w:val="28"/>
                <w:lang w:val="en-US"/>
              </w:rPr>
            </w:pPr>
            <w:r w:rsidRPr="00C24D5B">
              <w:rPr>
                <w:sz w:val="28"/>
                <w:szCs w:val="28"/>
                <w:lang w:val="en-US"/>
              </w:rPr>
              <w:t xml:space="preserve">Purpose for learning : </w:t>
            </w:r>
          </w:p>
          <w:p w:rsidR="00A92CD6" w:rsidRPr="00C24D5B" w:rsidRDefault="00A92CD6" w:rsidP="00A92CD6">
            <w:pPr>
              <w:rPr>
                <w:sz w:val="28"/>
                <w:szCs w:val="28"/>
                <w:lang w:val="en-US"/>
              </w:rPr>
            </w:pPr>
            <w:r w:rsidRPr="00C24D5B">
              <w:rPr>
                <w:sz w:val="28"/>
                <w:szCs w:val="28"/>
                <w:lang w:val="en-US"/>
              </w:rPr>
              <w:t xml:space="preserve">Using </w:t>
            </w:r>
            <w:r w:rsidR="008A5BDE" w:rsidRPr="00C24D5B">
              <w:rPr>
                <w:sz w:val="28"/>
                <w:szCs w:val="28"/>
                <w:lang w:val="en-US"/>
              </w:rPr>
              <w:t>English</w:t>
            </w:r>
            <w:r w:rsidRPr="00C24D5B">
              <w:rPr>
                <w:sz w:val="28"/>
                <w:szCs w:val="28"/>
                <w:lang w:val="en-US"/>
              </w:rPr>
              <w:t xml:space="preserve"> in every day speech or for educational aims </w:t>
            </w:r>
          </w:p>
        </w:tc>
      </w:tr>
      <w:tr w:rsidR="00A92CD6" w:rsidRPr="00C24D5B" w:rsidTr="00A92CD6">
        <w:tc>
          <w:tcPr>
            <w:tcW w:w="4583" w:type="dxa"/>
          </w:tcPr>
          <w:p w:rsidR="00A92CD6" w:rsidRPr="00C24D5B" w:rsidRDefault="00A92CD6" w:rsidP="00A92CD6">
            <w:pPr>
              <w:rPr>
                <w:sz w:val="28"/>
                <w:szCs w:val="28"/>
                <w:lang w:val="en-US"/>
              </w:rPr>
            </w:pPr>
            <w:r w:rsidRPr="00C24D5B">
              <w:rPr>
                <w:sz w:val="28"/>
                <w:szCs w:val="28"/>
                <w:lang w:val="en-US"/>
              </w:rPr>
              <w:t xml:space="preserve">English is considered as a tool to be used for specific purposes ( it is not taught for its own sake) </w:t>
            </w:r>
          </w:p>
        </w:tc>
        <w:tc>
          <w:tcPr>
            <w:tcW w:w="4583" w:type="dxa"/>
          </w:tcPr>
          <w:p w:rsidR="00A92CD6" w:rsidRPr="00C24D5B" w:rsidRDefault="00A92CD6" w:rsidP="00A92CD6">
            <w:pPr>
              <w:rPr>
                <w:sz w:val="28"/>
                <w:szCs w:val="28"/>
                <w:lang w:val="en-US"/>
              </w:rPr>
            </w:pPr>
            <w:r w:rsidRPr="00C24D5B">
              <w:rPr>
                <w:sz w:val="28"/>
                <w:szCs w:val="28"/>
                <w:lang w:val="en-US"/>
              </w:rPr>
              <w:t xml:space="preserve">English is taught for linguistic purposes </w:t>
            </w:r>
          </w:p>
        </w:tc>
      </w:tr>
      <w:tr w:rsidR="00A92CD6" w:rsidRPr="00C24D5B" w:rsidTr="00A92CD6">
        <w:tc>
          <w:tcPr>
            <w:tcW w:w="4583" w:type="dxa"/>
          </w:tcPr>
          <w:p w:rsidR="00A92CD6" w:rsidRPr="00C24D5B" w:rsidRDefault="00A92CD6" w:rsidP="00A92CD6">
            <w:pPr>
              <w:rPr>
                <w:sz w:val="28"/>
                <w:szCs w:val="28"/>
                <w:lang w:val="en-US"/>
              </w:rPr>
            </w:pPr>
            <w:r w:rsidRPr="00C24D5B">
              <w:rPr>
                <w:sz w:val="28"/>
                <w:szCs w:val="28"/>
                <w:lang w:val="en-US"/>
              </w:rPr>
              <w:t xml:space="preserve">Specific grammatical structures, vocabulary items, and language skills are targeted </w:t>
            </w:r>
          </w:p>
        </w:tc>
        <w:tc>
          <w:tcPr>
            <w:tcW w:w="4583" w:type="dxa"/>
          </w:tcPr>
          <w:p w:rsidR="00A92CD6" w:rsidRPr="00C24D5B" w:rsidRDefault="00A92CD6" w:rsidP="00A92CD6">
            <w:pPr>
              <w:rPr>
                <w:sz w:val="28"/>
                <w:szCs w:val="28"/>
                <w:lang w:val="en-US"/>
              </w:rPr>
            </w:pPr>
            <w:r w:rsidRPr="00C24D5B">
              <w:rPr>
                <w:sz w:val="28"/>
                <w:szCs w:val="28"/>
                <w:lang w:val="en-US"/>
              </w:rPr>
              <w:t xml:space="preserve">Focus is placed on all the grammatical </w:t>
            </w:r>
            <w:r w:rsidR="008A5BDE" w:rsidRPr="00C24D5B">
              <w:rPr>
                <w:sz w:val="28"/>
                <w:szCs w:val="28"/>
                <w:lang w:val="en-US"/>
              </w:rPr>
              <w:t>structures</w:t>
            </w:r>
            <w:r w:rsidRPr="00C24D5B">
              <w:rPr>
                <w:sz w:val="28"/>
                <w:szCs w:val="28"/>
                <w:lang w:val="en-US"/>
              </w:rPr>
              <w:t xml:space="preserve"> and language skills ( gradually) </w:t>
            </w:r>
          </w:p>
        </w:tc>
      </w:tr>
      <w:tr w:rsidR="00A92CD6" w:rsidRPr="00C24D5B" w:rsidTr="00A92CD6">
        <w:tc>
          <w:tcPr>
            <w:tcW w:w="4583" w:type="dxa"/>
          </w:tcPr>
          <w:p w:rsidR="00A92CD6" w:rsidRPr="00C24D5B" w:rsidRDefault="00A92CD6" w:rsidP="00A92CD6">
            <w:pPr>
              <w:rPr>
                <w:sz w:val="28"/>
                <w:szCs w:val="28"/>
                <w:lang w:val="en-US"/>
              </w:rPr>
            </w:pPr>
            <w:r w:rsidRPr="00C24D5B">
              <w:rPr>
                <w:sz w:val="28"/>
                <w:szCs w:val="28"/>
                <w:lang w:val="en-US"/>
              </w:rPr>
              <w:t xml:space="preserve">The process of needs analysis is </w:t>
            </w:r>
            <w:r w:rsidRPr="00C24D5B">
              <w:rPr>
                <w:sz w:val="28"/>
                <w:szCs w:val="28"/>
                <w:lang w:val="en-US"/>
              </w:rPr>
              <w:lastRenderedPageBreak/>
              <w:t xml:space="preserve">necessary for designing the ESP course </w:t>
            </w:r>
          </w:p>
        </w:tc>
        <w:tc>
          <w:tcPr>
            <w:tcW w:w="4583" w:type="dxa"/>
          </w:tcPr>
          <w:p w:rsidR="00A92CD6" w:rsidRPr="00C24D5B" w:rsidRDefault="00A92CD6" w:rsidP="00A92CD6">
            <w:pPr>
              <w:rPr>
                <w:sz w:val="28"/>
                <w:szCs w:val="28"/>
                <w:lang w:val="en-US"/>
              </w:rPr>
            </w:pPr>
            <w:r w:rsidRPr="00C24D5B">
              <w:rPr>
                <w:sz w:val="28"/>
                <w:szCs w:val="28"/>
                <w:lang w:val="en-US"/>
              </w:rPr>
              <w:lastRenderedPageBreak/>
              <w:t xml:space="preserve">Investigating learners’ needs is not </w:t>
            </w:r>
            <w:r w:rsidRPr="00C24D5B">
              <w:rPr>
                <w:sz w:val="28"/>
                <w:szCs w:val="28"/>
                <w:lang w:val="en-US"/>
              </w:rPr>
              <w:lastRenderedPageBreak/>
              <w:t xml:space="preserve">always necessary </w:t>
            </w:r>
          </w:p>
        </w:tc>
      </w:tr>
    </w:tbl>
    <w:p w:rsidR="00A92CD6" w:rsidRPr="00C24D5B" w:rsidRDefault="00A92CD6" w:rsidP="00A92CD6">
      <w:pPr>
        <w:rPr>
          <w:sz w:val="28"/>
          <w:szCs w:val="28"/>
          <w:lang w:val="en-US"/>
        </w:rPr>
      </w:pPr>
    </w:p>
    <w:sectPr w:rsidR="00A92CD6" w:rsidRPr="00C24D5B" w:rsidSect="00A92CD6">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7B35"/>
    <w:rsid w:val="00280AEA"/>
    <w:rsid w:val="004C3439"/>
    <w:rsid w:val="008A5BDE"/>
    <w:rsid w:val="00974A78"/>
    <w:rsid w:val="00A17B35"/>
    <w:rsid w:val="00A92CD6"/>
    <w:rsid w:val="00C24D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92C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2021-03-02T13:04:00Z</dcterms:created>
  <dcterms:modified xsi:type="dcterms:W3CDTF">2021-03-02T14:52:00Z</dcterms:modified>
</cp:coreProperties>
</file>