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25" w:rsidRDefault="00AB6F67" w:rsidP="00AB6F67">
      <w:pPr>
        <w:bidi/>
        <w:spacing w:line="240" w:lineRule="auto"/>
        <w:jc w:val="both"/>
        <w:rPr>
          <w:rFonts w:cs="Simplified Arabic"/>
          <w:b/>
          <w:bCs/>
          <w:sz w:val="32"/>
          <w:szCs w:val="32"/>
          <w:rtl/>
        </w:rPr>
      </w:pPr>
      <w:bookmarkStart w:id="0" w:name="_GoBack"/>
      <w:bookmarkEnd w:id="0"/>
      <w:r w:rsidRPr="00AB6F67">
        <w:rPr>
          <w:rFonts w:cs="Simplified Arabic" w:hint="cs"/>
          <w:b/>
          <w:bCs/>
          <w:sz w:val="32"/>
          <w:szCs w:val="32"/>
          <w:rtl/>
        </w:rPr>
        <w:t>المحاضرة الث</w:t>
      </w:r>
      <w:r>
        <w:rPr>
          <w:rFonts w:cs="Simplified Arabic" w:hint="cs"/>
          <w:b/>
          <w:bCs/>
          <w:sz w:val="32"/>
          <w:szCs w:val="32"/>
          <w:rtl/>
        </w:rPr>
        <w:t>ّ</w:t>
      </w:r>
      <w:r w:rsidRPr="00AB6F67">
        <w:rPr>
          <w:rFonts w:cs="Simplified Arabic" w:hint="cs"/>
          <w:b/>
          <w:bCs/>
          <w:sz w:val="32"/>
          <w:szCs w:val="32"/>
          <w:rtl/>
        </w:rPr>
        <w:t>امنة</w:t>
      </w:r>
      <w:r w:rsidRPr="00AB6F67">
        <w:rPr>
          <w:rFonts w:cs="Simplified Arabic" w:hint="cs"/>
          <w:sz w:val="32"/>
          <w:szCs w:val="32"/>
          <w:rtl/>
        </w:rPr>
        <w:t xml:space="preserve">                                   </w:t>
      </w:r>
      <w:r>
        <w:rPr>
          <w:rFonts w:cs="Simplified Arabic" w:hint="cs"/>
          <w:sz w:val="32"/>
          <w:szCs w:val="32"/>
          <w:rtl/>
        </w:rPr>
        <w:t xml:space="preserve">     </w:t>
      </w:r>
      <w:r w:rsidRPr="00AB6F67">
        <w:rPr>
          <w:rFonts w:cs="Simplified Arabic" w:hint="cs"/>
          <w:sz w:val="32"/>
          <w:szCs w:val="32"/>
          <w:rtl/>
        </w:rPr>
        <w:t xml:space="preserve"> </w:t>
      </w:r>
      <w:proofErr w:type="gramStart"/>
      <w:r w:rsidRPr="00AB6F67">
        <w:rPr>
          <w:rFonts w:cs="Simplified Arabic" w:hint="cs"/>
          <w:b/>
          <w:bCs/>
          <w:sz w:val="32"/>
          <w:szCs w:val="32"/>
          <w:rtl/>
        </w:rPr>
        <w:t>مدخل</w:t>
      </w:r>
      <w:proofErr w:type="gramEnd"/>
      <w:r w:rsidRPr="00AB6F67">
        <w:rPr>
          <w:rFonts w:cs="Simplified Arabic" w:hint="cs"/>
          <w:b/>
          <w:bCs/>
          <w:sz w:val="32"/>
          <w:szCs w:val="32"/>
          <w:rtl/>
        </w:rPr>
        <w:t xml:space="preserve"> إلى الفنون النّثريّة </w:t>
      </w:r>
    </w:p>
    <w:p w:rsidR="00EB7447" w:rsidRDefault="00EB7447" w:rsidP="00AB6F67">
      <w:pPr>
        <w:bidi/>
        <w:spacing w:line="240" w:lineRule="auto"/>
        <w:jc w:val="both"/>
        <w:rPr>
          <w:rFonts w:cs="Simplified Arabic"/>
          <w:b/>
          <w:bCs/>
          <w:sz w:val="24"/>
          <w:szCs w:val="24"/>
        </w:rPr>
      </w:pPr>
    </w:p>
    <w:p w:rsidR="0069232E" w:rsidRPr="0069232E" w:rsidRDefault="00AB6F67" w:rsidP="00EB7447">
      <w:pPr>
        <w:bidi/>
        <w:spacing w:line="240" w:lineRule="auto"/>
        <w:jc w:val="both"/>
        <w:rPr>
          <w:rFonts w:cs="Simplified Arabic"/>
          <w:b/>
          <w:bCs/>
          <w:sz w:val="28"/>
          <w:szCs w:val="28"/>
          <w:rtl/>
        </w:rPr>
      </w:pPr>
      <w:r w:rsidRPr="0069232E">
        <w:rPr>
          <w:rFonts w:cs="Simplified Arabic" w:hint="cs"/>
          <w:b/>
          <w:bCs/>
          <w:sz w:val="28"/>
          <w:szCs w:val="28"/>
          <w:rtl/>
        </w:rPr>
        <w:t>تمهيد:</w:t>
      </w:r>
    </w:p>
    <w:p w:rsidR="00717544" w:rsidRPr="00717544" w:rsidRDefault="0069232E" w:rsidP="00717544">
      <w:pPr>
        <w:bidi/>
        <w:spacing w:line="240" w:lineRule="auto"/>
        <w:jc w:val="both"/>
        <w:rPr>
          <w:rFonts w:cs="Simplified Arabic"/>
          <w:sz w:val="28"/>
          <w:szCs w:val="28"/>
          <w:rtl/>
        </w:rPr>
      </w:pPr>
      <w:r w:rsidRPr="005406A1">
        <w:rPr>
          <w:rFonts w:cs="Simplified Arabic" w:hint="cs"/>
          <w:sz w:val="28"/>
          <w:szCs w:val="28"/>
          <w:rtl/>
        </w:rPr>
        <w:t xml:space="preserve">     ينقسم الأدب العربي الحديث إلى الشعر والنثر، أما الأول فقد اطلعنا عليه</w:t>
      </w:r>
      <w:r w:rsidR="009252AF">
        <w:rPr>
          <w:rFonts w:cs="Simplified Arabic" w:hint="cs"/>
          <w:sz w:val="28"/>
          <w:szCs w:val="28"/>
          <w:vertAlign w:val="superscript"/>
          <w:rtl/>
        </w:rPr>
        <w:t>*</w:t>
      </w:r>
      <w:r w:rsidR="009252AF">
        <w:rPr>
          <w:rFonts w:cs="Simplified Arabic" w:hint="cs"/>
          <w:sz w:val="28"/>
          <w:szCs w:val="28"/>
          <w:rtl/>
        </w:rPr>
        <w:t xml:space="preserve">، </w:t>
      </w:r>
      <w:r w:rsidRPr="005406A1">
        <w:rPr>
          <w:rFonts w:cs="Simplified Arabic" w:hint="cs"/>
          <w:sz w:val="28"/>
          <w:szCs w:val="28"/>
          <w:rtl/>
        </w:rPr>
        <w:t xml:space="preserve">أما النثر فقد اشتمل على مجموعة من الفنون بعضها مرجعيته تراثية وأخرى غربية، </w:t>
      </w:r>
      <w:r>
        <w:rPr>
          <w:rFonts w:cs="Simplified Arabic" w:hint="cs"/>
          <w:sz w:val="28"/>
          <w:szCs w:val="28"/>
          <w:rtl/>
        </w:rPr>
        <w:t>وسنحاول في هذه المحاضرة</w:t>
      </w:r>
      <w:r w:rsidRPr="005406A1">
        <w:rPr>
          <w:rFonts w:cs="Simplified Arabic" w:hint="cs"/>
          <w:sz w:val="28"/>
          <w:szCs w:val="28"/>
          <w:rtl/>
        </w:rPr>
        <w:t xml:space="preserve"> الكشف عن أبرز المفاصل الأساس</w:t>
      </w:r>
      <w:r>
        <w:rPr>
          <w:rFonts w:cs="Simplified Arabic" w:hint="cs"/>
          <w:sz w:val="28"/>
          <w:szCs w:val="28"/>
          <w:rtl/>
        </w:rPr>
        <w:t>ية التي حركت حركة الفنون</w:t>
      </w:r>
      <w:r w:rsidRPr="005406A1">
        <w:rPr>
          <w:rFonts w:cs="Simplified Arabic" w:hint="cs"/>
          <w:sz w:val="28"/>
          <w:szCs w:val="28"/>
          <w:rtl/>
        </w:rPr>
        <w:t xml:space="preserve"> النثرية الحديثة </w:t>
      </w:r>
      <w:r>
        <w:rPr>
          <w:rFonts w:cs="Simplified Arabic" w:hint="cs"/>
          <w:sz w:val="28"/>
          <w:szCs w:val="28"/>
          <w:rtl/>
        </w:rPr>
        <w:t xml:space="preserve">وعليه، ما </w:t>
      </w:r>
      <w:r w:rsidRPr="005406A1">
        <w:rPr>
          <w:rFonts w:cs="Simplified Arabic" w:hint="cs"/>
          <w:sz w:val="28"/>
          <w:szCs w:val="28"/>
          <w:rtl/>
        </w:rPr>
        <w:t>مفهوم ا</w:t>
      </w:r>
      <w:r>
        <w:rPr>
          <w:rFonts w:cs="Simplified Arabic" w:hint="cs"/>
          <w:sz w:val="28"/>
          <w:szCs w:val="28"/>
          <w:rtl/>
        </w:rPr>
        <w:t>لنثر والفنون النثرية لغة واصطلاحا؟</w:t>
      </w:r>
      <w:r w:rsidRPr="005406A1">
        <w:rPr>
          <w:rFonts w:cs="Simplified Arabic" w:hint="cs"/>
          <w:sz w:val="28"/>
          <w:szCs w:val="28"/>
          <w:rtl/>
        </w:rPr>
        <w:t xml:space="preserve"> </w:t>
      </w:r>
      <w:r>
        <w:rPr>
          <w:rFonts w:cs="Simplified Arabic" w:hint="cs"/>
          <w:sz w:val="28"/>
          <w:szCs w:val="28"/>
          <w:rtl/>
        </w:rPr>
        <w:t xml:space="preserve">ما </w:t>
      </w:r>
      <w:r w:rsidRPr="005406A1">
        <w:rPr>
          <w:rFonts w:cs="Simplified Arabic" w:hint="cs"/>
          <w:sz w:val="28"/>
          <w:szCs w:val="28"/>
          <w:rtl/>
        </w:rPr>
        <w:t xml:space="preserve">التحديد الزمني </w:t>
      </w:r>
      <w:r w:rsidR="00717544">
        <w:rPr>
          <w:rFonts w:cs="Simplified Arabic" w:hint="cs"/>
          <w:sz w:val="28"/>
          <w:szCs w:val="28"/>
          <w:rtl/>
        </w:rPr>
        <w:t>لبداية ونهاية</w:t>
      </w:r>
      <w:r>
        <w:rPr>
          <w:rFonts w:cs="Simplified Arabic" w:hint="cs"/>
          <w:sz w:val="28"/>
          <w:szCs w:val="28"/>
          <w:rtl/>
        </w:rPr>
        <w:t xml:space="preserve"> هذه الفنون النثرية الحديثة؟ ماهي عوامل نهضتها؟</w:t>
      </w:r>
      <w:r w:rsidRPr="005406A1">
        <w:rPr>
          <w:rFonts w:cs="Simplified Arabic" w:hint="cs"/>
          <w:sz w:val="28"/>
          <w:szCs w:val="28"/>
          <w:rtl/>
        </w:rPr>
        <w:t xml:space="preserve"> </w:t>
      </w:r>
      <w:r>
        <w:rPr>
          <w:rFonts w:cs="Simplified Arabic" w:hint="cs"/>
          <w:sz w:val="28"/>
          <w:szCs w:val="28"/>
          <w:rtl/>
        </w:rPr>
        <w:t xml:space="preserve">وما هي </w:t>
      </w:r>
      <w:r w:rsidRPr="005406A1">
        <w:rPr>
          <w:rFonts w:cs="Simplified Arabic" w:hint="cs"/>
          <w:sz w:val="28"/>
          <w:szCs w:val="28"/>
          <w:rtl/>
        </w:rPr>
        <w:t xml:space="preserve">أبرز </w:t>
      </w:r>
      <w:r>
        <w:rPr>
          <w:rFonts w:cs="Simplified Arabic" w:hint="cs"/>
          <w:sz w:val="28"/>
          <w:szCs w:val="28"/>
          <w:rtl/>
        </w:rPr>
        <w:t>أقسامها؟</w:t>
      </w:r>
      <w:r w:rsidRPr="005406A1">
        <w:rPr>
          <w:rFonts w:cs="Simplified Arabic" w:hint="cs"/>
          <w:sz w:val="28"/>
          <w:szCs w:val="28"/>
          <w:rtl/>
        </w:rPr>
        <w:t xml:space="preserve">  </w:t>
      </w:r>
    </w:p>
    <w:p w:rsidR="00717544" w:rsidRPr="005406A1" w:rsidRDefault="00717544" w:rsidP="00717544">
      <w:pPr>
        <w:bidi/>
        <w:spacing w:line="240" w:lineRule="auto"/>
        <w:jc w:val="both"/>
        <w:rPr>
          <w:rFonts w:cs="Simplified Arabic"/>
          <w:b/>
          <w:bCs/>
          <w:sz w:val="28"/>
          <w:szCs w:val="28"/>
          <w:rtl/>
        </w:rPr>
      </w:pPr>
      <w:r w:rsidRPr="005406A1">
        <w:rPr>
          <w:rFonts w:cs="Simplified Arabic" w:hint="cs"/>
          <w:b/>
          <w:bCs/>
          <w:sz w:val="28"/>
          <w:szCs w:val="28"/>
          <w:rtl/>
        </w:rPr>
        <w:t xml:space="preserve">أوّلاـ </w:t>
      </w:r>
      <w:proofErr w:type="gramStart"/>
      <w:r w:rsidRPr="005406A1">
        <w:rPr>
          <w:rFonts w:cs="Simplified Arabic" w:hint="cs"/>
          <w:b/>
          <w:bCs/>
          <w:sz w:val="28"/>
          <w:szCs w:val="28"/>
          <w:rtl/>
        </w:rPr>
        <w:t>مفاهيم</w:t>
      </w:r>
      <w:proofErr w:type="gramEnd"/>
      <w:r w:rsidRPr="005406A1">
        <w:rPr>
          <w:rFonts w:cs="Simplified Arabic" w:hint="cs"/>
          <w:b/>
          <w:bCs/>
          <w:sz w:val="28"/>
          <w:szCs w:val="28"/>
          <w:rtl/>
        </w:rPr>
        <w:t xml:space="preserve"> أوّليّة: </w:t>
      </w:r>
    </w:p>
    <w:p w:rsidR="00DD5437" w:rsidRPr="00DD5437" w:rsidRDefault="00717544" w:rsidP="009252AF">
      <w:pPr>
        <w:bidi/>
        <w:spacing w:line="240" w:lineRule="auto"/>
        <w:jc w:val="both"/>
        <w:rPr>
          <w:rFonts w:cs="Simplified Arabic"/>
          <w:sz w:val="28"/>
          <w:szCs w:val="28"/>
          <w:rtl/>
        </w:rPr>
      </w:pPr>
      <w:r w:rsidRPr="005406A1">
        <w:rPr>
          <w:rFonts w:cs="Simplified Arabic" w:hint="cs"/>
          <w:sz w:val="28"/>
          <w:szCs w:val="28"/>
          <w:rtl/>
        </w:rPr>
        <w:t xml:space="preserve">     تحدد البداية الزمنية للفنون النثرية الحديثة بحملة نابليون بونابرت على مصر عام </w:t>
      </w:r>
      <w:r>
        <w:rPr>
          <w:rFonts w:cs="Simplified Arabic" w:hint="cs"/>
          <w:sz w:val="28"/>
          <w:szCs w:val="28"/>
          <w:rtl/>
        </w:rPr>
        <w:t>1798م، وامتدت بها الأزمنة</w:t>
      </w:r>
      <w:r w:rsidRPr="005406A1">
        <w:rPr>
          <w:rFonts w:cs="Simplified Arabic" w:hint="cs"/>
          <w:sz w:val="28"/>
          <w:szCs w:val="28"/>
          <w:rtl/>
        </w:rPr>
        <w:t xml:space="preserve"> إلى نهاية النصف الأ</w:t>
      </w:r>
      <w:r>
        <w:rPr>
          <w:rFonts w:cs="Simplified Arabic" w:hint="cs"/>
          <w:sz w:val="28"/>
          <w:szCs w:val="28"/>
          <w:rtl/>
        </w:rPr>
        <w:t>ول من القرن العشرين</w:t>
      </w:r>
      <w:r w:rsidRPr="005406A1">
        <w:rPr>
          <w:rFonts w:cs="Simplified Arabic" w:hint="cs"/>
          <w:sz w:val="28"/>
          <w:szCs w:val="28"/>
          <w:rtl/>
        </w:rPr>
        <w:t xml:space="preserve"> </w:t>
      </w:r>
      <w:r>
        <w:rPr>
          <w:rFonts w:cs="Simplified Arabic" w:hint="cs"/>
          <w:sz w:val="28"/>
          <w:szCs w:val="28"/>
          <w:rtl/>
        </w:rPr>
        <w:t xml:space="preserve">تحديدا </w:t>
      </w:r>
      <w:r w:rsidRPr="005406A1">
        <w:rPr>
          <w:rFonts w:cs="Simplified Arabic" w:hint="cs"/>
          <w:sz w:val="28"/>
          <w:szCs w:val="28"/>
          <w:rtl/>
        </w:rPr>
        <w:t>قبيل نه</w:t>
      </w:r>
      <w:r>
        <w:rPr>
          <w:rFonts w:cs="Simplified Arabic" w:hint="cs"/>
          <w:sz w:val="28"/>
          <w:szCs w:val="28"/>
          <w:rtl/>
        </w:rPr>
        <w:t>اية الحرب العالمية الثانية 1945</w:t>
      </w:r>
      <w:r w:rsidRPr="005406A1">
        <w:rPr>
          <w:rFonts w:cs="Simplified Arabic" w:hint="cs"/>
          <w:sz w:val="28"/>
          <w:szCs w:val="28"/>
          <w:rtl/>
        </w:rPr>
        <w:t>م،</w:t>
      </w:r>
      <w:r>
        <w:rPr>
          <w:rFonts w:cs="Simplified Arabic" w:hint="cs"/>
          <w:sz w:val="28"/>
          <w:szCs w:val="28"/>
          <w:rtl/>
        </w:rPr>
        <w:t xml:space="preserve"> وتعليل هذا الخيار الزمني كون </w:t>
      </w:r>
      <w:r w:rsidRPr="005406A1">
        <w:rPr>
          <w:rFonts w:cs="Simplified Arabic" w:hint="cs"/>
          <w:sz w:val="28"/>
          <w:szCs w:val="28"/>
          <w:rtl/>
        </w:rPr>
        <w:t xml:space="preserve">حركة </w:t>
      </w:r>
      <w:r>
        <w:rPr>
          <w:rFonts w:cs="Simplified Arabic" w:hint="cs"/>
          <w:sz w:val="28"/>
          <w:szCs w:val="28"/>
          <w:rtl/>
        </w:rPr>
        <w:t xml:space="preserve">الفنون </w:t>
      </w:r>
      <w:r w:rsidRPr="005406A1">
        <w:rPr>
          <w:rFonts w:cs="Simplified Arabic" w:hint="cs"/>
          <w:sz w:val="28"/>
          <w:szCs w:val="28"/>
          <w:rtl/>
        </w:rPr>
        <w:t xml:space="preserve">النثرية </w:t>
      </w:r>
      <w:r>
        <w:rPr>
          <w:rFonts w:cs="Simplified Arabic" w:hint="cs"/>
          <w:sz w:val="28"/>
          <w:szCs w:val="28"/>
          <w:rtl/>
        </w:rPr>
        <w:t xml:space="preserve">عرفت </w:t>
      </w:r>
      <w:r w:rsidRPr="005406A1">
        <w:rPr>
          <w:rFonts w:cs="Simplified Arabic" w:hint="cs"/>
          <w:sz w:val="28"/>
          <w:szCs w:val="28"/>
          <w:rtl/>
        </w:rPr>
        <w:t xml:space="preserve">المغاير </w:t>
      </w:r>
      <w:proofErr w:type="spellStart"/>
      <w:r w:rsidRPr="005406A1">
        <w:rPr>
          <w:rFonts w:cs="Simplified Arabic" w:hint="cs"/>
          <w:sz w:val="28"/>
          <w:szCs w:val="28"/>
          <w:rtl/>
        </w:rPr>
        <w:t>ثيميا</w:t>
      </w:r>
      <w:proofErr w:type="spellEnd"/>
      <w:r w:rsidRPr="005406A1">
        <w:rPr>
          <w:rFonts w:cs="Simplified Arabic" w:hint="cs"/>
          <w:sz w:val="28"/>
          <w:szCs w:val="28"/>
          <w:rtl/>
        </w:rPr>
        <w:t xml:space="preserve"> وفنيا على صعيد إنتاجي</w:t>
      </w:r>
      <w:r>
        <w:rPr>
          <w:rFonts w:cs="Simplified Arabic" w:hint="cs"/>
          <w:sz w:val="28"/>
          <w:szCs w:val="28"/>
          <w:rtl/>
        </w:rPr>
        <w:t>تها الأدبية بدءا من هذا التاريخ،</w:t>
      </w:r>
      <w:r w:rsidRPr="005406A1">
        <w:rPr>
          <w:rFonts w:cs="Simplified Arabic" w:hint="cs"/>
          <w:sz w:val="28"/>
          <w:szCs w:val="28"/>
          <w:rtl/>
        </w:rPr>
        <w:t xml:space="preserve"> </w:t>
      </w:r>
      <w:r>
        <w:rPr>
          <w:rFonts w:cs="Simplified Arabic" w:hint="cs"/>
          <w:sz w:val="28"/>
          <w:szCs w:val="28"/>
          <w:rtl/>
        </w:rPr>
        <w:t>و</w:t>
      </w:r>
      <w:r w:rsidRPr="005406A1">
        <w:rPr>
          <w:rFonts w:cs="Simplified Arabic" w:hint="cs"/>
          <w:sz w:val="28"/>
          <w:szCs w:val="28"/>
          <w:rtl/>
        </w:rPr>
        <w:t xml:space="preserve">يسمى النتاج الأدبي لهذه المرحلة بمصطلح الفنون النثرية الحديثة. وإن جئنا إلى تحديد مفهوم الفنون النثرية فإن البداية ستكون بتحديد معنى النثر لغة، فقد قدم </w:t>
      </w:r>
      <w:r>
        <w:rPr>
          <w:rFonts w:cs="Simplified Arabic" w:hint="cs"/>
          <w:sz w:val="28"/>
          <w:szCs w:val="28"/>
          <w:rtl/>
        </w:rPr>
        <w:t xml:space="preserve">له </w:t>
      </w:r>
      <w:r w:rsidRPr="005406A1">
        <w:rPr>
          <w:rFonts w:cs="Simplified Arabic" w:hint="cs"/>
          <w:sz w:val="28"/>
          <w:szCs w:val="28"/>
          <w:rtl/>
        </w:rPr>
        <w:t>ابن م</w:t>
      </w:r>
      <w:r>
        <w:rPr>
          <w:rFonts w:cs="Simplified Arabic" w:hint="cs"/>
          <w:sz w:val="28"/>
          <w:szCs w:val="28"/>
          <w:rtl/>
        </w:rPr>
        <w:t xml:space="preserve">نظور دلالات </w:t>
      </w:r>
      <w:proofErr w:type="spellStart"/>
      <w:r>
        <w:rPr>
          <w:rFonts w:cs="Simplified Arabic" w:hint="cs"/>
          <w:sz w:val="28"/>
          <w:szCs w:val="28"/>
          <w:rtl/>
        </w:rPr>
        <w:t>محتلفة</w:t>
      </w:r>
      <w:proofErr w:type="spellEnd"/>
      <w:r>
        <w:rPr>
          <w:rFonts w:cs="Simplified Arabic" w:hint="cs"/>
          <w:sz w:val="28"/>
          <w:szCs w:val="28"/>
          <w:rtl/>
        </w:rPr>
        <w:t xml:space="preserve"> نقرأ منها "</w:t>
      </w:r>
      <w:r w:rsidRPr="005406A1">
        <w:rPr>
          <w:rFonts w:cs="Simplified Arabic" w:hint="cs"/>
          <w:sz w:val="28"/>
          <w:szCs w:val="28"/>
          <w:rtl/>
        </w:rPr>
        <w:t>نَثْرُك الشيء بيدك ترم</w:t>
      </w:r>
      <w:r>
        <w:rPr>
          <w:rFonts w:cs="Simplified Arabic" w:hint="cs"/>
          <w:sz w:val="28"/>
          <w:szCs w:val="28"/>
          <w:rtl/>
        </w:rPr>
        <w:t>ي به متفرقا مثل نَثْرِ الجَوْزِ.. وكذلك نَثْرُ الحَبِّ إذا بُذِرَ..، وقد نَثَره ويَنْثِرُه نَثْرا ونِثَارا ونَثَرَه فانْتَثَر وتَنَاثَر، ونَثَرَ كَلاَما: أَكْثَرَهُ</w:t>
      </w:r>
      <w:r w:rsidRPr="005406A1">
        <w:rPr>
          <w:rFonts w:cs="Simplified Arabic" w:hint="cs"/>
          <w:sz w:val="28"/>
          <w:szCs w:val="28"/>
          <w:rtl/>
        </w:rPr>
        <w:t>"</w:t>
      </w:r>
      <w:r w:rsidR="009252AF">
        <w:rPr>
          <w:rFonts w:cs="Simplified Arabic" w:hint="cs"/>
          <w:sz w:val="28"/>
          <w:szCs w:val="28"/>
          <w:vertAlign w:val="superscript"/>
          <w:rtl/>
        </w:rPr>
        <w:t>1</w:t>
      </w:r>
      <w:r>
        <w:rPr>
          <w:rFonts w:cs="Simplified Arabic" w:hint="cs"/>
          <w:sz w:val="28"/>
          <w:szCs w:val="28"/>
          <w:rtl/>
        </w:rPr>
        <w:t xml:space="preserve"> فالجوز والحَبُّ يتسم بالبعثرة</w:t>
      </w:r>
      <w:r w:rsidRPr="005406A1">
        <w:rPr>
          <w:rFonts w:cs="Simplified Arabic" w:hint="cs"/>
          <w:sz w:val="28"/>
          <w:szCs w:val="28"/>
          <w:rtl/>
        </w:rPr>
        <w:t xml:space="preserve"> مما يجعلنا نقول بافتقاده للوث</w:t>
      </w:r>
      <w:r>
        <w:rPr>
          <w:rFonts w:cs="Simplified Arabic" w:hint="cs"/>
          <w:sz w:val="28"/>
          <w:szCs w:val="28"/>
          <w:rtl/>
        </w:rPr>
        <w:t xml:space="preserve">اق الذي يربط الجوز بعضه ببعض، ويُبْقي على </w:t>
      </w:r>
      <w:r w:rsidRPr="005406A1">
        <w:rPr>
          <w:rFonts w:cs="Simplified Arabic" w:hint="cs"/>
          <w:sz w:val="28"/>
          <w:szCs w:val="28"/>
          <w:rtl/>
        </w:rPr>
        <w:t>حبات</w:t>
      </w:r>
      <w:r>
        <w:rPr>
          <w:rFonts w:cs="Simplified Arabic" w:hint="cs"/>
          <w:sz w:val="28"/>
          <w:szCs w:val="28"/>
          <w:rtl/>
        </w:rPr>
        <w:t>ه</w:t>
      </w:r>
      <w:r w:rsidRPr="005406A1">
        <w:rPr>
          <w:rFonts w:cs="Simplified Arabic" w:hint="cs"/>
          <w:sz w:val="28"/>
          <w:szCs w:val="28"/>
          <w:rtl/>
        </w:rPr>
        <w:t xml:space="preserve"> قريبة بعضها م</w:t>
      </w:r>
      <w:r>
        <w:rPr>
          <w:rFonts w:cs="Simplified Arabic" w:hint="cs"/>
          <w:sz w:val="28"/>
          <w:szCs w:val="28"/>
          <w:rtl/>
        </w:rPr>
        <w:t>ن بعضها إلى حد صفة الترابط، وكذلك حال الكلام فهو مرسل</w:t>
      </w:r>
      <w:r w:rsidRPr="005406A1">
        <w:rPr>
          <w:rFonts w:cs="Simplified Arabic" w:hint="cs"/>
          <w:sz w:val="28"/>
          <w:szCs w:val="28"/>
          <w:rtl/>
        </w:rPr>
        <w:t xml:space="preserve"> بسبب افتقاده الروي والو</w:t>
      </w:r>
      <w:r>
        <w:rPr>
          <w:rFonts w:cs="Simplified Arabic" w:hint="cs"/>
          <w:sz w:val="28"/>
          <w:szCs w:val="28"/>
          <w:rtl/>
        </w:rPr>
        <w:t>زن لشد وثاق ذاك المرسل</w:t>
      </w:r>
      <w:r w:rsidRPr="005406A1">
        <w:rPr>
          <w:rFonts w:cs="Simplified Arabic" w:hint="cs"/>
          <w:sz w:val="28"/>
          <w:szCs w:val="28"/>
          <w:rtl/>
        </w:rPr>
        <w:t xml:space="preserve">. </w:t>
      </w:r>
      <w:proofErr w:type="gramStart"/>
      <w:r w:rsidRPr="005406A1">
        <w:rPr>
          <w:rFonts w:cs="Simplified Arabic" w:hint="cs"/>
          <w:sz w:val="28"/>
          <w:szCs w:val="28"/>
          <w:rtl/>
        </w:rPr>
        <w:t>أما</w:t>
      </w:r>
      <w:proofErr w:type="gramEnd"/>
      <w:r w:rsidRPr="005406A1">
        <w:rPr>
          <w:rFonts w:cs="Simplified Arabic" w:hint="cs"/>
          <w:sz w:val="28"/>
          <w:szCs w:val="28"/>
          <w:rtl/>
        </w:rPr>
        <w:t xml:space="preserve"> النثر اصطلاحا فهو</w:t>
      </w:r>
      <w:r>
        <w:rPr>
          <w:rFonts w:cs="Simplified Arabic" w:hint="cs"/>
          <w:sz w:val="28"/>
          <w:szCs w:val="28"/>
          <w:rtl/>
        </w:rPr>
        <w:t>"</w:t>
      </w:r>
      <w:r w:rsidRPr="005406A1">
        <w:rPr>
          <w:rFonts w:cs="Simplified Arabic" w:hint="cs"/>
          <w:sz w:val="28"/>
          <w:szCs w:val="28"/>
          <w:rtl/>
        </w:rPr>
        <w:t>الكلام الفني غير المنظوم الذي يقابل الكلام المنظوم و</w:t>
      </w:r>
      <w:r>
        <w:rPr>
          <w:rFonts w:cs="Simplified Arabic" w:hint="cs"/>
          <w:sz w:val="28"/>
          <w:szCs w:val="28"/>
          <w:rtl/>
        </w:rPr>
        <w:t>هو الشعر</w:t>
      </w:r>
      <w:r w:rsidRPr="005406A1">
        <w:rPr>
          <w:rFonts w:cs="Simplified Arabic" w:hint="cs"/>
          <w:sz w:val="28"/>
          <w:szCs w:val="28"/>
          <w:rtl/>
        </w:rPr>
        <w:t>"</w:t>
      </w:r>
      <w:r w:rsidR="009252AF">
        <w:rPr>
          <w:rFonts w:cs="Simplified Arabic" w:hint="cs"/>
          <w:sz w:val="28"/>
          <w:szCs w:val="28"/>
          <w:vertAlign w:val="superscript"/>
          <w:rtl/>
        </w:rPr>
        <w:t>2</w:t>
      </w:r>
      <w:r w:rsidRPr="005406A1">
        <w:rPr>
          <w:rFonts w:cs="Simplified Arabic" w:hint="cs"/>
          <w:sz w:val="28"/>
          <w:szCs w:val="28"/>
          <w:rtl/>
        </w:rPr>
        <w:t>. إن النثر الفني الذي هو كلام خاصيته أنه مرسل غير مقيد بالوزن والقافية قُولِب ضمن أشكال عديدة عرفتها العرب منذ القديم ولهذا السبب هي اليوم عندنا قوالب تراثية محددة، ومجموع تلك القوالب النثرية الفنية يطلق عليها مندور سمية الفنون النثرية</w:t>
      </w:r>
      <w:r w:rsidR="009252AF">
        <w:rPr>
          <w:rFonts w:cs="Simplified Arabic" w:hint="cs"/>
          <w:sz w:val="28"/>
          <w:szCs w:val="28"/>
          <w:vertAlign w:val="superscript"/>
          <w:rtl/>
        </w:rPr>
        <w:t>3</w:t>
      </w:r>
      <w:r w:rsidRPr="005406A1">
        <w:rPr>
          <w:rFonts w:cs="Simplified Arabic" w:hint="cs"/>
          <w:sz w:val="28"/>
          <w:szCs w:val="28"/>
          <w:rtl/>
        </w:rPr>
        <w:t xml:space="preserve"> وقد ضبط بعضا منها في قوله: "وبالجملة انحصرت فنون النثر في التراث العربي التقليدي في نطاق محدود وأنواع قليلة تتلخص في الخطابة والأمثلة السائرة والتوقيعات والمقامات"</w:t>
      </w:r>
      <w:r w:rsidR="009252AF">
        <w:rPr>
          <w:rFonts w:cs="Simplified Arabic" w:hint="cs"/>
          <w:sz w:val="28"/>
          <w:szCs w:val="28"/>
          <w:vertAlign w:val="superscript"/>
          <w:rtl/>
        </w:rPr>
        <w:t>4</w:t>
      </w:r>
      <w:r w:rsidRPr="005406A1">
        <w:rPr>
          <w:rFonts w:cs="Simplified Arabic" w:hint="cs"/>
          <w:sz w:val="28"/>
          <w:szCs w:val="28"/>
          <w:rtl/>
        </w:rPr>
        <w:t>.</w:t>
      </w:r>
    </w:p>
    <w:p w:rsidR="00DD5437" w:rsidRPr="005406A1" w:rsidRDefault="00DD5437" w:rsidP="00DD5437">
      <w:pPr>
        <w:bidi/>
        <w:spacing w:line="240" w:lineRule="auto"/>
        <w:jc w:val="both"/>
        <w:rPr>
          <w:rFonts w:cs="Simplified Arabic"/>
          <w:b/>
          <w:bCs/>
          <w:sz w:val="28"/>
          <w:szCs w:val="28"/>
          <w:rtl/>
        </w:rPr>
      </w:pPr>
      <w:r w:rsidRPr="005406A1">
        <w:rPr>
          <w:rFonts w:cs="Simplified Arabic" w:hint="cs"/>
          <w:b/>
          <w:bCs/>
          <w:sz w:val="28"/>
          <w:szCs w:val="28"/>
          <w:rtl/>
        </w:rPr>
        <w:t xml:space="preserve">ثانيا- </w:t>
      </w:r>
      <w:proofErr w:type="spellStart"/>
      <w:r w:rsidRPr="005406A1">
        <w:rPr>
          <w:rFonts w:cs="Simplified Arabic" w:hint="cs"/>
          <w:b/>
          <w:bCs/>
          <w:sz w:val="28"/>
          <w:szCs w:val="28"/>
          <w:rtl/>
        </w:rPr>
        <w:t>ماقبليّات</w:t>
      </w:r>
      <w:proofErr w:type="spellEnd"/>
      <w:r w:rsidRPr="005406A1">
        <w:rPr>
          <w:rFonts w:cs="Simplified Arabic" w:hint="cs"/>
          <w:b/>
          <w:bCs/>
          <w:sz w:val="28"/>
          <w:szCs w:val="28"/>
          <w:rtl/>
        </w:rPr>
        <w:t xml:space="preserve"> الفنون النّثريّة الحديثة: </w:t>
      </w:r>
    </w:p>
    <w:p w:rsidR="00DD5437" w:rsidRPr="005406A1" w:rsidRDefault="00DD5437" w:rsidP="00DD5437">
      <w:pPr>
        <w:bidi/>
        <w:spacing w:line="240" w:lineRule="auto"/>
        <w:jc w:val="both"/>
        <w:rPr>
          <w:rFonts w:cs="Simplified Arabic"/>
          <w:sz w:val="28"/>
          <w:szCs w:val="28"/>
          <w:rtl/>
        </w:rPr>
      </w:pPr>
      <w:r w:rsidRPr="005406A1">
        <w:rPr>
          <w:rFonts w:cs="Simplified Arabic" w:hint="cs"/>
          <w:b/>
          <w:bCs/>
          <w:sz w:val="28"/>
          <w:szCs w:val="28"/>
          <w:rtl/>
        </w:rPr>
        <w:lastRenderedPageBreak/>
        <w:t xml:space="preserve">1-أسباب ضعف الفنون النّثريّة </w:t>
      </w:r>
      <w:proofErr w:type="gramStart"/>
      <w:r w:rsidRPr="005406A1">
        <w:rPr>
          <w:rFonts w:cs="Simplified Arabic" w:hint="cs"/>
          <w:b/>
          <w:bCs/>
          <w:sz w:val="28"/>
          <w:szCs w:val="28"/>
          <w:rtl/>
        </w:rPr>
        <w:t>في</w:t>
      </w:r>
      <w:proofErr w:type="gramEnd"/>
      <w:r w:rsidRPr="005406A1">
        <w:rPr>
          <w:rFonts w:cs="Simplified Arabic" w:hint="cs"/>
          <w:b/>
          <w:bCs/>
          <w:sz w:val="28"/>
          <w:szCs w:val="28"/>
          <w:rtl/>
        </w:rPr>
        <w:t xml:space="preserve"> عصر الانحطاط:</w:t>
      </w:r>
      <w:r w:rsidRPr="005406A1">
        <w:rPr>
          <w:rFonts w:cs="Simplified Arabic" w:hint="cs"/>
          <w:sz w:val="28"/>
          <w:szCs w:val="28"/>
          <w:rtl/>
        </w:rPr>
        <w:t xml:space="preserve"> </w:t>
      </w:r>
    </w:p>
    <w:p w:rsidR="00DD5437" w:rsidRPr="005406A1" w:rsidRDefault="00DD5437" w:rsidP="00E770EE">
      <w:pPr>
        <w:bidi/>
        <w:spacing w:line="240" w:lineRule="auto"/>
        <w:jc w:val="both"/>
        <w:rPr>
          <w:rFonts w:cs="Simplified Arabic"/>
          <w:sz w:val="28"/>
          <w:szCs w:val="28"/>
          <w:rtl/>
        </w:rPr>
      </w:pPr>
      <w:r w:rsidRPr="005406A1">
        <w:rPr>
          <w:rFonts w:cs="Simplified Arabic" w:hint="cs"/>
          <w:sz w:val="28"/>
          <w:szCs w:val="28"/>
          <w:rtl/>
        </w:rPr>
        <w:t xml:space="preserve">     ظهر آل عثمان بادئ الأمر كقوة ساعدت المماليك في صد خطر البرتغاليين ولما تعاظمت قوتهم قرروا </w:t>
      </w:r>
      <w:r>
        <w:rPr>
          <w:rFonts w:cs="Simplified Arabic" w:hint="cs"/>
          <w:sz w:val="28"/>
          <w:szCs w:val="28"/>
          <w:rtl/>
        </w:rPr>
        <w:t>القضاء على المماليك، فزحفوا</w:t>
      </w:r>
      <w:r w:rsidRPr="005406A1">
        <w:rPr>
          <w:rFonts w:cs="Simplified Arabic" w:hint="cs"/>
          <w:sz w:val="28"/>
          <w:szCs w:val="28"/>
          <w:rtl/>
        </w:rPr>
        <w:t xml:space="preserve"> صوب حلب بتاريخ 24 فبراير 1516م وأجهزوا على قوة المماليك في موقعة مرج دابق، ثم زحفوا على مصر واحتلوها سنة 1517م، ومن جرائر العثمانيي</w:t>
      </w:r>
      <w:r>
        <w:rPr>
          <w:rFonts w:cs="Simplified Arabic" w:hint="cs"/>
          <w:sz w:val="28"/>
          <w:szCs w:val="28"/>
          <w:rtl/>
        </w:rPr>
        <w:t>ن على الوطن العربي هو ضعف الفنون</w:t>
      </w:r>
      <w:r w:rsidRPr="005406A1">
        <w:rPr>
          <w:rFonts w:cs="Simplified Arabic" w:hint="cs"/>
          <w:sz w:val="28"/>
          <w:szCs w:val="28"/>
          <w:rtl/>
        </w:rPr>
        <w:t xml:space="preserve"> النثرية وذلك بسبب نقل بواعث التطور الأدبي من مصر والعالم العربي قاطبة إلى الأستانة حتى سمى عبد الله سرور هذه العملية بالإغارة، ومنها إغارة العثمانيين "على خزائن دور العلم وبدائع الآثار فنقلوا كثيرا منها إلى القسطنطينية واستولوا على أموال الأوقاف التي كانت محبوسة على معاهد العلم.. ونقلوا طائفة كبيرة من العلماء </w:t>
      </w:r>
      <w:proofErr w:type="gramStart"/>
      <w:r w:rsidRPr="005406A1">
        <w:rPr>
          <w:rFonts w:cs="Simplified Arabic" w:hint="cs"/>
          <w:sz w:val="28"/>
          <w:szCs w:val="28"/>
          <w:rtl/>
        </w:rPr>
        <w:t>والأدباء</w:t>
      </w:r>
      <w:proofErr w:type="gramEnd"/>
      <w:r w:rsidRPr="005406A1">
        <w:rPr>
          <w:rFonts w:cs="Simplified Arabic" w:hint="cs"/>
          <w:sz w:val="28"/>
          <w:szCs w:val="28"/>
          <w:rtl/>
        </w:rPr>
        <w:t>.. إل</w:t>
      </w:r>
      <w:r>
        <w:rPr>
          <w:rFonts w:cs="Simplified Arabic" w:hint="cs"/>
          <w:sz w:val="28"/>
          <w:szCs w:val="28"/>
          <w:rtl/>
        </w:rPr>
        <w:t xml:space="preserve">ى بلادهم فكسدت </w:t>
      </w:r>
      <w:proofErr w:type="gramStart"/>
      <w:r>
        <w:rPr>
          <w:rFonts w:cs="Simplified Arabic" w:hint="cs"/>
          <w:sz w:val="28"/>
          <w:szCs w:val="28"/>
          <w:rtl/>
        </w:rPr>
        <w:t>سوق</w:t>
      </w:r>
      <w:proofErr w:type="gramEnd"/>
      <w:r>
        <w:rPr>
          <w:rFonts w:cs="Simplified Arabic" w:hint="cs"/>
          <w:sz w:val="28"/>
          <w:szCs w:val="28"/>
          <w:rtl/>
        </w:rPr>
        <w:t xml:space="preserve"> العلم والأدب</w:t>
      </w:r>
      <w:r w:rsidR="00E770EE" w:rsidRPr="00E770EE">
        <w:rPr>
          <w:rFonts w:cs="Simplified Arabic" w:hint="cs"/>
          <w:sz w:val="28"/>
          <w:szCs w:val="28"/>
          <w:vertAlign w:val="superscript"/>
          <w:rtl/>
        </w:rPr>
        <w:t>5</w:t>
      </w:r>
      <w:r>
        <w:rPr>
          <w:rFonts w:cs="Simplified Arabic" w:hint="cs"/>
          <w:sz w:val="28"/>
          <w:szCs w:val="28"/>
          <w:rtl/>
        </w:rPr>
        <w:t>.</w:t>
      </w:r>
      <w:r w:rsidRPr="005406A1">
        <w:rPr>
          <w:rFonts w:cs="Simplified Arabic" w:hint="cs"/>
          <w:sz w:val="28"/>
          <w:szCs w:val="28"/>
          <w:rtl/>
        </w:rPr>
        <w:t xml:space="preserve"> ومن الأسباب إعلان التركية لغة رسمية في كل مناطق حكم العثمانيين واستخدمت في الدواوين والكتابة بدل العربية، وخطر تلك الهيمنة يكمن في التأثير على المؤلفين والعملية التأليفية في آن واحد، فَسُدَّت أبواب الحكام في وجه الأدباء، مما أدى إلى انقطاع أملهم في العثمانيين وبذلك "انقطعت أسباب هؤلاء الكتاب وخمدت أذهانهم وتقصفت أقلامهم حتى لم يعودوا يجدون في أنفسهم قدرة على التعبير وتعثروا في الركاكة التي ما بعدها ركاكة وأخذوا يسترونها بالتلصص الأدبي"</w:t>
      </w:r>
      <w:r w:rsidR="00E770EE">
        <w:rPr>
          <w:rFonts w:cs="Simplified Arabic" w:hint="cs"/>
          <w:sz w:val="28"/>
          <w:szCs w:val="28"/>
          <w:vertAlign w:val="superscript"/>
          <w:rtl/>
        </w:rPr>
        <w:t>6</w:t>
      </w:r>
      <w:r w:rsidRPr="005406A1">
        <w:rPr>
          <w:rFonts w:cs="Simplified Arabic" w:hint="cs"/>
          <w:sz w:val="28"/>
          <w:szCs w:val="28"/>
          <w:vertAlign w:val="superscript"/>
          <w:rtl/>
        </w:rPr>
        <w:t xml:space="preserve"> </w:t>
      </w:r>
      <w:r w:rsidRPr="005406A1">
        <w:rPr>
          <w:rFonts w:cs="Simplified Arabic" w:hint="cs"/>
          <w:sz w:val="28"/>
          <w:szCs w:val="28"/>
          <w:rtl/>
        </w:rPr>
        <w:t>. وآخر الأسباب تسييس الأزهر فقد حوله العثمانيون من مركز إشعاع عل</w:t>
      </w:r>
      <w:r>
        <w:rPr>
          <w:rFonts w:cs="Simplified Arabic" w:hint="cs"/>
          <w:sz w:val="28"/>
          <w:szCs w:val="28"/>
          <w:rtl/>
        </w:rPr>
        <w:t>مي إلى مركز إشعاع للجمود والعقم، ف</w:t>
      </w:r>
      <w:r w:rsidRPr="005406A1">
        <w:rPr>
          <w:rFonts w:cs="Simplified Arabic" w:hint="cs"/>
          <w:sz w:val="28"/>
          <w:szCs w:val="28"/>
          <w:rtl/>
        </w:rPr>
        <w:t>حدد العثمانيون العلوم التي تلقن فيه للطلبة وفي شرطها الذي لا يتعارض مع حكمهم</w:t>
      </w:r>
      <w:r>
        <w:rPr>
          <w:rFonts w:cs="Simplified Arabic" w:hint="cs"/>
          <w:sz w:val="28"/>
          <w:szCs w:val="28"/>
          <w:rtl/>
        </w:rPr>
        <w:t>،</w:t>
      </w:r>
      <w:r w:rsidRPr="005406A1">
        <w:rPr>
          <w:rFonts w:cs="Simplified Arabic" w:hint="cs"/>
          <w:sz w:val="28"/>
          <w:szCs w:val="28"/>
          <w:rtl/>
        </w:rPr>
        <w:t xml:space="preserve"> وبقي الأزهر على هذه الحال إلى غاية مجيء الإمام جمال الد</w:t>
      </w:r>
      <w:r>
        <w:rPr>
          <w:rFonts w:cs="Simplified Arabic" w:hint="cs"/>
          <w:sz w:val="28"/>
          <w:szCs w:val="28"/>
          <w:rtl/>
        </w:rPr>
        <w:t>ين الأفغاني وتلميذه محمد عبده و</w:t>
      </w:r>
      <w:r w:rsidRPr="005406A1">
        <w:rPr>
          <w:rFonts w:cs="Simplified Arabic" w:hint="cs"/>
          <w:sz w:val="28"/>
          <w:szCs w:val="28"/>
          <w:rtl/>
        </w:rPr>
        <w:t>محاولاتهما إد</w:t>
      </w:r>
      <w:r>
        <w:rPr>
          <w:rFonts w:cs="Simplified Arabic" w:hint="cs"/>
          <w:sz w:val="28"/>
          <w:szCs w:val="28"/>
          <w:rtl/>
        </w:rPr>
        <w:t>خال الإصلاحات على الأزهر الشريف، وباجتماع هذه الأسباب يكون من الطبيعي إ</w:t>
      </w:r>
      <w:r w:rsidRPr="005406A1">
        <w:rPr>
          <w:rFonts w:cs="Simplified Arabic" w:hint="cs"/>
          <w:sz w:val="28"/>
          <w:szCs w:val="28"/>
          <w:rtl/>
        </w:rPr>
        <w:t>صاب</w:t>
      </w:r>
      <w:r>
        <w:rPr>
          <w:rFonts w:cs="Simplified Arabic" w:hint="cs"/>
          <w:sz w:val="28"/>
          <w:szCs w:val="28"/>
          <w:rtl/>
        </w:rPr>
        <w:t>ة</w:t>
      </w:r>
      <w:r w:rsidRPr="005406A1">
        <w:rPr>
          <w:rFonts w:cs="Simplified Arabic" w:hint="cs"/>
          <w:sz w:val="28"/>
          <w:szCs w:val="28"/>
          <w:rtl/>
        </w:rPr>
        <w:t xml:space="preserve"> </w:t>
      </w:r>
      <w:r>
        <w:rPr>
          <w:rFonts w:cs="Simplified Arabic" w:hint="cs"/>
          <w:sz w:val="28"/>
          <w:szCs w:val="28"/>
          <w:rtl/>
        </w:rPr>
        <w:t>الفنون النثرية ب</w:t>
      </w:r>
      <w:r w:rsidRPr="005406A1">
        <w:rPr>
          <w:rFonts w:cs="Simplified Arabic" w:hint="cs"/>
          <w:sz w:val="28"/>
          <w:szCs w:val="28"/>
          <w:rtl/>
        </w:rPr>
        <w:t xml:space="preserve">الانحطاط. </w:t>
      </w:r>
    </w:p>
    <w:p w:rsidR="00AB53BB" w:rsidRPr="005406A1" w:rsidRDefault="00AB53BB" w:rsidP="00AB53BB">
      <w:pPr>
        <w:bidi/>
        <w:spacing w:line="240" w:lineRule="auto"/>
        <w:jc w:val="both"/>
        <w:rPr>
          <w:rFonts w:cs="Simplified Arabic"/>
          <w:b/>
          <w:bCs/>
          <w:sz w:val="28"/>
          <w:szCs w:val="28"/>
          <w:rtl/>
        </w:rPr>
      </w:pPr>
      <w:r>
        <w:rPr>
          <w:rFonts w:cs="Simplified Arabic" w:hint="cs"/>
          <w:b/>
          <w:bCs/>
          <w:sz w:val="28"/>
          <w:szCs w:val="28"/>
          <w:rtl/>
        </w:rPr>
        <w:t>2</w:t>
      </w:r>
      <w:r w:rsidRPr="005406A1">
        <w:rPr>
          <w:rFonts w:cs="Simplified Arabic" w:hint="cs"/>
          <w:b/>
          <w:bCs/>
          <w:sz w:val="28"/>
          <w:szCs w:val="28"/>
          <w:rtl/>
        </w:rPr>
        <w:t xml:space="preserve">- خصائص الفنون النّثريّة </w:t>
      </w:r>
      <w:proofErr w:type="gramStart"/>
      <w:r w:rsidRPr="005406A1">
        <w:rPr>
          <w:rFonts w:cs="Simplified Arabic" w:hint="cs"/>
          <w:b/>
          <w:bCs/>
          <w:sz w:val="28"/>
          <w:szCs w:val="28"/>
          <w:rtl/>
        </w:rPr>
        <w:t>في</w:t>
      </w:r>
      <w:proofErr w:type="gramEnd"/>
      <w:r w:rsidRPr="005406A1">
        <w:rPr>
          <w:rFonts w:cs="Simplified Arabic" w:hint="cs"/>
          <w:b/>
          <w:bCs/>
          <w:sz w:val="28"/>
          <w:szCs w:val="28"/>
          <w:rtl/>
        </w:rPr>
        <w:t xml:space="preserve"> عصر الانحطاط: </w:t>
      </w:r>
    </w:p>
    <w:p w:rsidR="003017DF" w:rsidRPr="001C4E53" w:rsidRDefault="00AB53BB" w:rsidP="001C4E53">
      <w:pPr>
        <w:bidi/>
        <w:spacing w:line="240" w:lineRule="auto"/>
        <w:jc w:val="both"/>
        <w:rPr>
          <w:rFonts w:cs="Simplified Arabic"/>
          <w:sz w:val="28"/>
          <w:szCs w:val="28"/>
          <w:rtl/>
        </w:rPr>
      </w:pPr>
      <w:r w:rsidRPr="005406A1">
        <w:rPr>
          <w:rFonts w:cs="Simplified Arabic" w:hint="cs"/>
          <w:sz w:val="28"/>
          <w:szCs w:val="28"/>
          <w:rtl/>
        </w:rPr>
        <w:t xml:space="preserve">     اتسمت نتاجات الفنون النثرية لعصر الانحطاط</w:t>
      </w:r>
      <w:r>
        <w:rPr>
          <w:rFonts w:cs="Simplified Arabic" w:hint="cs"/>
          <w:sz w:val="28"/>
          <w:szCs w:val="28"/>
          <w:rtl/>
        </w:rPr>
        <w:t xml:space="preserve"> بالاجترار لمجموع الفنون</w:t>
      </w:r>
      <w:r w:rsidRPr="005406A1">
        <w:rPr>
          <w:rFonts w:cs="Simplified Arabic" w:hint="cs"/>
          <w:sz w:val="28"/>
          <w:szCs w:val="28"/>
          <w:rtl/>
        </w:rPr>
        <w:t xml:space="preserve"> القديمة في عصور ازدهارها </w:t>
      </w:r>
      <w:proofErr w:type="spellStart"/>
      <w:r w:rsidRPr="005406A1">
        <w:rPr>
          <w:rFonts w:cs="Simplified Arabic" w:hint="cs"/>
          <w:sz w:val="28"/>
          <w:szCs w:val="28"/>
          <w:rtl/>
        </w:rPr>
        <w:t>ثيميا</w:t>
      </w:r>
      <w:proofErr w:type="spellEnd"/>
      <w:r w:rsidRPr="005406A1">
        <w:rPr>
          <w:rFonts w:cs="Simplified Arabic" w:hint="cs"/>
          <w:sz w:val="28"/>
          <w:szCs w:val="28"/>
          <w:rtl/>
        </w:rPr>
        <w:t xml:space="preserve"> وفنيا، فقد كانت "هذه.. </w:t>
      </w:r>
      <w:proofErr w:type="gramStart"/>
      <w:r w:rsidRPr="005406A1">
        <w:rPr>
          <w:rFonts w:cs="Simplified Arabic" w:hint="cs"/>
          <w:sz w:val="28"/>
          <w:szCs w:val="28"/>
          <w:rtl/>
        </w:rPr>
        <w:t>طاقة</w:t>
      </w:r>
      <w:proofErr w:type="gramEnd"/>
      <w:r w:rsidRPr="005406A1">
        <w:rPr>
          <w:rFonts w:cs="Simplified Arabic" w:hint="cs"/>
          <w:sz w:val="28"/>
          <w:szCs w:val="28"/>
          <w:rtl/>
        </w:rPr>
        <w:t xml:space="preserve"> العصر إذ لم يعد هناك مجال للتجديد والابتكار فالقوم يعيشون على التقليد واجترار أعمال السابقين فإن هم تركوا هذا الاجترار والتقليد لم نكد نجد لهم شيئا قيما يمكن أن نعنى به"</w:t>
      </w:r>
      <w:r w:rsidR="00E770EE">
        <w:rPr>
          <w:rFonts w:cs="Simplified Arabic" w:hint="cs"/>
          <w:sz w:val="28"/>
          <w:szCs w:val="28"/>
          <w:vertAlign w:val="superscript"/>
          <w:rtl/>
        </w:rPr>
        <w:t>7</w:t>
      </w:r>
      <w:r w:rsidRPr="005406A1">
        <w:rPr>
          <w:rFonts w:cs="Simplified Arabic" w:hint="cs"/>
          <w:sz w:val="28"/>
          <w:szCs w:val="28"/>
          <w:rtl/>
        </w:rPr>
        <w:t xml:space="preserve">. كما انطبعت خطابات الفنون النثرية بالصنعة والتكلف </w:t>
      </w:r>
      <w:proofErr w:type="gramStart"/>
      <w:r w:rsidRPr="005406A1">
        <w:rPr>
          <w:rFonts w:cs="Simplified Arabic" w:hint="cs"/>
          <w:sz w:val="28"/>
          <w:szCs w:val="28"/>
          <w:rtl/>
        </w:rPr>
        <w:t>حتى</w:t>
      </w:r>
      <w:proofErr w:type="gramEnd"/>
      <w:r w:rsidRPr="005406A1">
        <w:rPr>
          <w:rFonts w:cs="Simplified Arabic" w:hint="cs"/>
          <w:sz w:val="28"/>
          <w:szCs w:val="28"/>
          <w:rtl/>
        </w:rPr>
        <w:t xml:space="preserve"> غَيَّب عصر الانحطاط الطبع في الإنتاجية الإبداعي</w:t>
      </w:r>
      <w:r>
        <w:rPr>
          <w:rFonts w:cs="Simplified Arabic" w:hint="cs"/>
          <w:sz w:val="28"/>
          <w:szCs w:val="28"/>
          <w:rtl/>
        </w:rPr>
        <w:t>ة. ومن آثار تلك الصنعة والتكلف</w:t>
      </w:r>
      <w:r w:rsidRPr="005406A1">
        <w:rPr>
          <w:rFonts w:cs="Simplified Arabic" w:hint="cs"/>
          <w:sz w:val="28"/>
          <w:szCs w:val="28"/>
          <w:rtl/>
        </w:rPr>
        <w:t xml:space="preserve"> خواء النص من المعنى وانشغاله باللفظ وهذا حسب شهادة الركابي، ف"هكذا كانت صفة الأدب في هذه العصور لفظية في التعبير وفراغا في الفكرة"</w:t>
      </w:r>
      <w:r w:rsidR="00E770EE">
        <w:rPr>
          <w:rFonts w:cs="Simplified Arabic" w:hint="cs"/>
          <w:sz w:val="28"/>
          <w:szCs w:val="28"/>
          <w:vertAlign w:val="superscript"/>
          <w:rtl/>
        </w:rPr>
        <w:t>8</w:t>
      </w:r>
      <w:r w:rsidRPr="005406A1">
        <w:rPr>
          <w:rFonts w:cs="Simplified Arabic" w:hint="cs"/>
          <w:sz w:val="28"/>
          <w:szCs w:val="28"/>
          <w:rtl/>
        </w:rPr>
        <w:t xml:space="preserve">. تمتد آثار التكلف والصنعة إلى </w:t>
      </w:r>
      <w:r>
        <w:rPr>
          <w:rFonts w:cs="Simplified Arabic" w:hint="cs"/>
          <w:sz w:val="28"/>
          <w:szCs w:val="28"/>
          <w:rtl/>
        </w:rPr>
        <w:t>الحرص "</w:t>
      </w:r>
      <w:r w:rsidRPr="005406A1">
        <w:rPr>
          <w:rFonts w:cs="Simplified Arabic" w:hint="cs"/>
          <w:sz w:val="28"/>
          <w:szCs w:val="28"/>
          <w:rtl/>
        </w:rPr>
        <w:t xml:space="preserve">على الزينة اللفظية حتى بات </w:t>
      </w:r>
      <w:r w:rsidRPr="005406A1">
        <w:rPr>
          <w:rFonts w:cs="Simplified Arabic" w:hint="cs"/>
          <w:sz w:val="28"/>
          <w:szCs w:val="28"/>
          <w:rtl/>
        </w:rPr>
        <w:lastRenderedPageBreak/>
        <w:t>أديب ذلك العصر بهلوانا يحسن اقتناص ضروب البديع من جناس وطباق وتورية ونكتة متحجرة بقيود اللفظ"</w:t>
      </w:r>
      <w:r w:rsidR="00E770EE">
        <w:rPr>
          <w:rFonts w:cs="Simplified Arabic" w:hint="cs"/>
          <w:sz w:val="28"/>
          <w:szCs w:val="28"/>
          <w:vertAlign w:val="superscript"/>
          <w:rtl/>
        </w:rPr>
        <w:t>9</w:t>
      </w:r>
      <w:r w:rsidRPr="005406A1">
        <w:rPr>
          <w:rFonts w:cs="Simplified Arabic" w:hint="cs"/>
          <w:sz w:val="28"/>
          <w:szCs w:val="28"/>
          <w:rtl/>
        </w:rPr>
        <w:t xml:space="preserve">، وأصبحت الدراسات العربية تتحدث عن انتشار السجعة على جسد النص النثري مع التكلف في إنتاجيته. </w:t>
      </w:r>
      <w:proofErr w:type="gramStart"/>
      <w:r w:rsidRPr="005406A1">
        <w:rPr>
          <w:rFonts w:cs="Simplified Arabic" w:hint="cs"/>
          <w:sz w:val="28"/>
          <w:szCs w:val="28"/>
          <w:rtl/>
        </w:rPr>
        <w:t>وعلى</w:t>
      </w:r>
      <w:proofErr w:type="gramEnd"/>
      <w:r w:rsidRPr="005406A1">
        <w:rPr>
          <w:rFonts w:cs="Simplified Arabic" w:hint="cs"/>
          <w:sz w:val="28"/>
          <w:szCs w:val="28"/>
          <w:rtl/>
        </w:rPr>
        <w:t xml:space="preserve"> مستوى اللغة "اقرأ في الآثار الكتابية أثناء العصر العثماني فستجد هذه الآثار أضعف وأقل من أن تقرن إلى أي عصر من العصور السّابقة.. تجد </w:t>
      </w:r>
      <w:proofErr w:type="gramStart"/>
      <w:r w:rsidRPr="005406A1">
        <w:rPr>
          <w:rFonts w:cs="Simplified Arabic" w:hint="cs"/>
          <w:sz w:val="28"/>
          <w:szCs w:val="28"/>
          <w:rtl/>
        </w:rPr>
        <w:t>ضعف</w:t>
      </w:r>
      <w:proofErr w:type="gramEnd"/>
      <w:r w:rsidRPr="005406A1">
        <w:rPr>
          <w:rFonts w:cs="Simplified Arabic" w:hint="cs"/>
          <w:sz w:val="28"/>
          <w:szCs w:val="28"/>
          <w:rtl/>
        </w:rPr>
        <w:t xml:space="preserve"> التأليف عامة، فالأسلوب واه، والأخطاء النحوية كثيرة والألفاظ التركية منتشرة"</w:t>
      </w:r>
      <w:r w:rsidR="00E770EE">
        <w:rPr>
          <w:rFonts w:cs="Simplified Arabic" w:hint="cs"/>
          <w:sz w:val="28"/>
          <w:szCs w:val="28"/>
          <w:vertAlign w:val="superscript"/>
          <w:rtl/>
        </w:rPr>
        <w:t>10</w:t>
      </w:r>
      <w:r w:rsidRPr="005406A1">
        <w:rPr>
          <w:rFonts w:cs="Simplified Arabic" w:hint="cs"/>
          <w:sz w:val="28"/>
          <w:szCs w:val="28"/>
          <w:rtl/>
        </w:rPr>
        <w:t xml:space="preserve">.وهكذا بلغت الفنون النثرية مبلغها من الانحطاط وما إن بدأ الوعي يدب في أوصال الأمة العربية حتى بات لزاما عليهم </w:t>
      </w:r>
      <w:proofErr w:type="spellStart"/>
      <w:r w:rsidRPr="005406A1">
        <w:rPr>
          <w:rFonts w:cs="Simplified Arabic" w:hint="cs"/>
          <w:sz w:val="28"/>
          <w:szCs w:val="28"/>
          <w:rtl/>
        </w:rPr>
        <w:t>نشدان</w:t>
      </w:r>
      <w:proofErr w:type="spellEnd"/>
      <w:r w:rsidRPr="005406A1">
        <w:rPr>
          <w:rFonts w:cs="Simplified Arabic" w:hint="cs"/>
          <w:sz w:val="28"/>
          <w:szCs w:val="28"/>
          <w:rtl/>
        </w:rPr>
        <w:t xml:space="preserve"> نهضة الفنون النثرية، فما هي عوامل هذه النهضة الحديثة؟ </w:t>
      </w:r>
    </w:p>
    <w:p w:rsidR="003017DF" w:rsidRPr="005406A1" w:rsidRDefault="003017DF" w:rsidP="003017DF">
      <w:pPr>
        <w:bidi/>
        <w:spacing w:line="240" w:lineRule="auto"/>
        <w:jc w:val="both"/>
        <w:rPr>
          <w:rFonts w:cs="Simplified Arabic"/>
          <w:b/>
          <w:bCs/>
          <w:sz w:val="28"/>
          <w:szCs w:val="28"/>
          <w:rtl/>
        </w:rPr>
      </w:pPr>
      <w:r w:rsidRPr="005406A1">
        <w:rPr>
          <w:rFonts w:cs="Simplified Arabic" w:hint="cs"/>
          <w:b/>
          <w:bCs/>
          <w:sz w:val="28"/>
          <w:szCs w:val="28"/>
          <w:rtl/>
        </w:rPr>
        <w:t xml:space="preserve">ثالثاـ عوامل نهضة الفنون النّثريّة في العصر الحديث: </w:t>
      </w:r>
    </w:p>
    <w:p w:rsidR="003017DF" w:rsidRPr="005406A1" w:rsidRDefault="003017DF" w:rsidP="003017DF">
      <w:pPr>
        <w:bidi/>
        <w:spacing w:line="240" w:lineRule="auto"/>
        <w:jc w:val="both"/>
        <w:rPr>
          <w:rFonts w:cs="Simplified Arabic"/>
          <w:sz w:val="28"/>
          <w:szCs w:val="28"/>
          <w:rtl/>
        </w:rPr>
      </w:pPr>
      <w:r w:rsidRPr="005406A1">
        <w:rPr>
          <w:rFonts w:cs="Simplified Arabic" w:hint="cs"/>
          <w:sz w:val="28"/>
          <w:szCs w:val="28"/>
          <w:rtl/>
        </w:rPr>
        <w:t xml:space="preserve">     تكاثفت مجموعة من العوامل من أجل تفريش الأرضية لنهضة الفنون النثرية الحديثة، وقد تمثلت تلك العوامل في: </w:t>
      </w:r>
    </w:p>
    <w:p w:rsidR="003017DF" w:rsidRPr="008E3C9B" w:rsidRDefault="003017DF" w:rsidP="008E3C9B">
      <w:pPr>
        <w:bidi/>
        <w:spacing w:line="240" w:lineRule="auto"/>
        <w:jc w:val="both"/>
        <w:rPr>
          <w:rFonts w:cs="Simplified Arabic"/>
          <w:sz w:val="28"/>
          <w:szCs w:val="28"/>
          <w:rtl/>
          <w:lang w:val="fr-FR"/>
        </w:rPr>
      </w:pPr>
      <w:r w:rsidRPr="005406A1">
        <w:rPr>
          <w:rFonts w:cs="Simplified Arabic" w:hint="cs"/>
          <w:b/>
          <w:bCs/>
          <w:sz w:val="28"/>
          <w:szCs w:val="28"/>
          <w:rtl/>
        </w:rPr>
        <w:t xml:space="preserve">1-الحملة الفرنسيّة: </w:t>
      </w:r>
      <w:r w:rsidRPr="005406A1">
        <w:rPr>
          <w:rFonts w:cs="Simplified Arabic" w:hint="cs"/>
          <w:sz w:val="28"/>
          <w:szCs w:val="28"/>
          <w:rtl/>
        </w:rPr>
        <w:t xml:space="preserve">قدم </w:t>
      </w:r>
      <w:r w:rsidRPr="005406A1">
        <w:rPr>
          <w:rFonts w:cs="Simplified Arabic" w:hint="cs"/>
          <w:sz w:val="28"/>
          <w:szCs w:val="28"/>
          <w:rtl/>
          <w:lang w:val="fr-FR"/>
        </w:rPr>
        <w:t xml:space="preserve">نابليون بونابرت مصر وكان ذلك في سنة 1798 م، و يعد مقدمه علامة فارقة في تاريخ الوطن العربي </w:t>
      </w:r>
      <w:r w:rsidRPr="005406A1">
        <w:rPr>
          <w:rFonts w:cs="Simplified Arabic" w:hint="cs"/>
          <w:sz w:val="28"/>
          <w:szCs w:val="28"/>
          <w:rtl/>
        </w:rPr>
        <w:t>إذ كان ذلك سببا قويا في بث "أساليب المدنية الأوربية وأسبابها في الشرق وإشعال الثورة الصناعية"</w:t>
      </w:r>
      <w:r w:rsidR="008E3C9B">
        <w:rPr>
          <w:rFonts w:cs="Simplified Arabic" w:hint="cs"/>
          <w:sz w:val="28"/>
          <w:szCs w:val="28"/>
          <w:vertAlign w:val="superscript"/>
          <w:rtl/>
        </w:rPr>
        <w:t>11</w:t>
      </w:r>
      <w:r w:rsidRPr="005406A1">
        <w:rPr>
          <w:rFonts w:cs="Simplified Arabic" w:hint="cs"/>
          <w:sz w:val="28"/>
          <w:szCs w:val="28"/>
          <w:rtl/>
        </w:rPr>
        <w:t xml:space="preserve">، </w:t>
      </w:r>
      <w:r w:rsidRPr="005406A1">
        <w:rPr>
          <w:rFonts w:cs="Simplified Arabic" w:hint="cs"/>
          <w:sz w:val="28"/>
          <w:szCs w:val="28"/>
          <w:rtl/>
          <w:lang w:val="fr-FR"/>
        </w:rPr>
        <w:t xml:space="preserve">ومن الآليات التي </w:t>
      </w:r>
      <w:r w:rsidRPr="005406A1">
        <w:rPr>
          <w:rFonts w:cs="Simplified Arabic" w:hint="cs"/>
          <w:sz w:val="28"/>
          <w:szCs w:val="28"/>
          <w:rtl/>
        </w:rPr>
        <w:t>تدعم بها المشروع البونابرتي</w:t>
      </w:r>
      <w:r w:rsidRPr="005406A1">
        <w:rPr>
          <w:rFonts w:cs="Simplified Arabic" w:hint="cs"/>
          <w:sz w:val="28"/>
          <w:szCs w:val="28"/>
          <w:rtl/>
          <w:lang w:val="fr-FR"/>
        </w:rPr>
        <w:t xml:space="preserve"> نذكر المطبعة التي جلبها نابليون معه إلى مصر، </w:t>
      </w:r>
      <w:r w:rsidRPr="005406A1">
        <w:rPr>
          <w:rFonts w:cs="Simplified Arabic" w:hint="cs"/>
          <w:sz w:val="28"/>
          <w:szCs w:val="28"/>
          <w:rtl/>
        </w:rPr>
        <w:t xml:space="preserve">كانت تطبع المنشورات "بحروف عربية ولا </w:t>
      </w:r>
      <w:proofErr w:type="spellStart"/>
      <w:r w:rsidRPr="005406A1">
        <w:rPr>
          <w:rFonts w:cs="Simplified Arabic" w:hint="cs"/>
          <w:sz w:val="28"/>
          <w:szCs w:val="28"/>
          <w:rtl/>
        </w:rPr>
        <w:t>تينية</w:t>
      </w:r>
      <w:proofErr w:type="spellEnd"/>
      <w:r w:rsidRPr="005406A1">
        <w:rPr>
          <w:rFonts w:cs="Simplified Arabic" w:hint="cs"/>
          <w:sz w:val="28"/>
          <w:szCs w:val="28"/>
          <w:rtl/>
        </w:rPr>
        <w:t xml:space="preserve"> و</w:t>
      </w:r>
      <w:r>
        <w:rPr>
          <w:rFonts w:cs="Simplified Arabic" w:hint="cs"/>
          <w:sz w:val="28"/>
          <w:szCs w:val="28"/>
          <w:rtl/>
        </w:rPr>
        <w:t>يونانية</w:t>
      </w:r>
      <w:r w:rsidRPr="005406A1">
        <w:rPr>
          <w:rFonts w:cs="Simplified Arabic" w:hint="cs"/>
          <w:sz w:val="28"/>
          <w:szCs w:val="28"/>
          <w:rtl/>
        </w:rPr>
        <w:t xml:space="preserve"> سميت المطبعة الأهلية أدارها المستشرق يوحنا يوسف مرسال"</w:t>
      </w:r>
      <w:r w:rsidR="008E3C9B">
        <w:rPr>
          <w:rFonts w:cs="Simplified Arabic" w:hint="cs"/>
          <w:sz w:val="28"/>
          <w:szCs w:val="28"/>
          <w:vertAlign w:val="superscript"/>
          <w:rtl/>
        </w:rPr>
        <w:t>12</w:t>
      </w:r>
      <w:r w:rsidRPr="005406A1">
        <w:rPr>
          <w:rFonts w:cs="Simplified Arabic" w:hint="cs"/>
          <w:sz w:val="28"/>
          <w:szCs w:val="28"/>
          <w:rtl/>
        </w:rPr>
        <w:t xml:space="preserve">، ولقد استخدمت هذه المطبعة في طبع "جريدتين فرنسيتين إحداهما </w:t>
      </w:r>
      <w:r w:rsidRPr="005406A1">
        <w:rPr>
          <w:rFonts w:cs="Simplified Arabic"/>
          <w:sz w:val="28"/>
          <w:szCs w:val="28"/>
          <w:lang w:val="fr-FR"/>
        </w:rPr>
        <w:t>La Décade Egyptienne</w:t>
      </w:r>
      <w:r>
        <w:rPr>
          <w:rFonts w:cs="Simplified Arabic" w:hint="cs"/>
          <w:sz w:val="28"/>
          <w:szCs w:val="28"/>
          <w:rtl/>
          <w:lang w:val="fr-FR"/>
        </w:rPr>
        <w:t xml:space="preserve"> العُش</w:t>
      </w:r>
      <w:r w:rsidRPr="005406A1">
        <w:rPr>
          <w:rFonts w:cs="Simplified Arabic" w:hint="cs"/>
          <w:sz w:val="28"/>
          <w:szCs w:val="28"/>
          <w:rtl/>
          <w:lang w:val="fr-FR"/>
        </w:rPr>
        <w:t>ار</w:t>
      </w:r>
      <w:r>
        <w:rPr>
          <w:rFonts w:cs="Simplified Arabic" w:hint="cs"/>
          <w:sz w:val="28"/>
          <w:szCs w:val="28"/>
          <w:rtl/>
          <w:lang w:val="fr-FR"/>
        </w:rPr>
        <w:t>ِ</w:t>
      </w:r>
      <w:r w:rsidRPr="005406A1">
        <w:rPr>
          <w:rFonts w:cs="Simplified Arabic" w:hint="cs"/>
          <w:sz w:val="28"/>
          <w:szCs w:val="28"/>
          <w:rtl/>
          <w:lang w:val="fr-FR"/>
        </w:rPr>
        <w:t>ي</w:t>
      </w:r>
      <w:r>
        <w:rPr>
          <w:rFonts w:cs="Simplified Arabic" w:hint="cs"/>
          <w:sz w:val="28"/>
          <w:szCs w:val="28"/>
          <w:vertAlign w:val="superscript"/>
          <w:rtl/>
          <w:lang w:val="fr-FR"/>
        </w:rPr>
        <w:t>*</w:t>
      </w:r>
      <w:r w:rsidRPr="005406A1">
        <w:rPr>
          <w:rFonts w:cs="Simplified Arabic" w:hint="cs"/>
          <w:sz w:val="28"/>
          <w:szCs w:val="28"/>
          <w:rtl/>
          <w:lang w:val="fr-FR"/>
        </w:rPr>
        <w:t xml:space="preserve"> المصري</w:t>
      </w:r>
      <w:r>
        <w:rPr>
          <w:rFonts w:cs="Simplified Arabic" w:hint="cs"/>
          <w:sz w:val="28"/>
          <w:szCs w:val="28"/>
          <w:rtl/>
          <w:lang w:val="fr-FR"/>
        </w:rPr>
        <w:t>..</w:t>
      </w:r>
      <w:r w:rsidRPr="005406A1">
        <w:rPr>
          <w:rFonts w:cs="Simplified Arabic" w:hint="cs"/>
          <w:sz w:val="28"/>
          <w:szCs w:val="28"/>
          <w:rtl/>
          <w:lang w:val="fr-FR"/>
        </w:rPr>
        <w:t xml:space="preserve"> والأخرى </w:t>
      </w:r>
      <w:r w:rsidRPr="005406A1">
        <w:rPr>
          <w:rFonts w:cs="Simplified Arabic"/>
          <w:sz w:val="28"/>
          <w:szCs w:val="28"/>
          <w:lang w:val="fr-FR"/>
        </w:rPr>
        <w:t>Le Courrier D’ Egypte</w:t>
      </w:r>
      <w:r w:rsidRPr="005406A1">
        <w:rPr>
          <w:rFonts w:cs="Simplified Arabic" w:hint="cs"/>
          <w:sz w:val="28"/>
          <w:szCs w:val="28"/>
          <w:rtl/>
          <w:lang w:val="fr-FR"/>
        </w:rPr>
        <w:t xml:space="preserve"> (بريد مصر)، كما أصدروا جريدة عربية اسمها (التنبيه) كانوا يطبعون فيها الحوادث اليومية والأوامر الرسمية فكانت أول جريدة عربية ظهرت في العالم العربي وقد صدرت سنة 1799م، وتولى إنشاءها أديب عصره اسماعيل بن سعد الخشَّاب"</w:t>
      </w:r>
      <w:r w:rsidR="008E3C9B">
        <w:rPr>
          <w:rFonts w:cs="Simplified Arabic" w:hint="cs"/>
          <w:sz w:val="28"/>
          <w:szCs w:val="28"/>
          <w:vertAlign w:val="superscript"/>
          <w:rtl/>
          <w:lang w:val="fr-FR"/>
        </w:rPr>
        <w:t>13</w:t>
      </w:r>
      <w:r w:rsidRPr="005406A1">
        <w:rPr>
          <w:rFonts w:cs="Simplified Arabic" w:hint="cs"/>
          <w:sz w:val="28"/>
          <w:szCs w:val="28"/>
          <w:rtl/>
          <w:lang w:val="fr-FR"/>
        </w:rPr>
        <w:t xml:space="preserve">. كما </w:t>
      </w:r>
      <w:r>
        <w:rPr>
          <w:rFonts w:cs="Simplified Arabic" w:hint="cs"/>
          <w:sz w:val="28"/>
          <w:szCs w:val="28"/>
          <w:rtl/>
          <w:lang w:val="fr-FR"/>
        </w:rPr>
        <w:t xml:space="preserve">أسس نابليون </w:t>
      </w:r>
      <w:r w:rsidRPr="005406A1">
        <w:rPr>
          <w:rFonts w:cs="Simplified Arabic" w:hint="cs"/>
          <w:sz w:val="28"/>
          <w:szCs w:val="28"/>
          <w:rtl/>
        </w:rPr>
        <w:t>مسرحا للتمثيل و</w:t>
      </w:r>
      <w:r>
        <w:rPr>
          <w:rFonts w:cs="Simplified Arabic" w:hint="cs"/>
          <w:sz w:val="28"/>
          <w:szCs w:val="28"/>
          <w:rtl/>
        </w:rPr>
        <w:t xml:space="preserve">معه </w:t>
      </w:r>
      <w:r w:rsidRPr="005406A1">
        <w:rPr>
          <w:rFonts w:cs="Simplified Arabic" w:hint="cs"/>
          <w:sz w:val="28"/>
          <w:szCs w:val="28"/>
          <w:rtl/>
        </w:rPr>
        <w:t>مدرستين لت</w:t>
      </w:r>
      <w:r>
        <w:rPr>
          <w:rFonts w:cs="Simplified Arabic" w:hint="cs"/>
          <w:sz w:val="28"/>
          <w:szCs w:val="28"/>
          <w:rtl/>
        </w:rPr>
        <w:t>عليم الفرنسيين ا</w:t>
      </w:r>
      <w:r w:rsidRPr="005406A1">
        <w:rPr>
          <w:rFonts w:cs="Simplified Arabic" w:hint="cs"/>
          <w:sz w:val="28"/>
          <w:szCs w:val="28"/>
          <w:rtl/>
        </w:rPr>
        <w:t>لمو</w:t>
      </w:r>
      <w:r>
        <w:rPr>
          <w:rFonts w:cs="Simplified Arabic" w:hint="cs"/>
          <w:sz w:val="28"/>
          <w:szCs w:val="28"/>
          <w:rtl/>
        </w:rPr>
        <w:t xml:space="preserve">لودين في مصر </w:t>
      </w:r>
      <w:proofErr w:type="spellStart"/>
      <w:r w:rsidRPr="00DC2E35">
        <w:rPr>
          <w:rFonts w:cs="Simplified Arabic" w:hint="cs"/>
          <w:sz w:val="28"/>
          <w:szCs w:val="28"/>
          <w:rtl/>
        </w:rPr>
        <w:t>وم</w:t>
      </w:r>
      <w:r>
        <w:rPr>
          <w:rFonts w:cs="Simplified Arabic" w:hint="cs"/>
          <w:sz w:val="28"/>
          <w:szCs w:val="28"/>
          <w:rtl/>
        </w:rPr>
        <w:t>ُ</w:t>
      </w:r>
      <w:r w:rsidRPr="00DC2E35">
        <w:rPr>
          <w:rFonts w:cs="Simplified Arabic" w:hint="cs"/>
          <w:sz w:val="28"/>
          <w:szCs w:val="28"/>
          <w:rtl/>
        </w:rPr>
        <w:t>جم</w:t>
      </w:r>
      <w:r>
        <w:rPr>
          <w:rFonts w:cs="Simplified Arabic" w:hint="cs"/>
          <w:sz w:val="28"/>
          <w:szCs w:val="28"/>
          <w:rtl/>
        </w:rPr>
        <w:t>َّ</w:t>
      </w:r>
      <w:r w:rsidRPr="00DC2E35">
        <w:rPr>
          <w:rFonts w:cs="Simplified Arabic" w:hint="cs"/>
          <w:sz w:val="28"/>
          <w:szCs w:val="28"/>
          <w:rtl/>
        </w:rPr>
        <w:t>عاعلميا</w:t>
      </w:r>
      <w:proofErr w:type="spellEnd"/>
      <w:r>
        <w:rPr>
          <w:rFonts w:cs="Simplified Arabic" w:hint="cs"/>
          <w:sz w:val="28"/>
          <w:szCs w:val="28"/>
          <w:rtl/>
        </w:rPr>
        <w:t xml:space="preserve"> </w:t>
      </w:r>
      <w:r w:rsidRPr="005406A1">
        <w:rPr>
          <w:rFonts w:cs="Simplified Arabic" w:hint="cs"/>
          <w:sz w:val="28"/>
          <w:szCs w:val="28"/>
          <w:rtl/>
        </w:rPr>
        <w:t xml:space="preserve">ومكتبة كان كل طالب من الأزهر يمكنه الحضور إليها والاستفادة منها بطلب ما يريد قراءته من كتب، </w:t>
      </w:r>
      <w:r w:rsidRPr="005406A1">
        <w:rPr>
          <w:rFonts w:cs="Simplified Arabic" w:hint="cs"/>
          <w:sz w:val="28"/>
          <w:szCs w:val="28"/>
          <w:rtl/>
          <w:lang w:val="fr-FR"/>
        </w:rPr>
        <w:t>إلا أن عامل الحملة الفرنسية بآلياته كان له تأثير في ميلاد الوعي العربي بصورة الانحطاط الذي بلغه الوطن العربي، مما أفضى إلى مقارنة الوضع العربي بالغربي وبالتالي</w:t>
      </w:r>
      <w:r>
        <w:rPr>
          <w:rFonts w:cs="Simplified Arabic" w:hint="cs"/>
          <w:sz w:val="28"/>
          <w:szCs w:val="28"/>
          <w:rtl/>
          <w:lang w:val="fr-FR"/>
        </w:rPr>
        <w:t xml:space="preserve"> </w:t>
      </w:r>
      <w:proofErr w:type="spellStart"/>
      <w:r>
        <w:rPr>
          <w:rFonts w:cs="Simplified Arabic" w:hint="cs"/>
          <w:sz w:val="28"/>
          <w:szCs w:val="28"/>
          <w:rtl/>
          <w:lang w:val="fr-FR"/>
        </w:rPr>
        <w:t>نشدان</w:t>
      </w:r>
      <w:proofErr w:type="spellEnd"/>
      <w:r>
        <w:rPr>
          <w:rFonts w:cs="Simplified Arabic" w:hint="cs"/>
          <w:sz w:val="28"/>
          <w:szCs w:val="28"/>
          <w:rtl/>
          <w:lang w:val="fr-FR"/>
        </w:rPr>
        <w:t xml:space="preserve"> صورة ل</w:t>
      </w:r>
      <w:r w:rsidRPr="005406A1">
        <w:rPr>
          <w:rFonts w:cs="Simplified Arabic" w:hint="cs"/>
          <w:sz w:val="28"/>
          <w:szCs w:val="28"/>
          <w:rtl/>
          <w:lang w:val="fr-FR"/>
        </w:rPr>
        <w:t xml:space="preserve">لتطور العربي </w:t>
      </w:r>
      <w:r w:rsidRPr="005406A1">
        <w:rPr>
          <w:rFonts w:cs="Simplified Arabic" w:hint="eastAsia"/>
          <w:sz w:val="28"/>
          <w:szCs w:val="28"/>
          <w:rtl/>
          <w:lang w:val="fr-FR"/>
        </w:rPr>
        <w:t>على</w:t>
      </w:r>
      <w:r w:rsidRPr="005406A1">
        <w:rPr>
          <w:rFonts w:cs="Simplified Arabic" w:hint="cs"/>
          <w:sz w:val="28"/>
          <w:szCs w:val="28"/>
          <w:rtl/>
          <w:lang w:val="fr-FR"/>
        </w:rPr>
        <w:t xml:space="preserve"> كافة الأصعدة وعلى رأسها الفنون النثرية الحديثة. </w:t>
      </w:r>
    </w:p>
    <w:p w:rsidR="003017DF" w:rsidRPr="005406A1" w:rsidRDefault="003017DF" w:rsidP="00C918D2">
      <w:pPr>
        <w:tabs>
          <w:tab w:val="right" w:pos="8640"/>
        </w:tabs>
        <w:bidi/>
        <w:spacing w:line="240" w:lineRule="auto"/>
        <w:jc w:val="both"/>
        <w:rPr>
          <w:rFonts w:cs="Simplified Arabic"/>
          <w:b/>
          <w:bCs/>
          <w:sz w:val="28"/>
          <w:szCs w:val="28"/>
          <w:rtl/>
        </w:rPr>
      </w:pPr>
      <w:r w:rsidRPr="005406A1">
        <w:rPr>
          <w:rFonts w:cs="Simplified Arabic" w:hint="cs"/>
          <w:b/>
          <w:bCs/>
          <w:sz w:val="28"/>
          <w:szCs w:val="28"/>
          <w:rtl/>
        </w:rPr>
        <w:t>2-إصلاحات محمّد علي:</w:t>
      </w:r>
      <w:r w:rsidRPr="005406A1">
        <w:rPr>
          <w:rFonts w:cs="Simplified Arabic" w:hint="cs"/>
          <w:sz w:val="28"/>
          <w:szCs w:val="28"/>
          <w:rtl/>
        </w:rPr>
        <w:t xml:space="preserve"> </w:t>
      </w:r>
      <w:r>
        <w:rPr>
          <w:rFonts w:cs="Simplified Arabic" w:hint="cs"/>
          <w:sz w:val="28"/>
          <w:szCs w:val="28"/>
          <w:rtl/>
        </w:rPr>
        <w:t>بعد أن استتب</w:t>
      </w:r>
      <w:r w:rsidRPr="005406A1">
        <w:rPr>
          <w:rFonts w:cs="Simplified Arabic" w:hint="cs"/>
          <w:sz w:val="28"/>
          <w:szCs w:val="28"/>
          <w:rtl/>
        </w:rPr>
        <w:t xml:space="preserve"> الأمن السياسي</w:t>
      </w:r>
      <w:r>
        <w:rPr>
          <w:rFonts w:cs="Simplified Arabic" w:hint="cs"/>
          <w:sz w:val="28"/>
          <w:szCs w:val="28"/>
          <w:rtl/>
        </w:rPr>
        <w:t xml:space="preserve"> لحمد علي </w:t>
      </w:r>
      <w:r w:rsidRPr="005406A1">
        <w:rPr>
          <w:rFonts w:cs="Simplified Arabic" w:hint="cs"/>
          <w:sz w:val="28"/>
          <w:szCs w:val="28"/>
          <w:rtl/>
        </w:rPr>
        <w:t>وضع برنامجا إصلاحيا غلبت عليه صفة العلم</w:t>
      </w:r>
      <w:r>
        <w:rPr>
          <w:rFonts w:cs="Simplified Arabic" w:hint="cs"/>
          <w:sz w:val="28"/>
          <w:szCs w:val="28"/>
          <w:rtl/>
        </w:rPr>
        <w:t>ية</w:t>
      </w:r>
      <w:r w:rsidRPr="005406A1">
        <w:rPr>
          <w:rFonts w:cs="Simplified Arabic" w:hint="cs"/>
          <w:sz w:val="28"/>
          <w:szCs w:val="28"/>
          <w:rtl/>
        </w:rPr>
        <w:t xml:space="preserve">؛ لأنه </w:t>
      </w:r>
      <w:r>
        <w:rPr>
          <w:rFonts w:cs="Simplified Arabic" w:hint="cs"/>
          <w:sz w:val="28"/>
          <w:szCs w:val="28"/>
          <w:rtl/>
        </w:rPr>
        <w:t>أراد</w:t>
      </w:r>
      <w:r w:rsidRPr="005406A1">
        <w:rPr>
          <w:rFonts w:cs="Simplified Arabic" w:hint="cs"/>
          <w:sz w:val="28"/>
          <w:szCs w:val="28"/>
          <w:rtl/>
        </w:rPr>
        <w:t xml:space="preserve"> دولة علمية متطورة مثلما هي عليه دول الغرب، ومن آليات محمد علي </w:t>
      </w:r>
      <w:r w:rsidRPr="005406A1">
        <w:rPr>
          <w:rFonts w:cs="Simplified Arabic" w:hint="cs"/>
          <w:sz w:val="28"/>
          <w:szCs w:val="28"/>
          <w:rtl/>
        </w:rPr>
        <w:lastRenderedPageBreak/>
        <w:t>البعثات العلمية التي كان أعضاؤها يُختارون من طلبة الأزهر أوفدهم محمد علي إلى باريس "ليتخصصوا في شتى العلوم والفنون من حقوق وعلوم سياسية وهندسية حربية وطب وزراعة وتاريخ طبيعي وميكانيك وكيمياء وطباعة وحفر وغير ذلك مما استلزمته النهضة الحديثة"</w:t>
      </w:r>
      <w:r w:rsidR="00C918D2">
        <w:rPr>
          <w:rFonts w:cs="Simplified Arabic" w:hint="cs"/>
          <w:sz w:val="28"/>
          <w:szCs w:val="28"/>
          <w:vertAlign w:val="superscript"/>
          <w:rtl/>
        </w:rPr>
        <w:t>14</w:t>
      </w:r>
      <w:r w:rsidR="00C918D2">
        <w:rPr>
          <w:rFonts w:cs="Simplified Arabic" w:hint="cs"/>
          <w:sz w:val="28"/>
          <w:szCs w:val="28"/>
          <w:rtl/>
        </w:rPr>
        <w:t xml:space="preserve">. </w:t>
      </w:r>
      <w:r w:rsidRPr="005406A1">
        <w:rPr>
          <w:rFonts w:cs="Simplified Arabic" w:hint="cs"/>
          <w:sz w:val="28"/>
          <w:szCs w:val="28"/>
          <w:rtl/>
        </w:rPr>
        <w:t>سُجِّلت أول بعثة طلابية سنة 1826م</w:t>
      </w:r>
      <w:r>
        <w:rPr>
          <w:rFonts w:cs="Simplified Arabic" w:hint="cs"/>
          <w:sz w:val="28"/>
          <w:szCs w:val="28"/>
          <w:rtl/>
        </w:rPr>
        <w:t>، ثم توالت البعثات المصرية و</w:t>
      </w:r>
      <w:r w:rsidRPr="005406A1">
        <w:rPr>
          <w:rFonts w:cs="Simplified Arabic" w:hint="cs"/>
          <w:sz w:val="28"/>
          <w:szCs w:val="28"/>
          <w:rtl/>
        </w:rPr>
        <w:t>من أشهرها ا</w:t>
      </w:r>
      <w:r>
        <w:rPr>
          <w:rFonts w:cs="Simplified Arabic" w:hint="cs"/>
          <w:sz w:val="28"/>
          <w:szCs w:val="28"/>
          <w:rtl/>
        </w:rPr>
        <w:t>لبعثة الطبية الكبرى في سنة 1832. و</w:t>
      </w:r>
      <w:r w:rsidRPr="005406A1">
        <w:rPr>
          <w:rFonts w:cs="Simplified Arabic" w:hint="cs"/>
          <w:sz w:val="28"/>
          <w:szCs w:val="28"/>
          <w:rtl/>
        </w:rPr>
        <w:t xml:space="preserve">من الآليات المطبعة والصحف </w:t>
      </w:r>
      <w:r>
        <w:rPr>
          <w:rFonts w:cs="Simplified Arabic" w:hint="cs"/>
          <w:sz w:val="28"/>
          <w:szCs w:val="28"/>
          <w:rtl/>
        </w:rPr>
        <w:t>إذ أنشأ محمد علي</w:t>
      </w:r>
      <w:r w:rsidRPr="005406A1">
        <w:rPr>
          <w:rFonts w:cs="Simplified Arabic" w:hint="cs"/>
          <w:sz w:val="28"/>
          <w:szCs w:val="28"/>
          <w:rtl/>
        </w:rPr>
        <w:t xml:space="preserve"> مط</w:t>
      </w:r>
      <w:r>
        <w:rPr>
          <w:rFonts w:cs="Simplified Arabic" w:hint="cs"/>
          <w:sz w:val="28"/>
          <w:szCs w:val="28"/>
          <w:rtl/>
        </w:rPr>
        <w:t>بعة بولاق،</w:t>
      </w:r>
      <w:r w:rsidRPr="005406A1">
        <w:rPr>
          <w:rFonts w:cs="Simplified Arabic" w:hint="cs"/>
          <w:sz w:val="28"/>
          <w:szCs w:val="28"/>
          <w:rtl/>
        </w:rPr>
        <w:t xml:space="preserve"> كما "أصدر في سنة 1828م ـ 1244هـ جريدة</w:t>
      </w:r>
      <w:r>
        <w:rPr>
          <w:rFonts w:cs="Simplified Arabic" w:hint="cs"/>
          <w:sz w:val="28"/>
          <w:szCs w:val="28"/>
          <w:rtl/>
        </w:rPr>
        <w:t xml:space="preserve"> الوقائع المصرية باللغة التركية، ثم بالتركية والعربية وكانت تنشر مراسيم الحكومة و</w:t>
      </w:r>
      <w:r w:rsidRPr="005406A1">
        <w:rPr>
          <w:rFonts w:cs="Simplified Arabic" w:hint="cs"/>
          <w:sz w:val="28"/>
          <w:szCs w:val="28"/>
          <w:rtl/>
        </w:rPr>
        <w:t>الحوادث التي يجب أن يطلع عليها الجمهور</w:t>
      </w:r>
      <w:r>
        <w:rPr>
          <w:rFonts w:cs="Simplified Arabic" w:hint="cs"/>
          <w:sz w:val="28"/>
          <w:szCs w:val="28"/>
          <w:rtl/>
        </w:rPr>
        <w:t>..</w:t>
      </w:r>
      <w:r w:rsidRPr="005406A1">
        <w:rPr>
          <w:rFonts w:cs="Simplified Arabic" w:hint="cs"/>
          <w:sz w:val="28"/>
          <w:szCs w:val="28"/>
          <w:rtl/>
        </w:rPr>
        <w:t xml:space="preserve"> </w:t>
      </w:r>
      <w:r>
        <w:rPr>
          <w:rFonts w:cs="Simplified Arabic" w:hint="cs"/>
          <w:sz w:val="28"/>
          <w:szCs w:val="28"/>
          <w:rtl/>
        </w:rPr>
        <w:t>و</w:t>
      </w:r>
      <w:r w:rsidRPr="005406A1">
        <w:rPr>
          <w:rFonts w:cs="Simplified Arabic" w:hint="cs"/>
          <w:sz w:val="28"/>
          <w:szCs w:val="28"/>
          <w:rtl/>
        </w:rPr>
        <w:t>تداولها جماعة من الكتا</w:t>
      </w:r>
      <w:r>
        <w:rPr>
          <w:rFonts w:cs="Simplified Arabic" w:hint="cs"/>
          <w:sz w:val="28"/>
          <w:szCs w:val="28"/>
          <w:rtl/>
        </w:rPr>
        <w:t>ب المعروفين كالشيخ حسن العطار ورفاعة الطهطاوي وأحمد فارس الشدياق والشيخ محمد عبده و</w:t>
      </w:r>
      <w:r w:rsidRPr="005406A1">
        <w:rPr>
          <w:rFonts w:cs="Simplified Arabic" w:hint="cs"/>
          <w:sz w:val="28"/>
          <w:szCs w:val="28"/>
          <w:rtl/>
        </w:rPr>
        <w:t>غيرهم "</w:t>
      </w:r>
      <w:r w:rsidR="00C918D2">
        <w:rPr>
          <w:rFonts w:cs="Simplified Arabic" w:hint="cs"/>
          <w:sz w:val="28"/>
          <w:szCs w:val="28"/>
          <w:vertAlign w:val="superscript"/>
          <w:rtl/>
        </w:rPr>
        <w:t>15</w:t>
      </w:r>
      <w:r>
        <w:rPr>
          <w:rFonts w:cs="Simplified Arabic" w:hint="cs"/>
          <w:sz w:val="28"/>
          <w:szCs w:val="28"/>
          <w:rtl/>
        </w:rPr>
        <w:t>، والأهم أنها أصبحت تصدر باللغة العربية فقط. كما</w:t>
      </w:r>
      <w:r w:rsidRPr="005406A1">
        <w:rPr>
          <w:rFonts w:cs="Simplified Arabic" w:hint="cs"/>
          <w:sz w:val="28"/>
          <w:szCs w:val="28"/>
          <w:rtl/>
        </w:rPr>
        <w:t xml:space="preserve"> </w:t>
      </w:r>
      <w:r>
        <w:rPr>
          <w:rFonts w:cs="Simplified Arabic" w:hint="cs"/>
          <w:sz w:val="28"/>
          <w:szCs w:val="28"/>
          <w:rtl/>
        </w:rPr>
        <w:t>شجع محمد علي</w:t>
      </w:r>
      <w:r w:rsidRPr="005406A1">
        <w:rPr>
          <w:rFonts w:cs="Simplified Arabic" w:hint="cs"/>
          <w:sz w:val="28"/>
          <w:szCs w:val="28"/>
          <w:rtl/>
        </w:rPr>
        <w:t xml:space="preserve"> </w:t>
      </w:r>
      <w:r>
        <w:rPr>
          <w:rFonts w:cs="Simplified Arabic" w:hint="cs"/>
          <w:sz w:val="28"/>
          <w:szCs w:val="28"/>
          <w:rtl/>
        </w:rPr>
        <w:t xml:space="preserve">على </w:t>
      </w:r>
      <w:r w:rsidRPr="005406A1">
        <w:rPr>
          <w:rFonts w:cs="Simplified Arabic" w:hint="cs"/>
          <w:sz w:val="28"/>
          <w:szCs w:val="28"/>
          <w:rtl/>
        </w:rPr>
        <w:t>الترجمة</w:t>
      </w:r>
      <w:r>
        <w:rPr>
          <w:rFonts w:cs="Simplified Arabic" w:hint="cs"/>
          <w:sz w:val="28"/>
          <w:szCs w:val="28"/>
          <w:rtl/>
        </w:rPr>
        <w:t xml:space="preserve"> التي </w:t>
      </w:r>
      <w:proofErr w:type="spellStart"/>
      <w:r>
        <w:rPr>
          <w:rFonts w:cs="Simplified Arabic" w:hint="cs"/>
          <w:sz w:val="28"/>
          <w:szCs w:val="28"/>
          <w:rtl/>
        </w:rPr>
        <w:t>تدعمت</w:t>
      </w:r>
      <w:proofErr w:type="spellEnd"/>
      <w:r>
        <w:rPr>
          <w:rFonts w:cs="Simplified Arabic" w:hint="cs"/>
          <w:sz w:val="28"/>
          <w:szCs w:val="28"/>
          <w:rtl/>
        </w:rPr>
        <w:t xml:space="preserve"> بمدرسة الألسن</w:t>
      </w:r>
      <w:r w:rsidRPr="005406A1">
        <w:rPr>
          <w:rFonts w:cs="Simplified Arabic" w:hint="cs"/>
          <w:sz w:val="28"/>
          <w:szCs w:val="28"/>
          <w:rtl/>
        </w:rPr>
        <w:t xml:space="preserve"> بريادة الطهطاوي</w:t>
      </w:r>
      <w:r>
        <w:rPr>
          <w:rFonts w:cs="Simplified Arabic" w:hint="cs"/>
          <w:sz w:val="28"/>
          <w:szCs w:val="28"/>
          <w:rtl/>
        </w:rPr>
        <w:t xml:space="preserve">، فتجند </w:t>
      </w:r>
      <w:r w:rsidRPr="005406A1">
        <w:rPr>
          <w:rFonts w:cs="Simplified Arabic" w:hint="cs"/>
          <w:sz w:val="28"/>
          <w:szCs w:val="28"/>
          <w:rtl/>
        </w:rPr>
        <w:t>طلبة البعثات العلمية لذلك "حتى إنهم ترجموا على هذا النهج كثيرا من الكتب التي قدمت إلى المطابع وأصبحت من الآثار الباقية "</w:t>
      </w:r>
      <w:r w:rsidR="00C918D2">
        <w:rPr>
          <w:rFonts w:cs="Simplified Arabic" w:hint="cs"/>
          <w:sz w:val="28"/>
          <w:szCs w:val="28"/>
          <w:vertAlign w:val="superscript"/>
          <w:rtl/>
        </w:rPr>
        <w:t>16</w:t>
      </w:r>
      <w:r w:rsidRPr="005406A1">
        <w:rPr>
          <w:rFonts w:cs="Simplified Arabic" w:hint="cs"/>
          <w:sz w:val="28"/>
          <w:szCs w:val="28"/>
          <w:rtl/>
        </w:rPr>
        <w:t xml:space="preserve">. </w:t>
      </w:r>
      <w:r>
        <w:rPr>
          <w:rFonts w:cs="Simplified Arabic" w:hint="cs"/>
          <w:sz w:val="28"/>
          <w:szCs w:val="28"/>
          <w:rtl/>
        </w:rPr>
        <w:t>فضلا عن</w:t>
      </w:r>
      <w:r w:rsidRPr="005406A1">
        <w:rPr>
          <w:rFonts w:cs="Simplified Arabic" w:hint="cs"/>
          <w:sz w:val="28"/>
          <w:szCs w:val="28"/>
          <w:rtl/>
        </w:rPr>
        <w:t xml:space="preserve"> بناء المدارس وم</w:t>
      </w:r>
      <w:r>
        <w:rPr>
          <w:rFonts w:cs="Simplified Arabic" w:hint="cs"/>
          <w:sz w:val="28"/>
          <w:szCs w:val="28"/>
          <w:rtl/>
        </w:rPr>
        <w:t>نها مدرسة الطب في جهة أبي زعبل.</w:t>
      </w:r>
      <w:r w:rsidRPr="005406A1">
        <w:rPr>
          <w:rFonts w:cs="Simplified Arabic" w:hint="cs"/>
          <w:sz w:val="28"/>
          <w:szCs w:val="28"/>
          <w:rtl/>
        </w:rPr>
        <w:t xml:space="preserve"> وعلى الرغم</w:t>
      </w:r>
      <w:r>
        <w:rPr>
          <w:rFonts w:cs="Simplified Arabic" w:hint="cs"/>
          <w:sz w:val="28"/>
          <w:szCs w:val="28"/>
          <w:rtl/>
        </w:rPr>
        <w:t xml:space="preserve"> من الغاية العلمية لإصلاحات محمد علي</w:t>
      </w:r>
      <w:r w:rsidRPr="005406A1">
        <w:rPr>
          <w:rFonts w:cs="Simplified Arabic" w:hint="cs"/>
          <w:sz w:val="28"/>
          <w:szCs w:val="28"/>
          <w:rtl/>
        </w:rPr>
        <w:t xml:space="preserve"> إلا أن تلك الآليات قد انزاحت عن مضانها العلمية لتكون مفتاحا من مفاتيح التأصيل لنه</w:t>
      </w:r>
      <w:r>
        <w:rPr>
          <w:rFonts w:cs="Simplified Arabic" w:hint="cs"/>
          <w:sz w:val="28"/>
          <w:szCs w:val="28"/>
          <w:rtl/>
        </w:rPr>
        <w:t>ضة</w:t>
      </w:r>
      <w:r w:rsidRPr="005406A1">
        <w:rPr>
          <w:rFonts w:cs="Simplified Arabic" w:hint="cs"/>
          <w:sz w:val="28"/>
          <w:szCs w:val="28"/>
          <w:rtl/>
        </w:rPr>
        <w:t xml:space="preserve"> الفنون النثرية</w:t>
      </w:r>
      <w:r>
        <w:rPr>
          <w:rFonts w:cs="Simplified Arabic" w:hint="cs"/>
          <w:sz w:val="28"/>
          <w:szCs w:val="28"/>
          <w:rtl/>
        </w:rPr>
        <w:t xml:space="preserve"> </w:t>
      </w:r>
      <w:r w:rsidRPr="005406A1">
        <w:rPr>
          <w:rFonts w:cs="Simplified Arabic" w:hint="cs"/>
          <w:sz w:val="28"/>
          <w:szCs w:val="28"/>
          <w:rtl/>
        </w:rPr>
        <w:t>الحديث</w:t>
      </w:r>
      <w:r>
        <w:rPr>
          <w:rFonts w:cs="Simplified Arabic" w:hint="cs"/>
          <w:sz w:val="28"/>
          <w:szCs w:val="28"/>
          <w:rtl/>
        </w:rPr>
        <w:t>ة</w:t>
      </w:r>
      <w:r w:rsidRPr="005406A1">
        <w:rPr>
          <w:rFonts w:cs="Simplified Arabic" w:hint="cs"/>
          <w:sz w:val="28"/>
          <w:szCs w:val="28"/>
          <w:rtl/>
        </w:rPr>
        <w:t xml:space="preserve">، </w:t>
      </w:r>
      <w:r>
        <w:rPr>
          <w:rFonts w:cs="Simplified Arabic" w:hint="cs"/>
          <w:sz w:val="28"/>
          <w:szCs w:val="28"/>
          <w:rtl/>
        </w:rPr>
        <w:t>ف"</w:t>
      </w:r>
      <w:r w:rsidRPr="005406A1">
        <w:rPr>
          <w:rFonts w:cs="Simplified Arabic" w:hint="cs"/>
          <w:sz w:val="28"/>
          <w:szCs w:val="28"/>
          <w:rtl/>
        </w:rPr>
        <w:t>منذ أرسلت البعوث إلى أوربا فإن هذه البعوث لما رجعت أخذت تفكر في إدخال بعض ما تعرفت عليه من الآداب الأوربية "</w:t>
      </w:r>
      <w:r w:rsidR="00C918D2">
        <w:rPr>
          <w:rFonts w:cs="Simplified Arabic" w:hint="cs"/>
          <w:sz w:val="28"/>
          <w:szCs w:val="28"/>
          <w:vertAlign w:val="superscript"/>
          <w:rtl/>
        </w:rPr>
        <w:t>17</w:t>
      </w:r>
      <w:r w:rsidRPr="005406A1">
        <w:rPr>
          <w:rFonts w:cs="Simplified Arabic" w:hint="cs"/>
          <w:b/>
          <w:bCs/>
          <w:sz w:val="28"/>
          <w:szCs w:val="28"/>
          <w:rtl/>
        </w:rPr>
        <w:t xml:space="preserve">، </w:t>
      </w:r>
      <w:r w:rsidRPr="005406A1">
        <w:rPr>
          <w:rFonts w:cs="Simplified Arabic" w:hint="cs"/>
          <w:sz w:val="28"/>
          <w:szCs w:val="28"/>
          <w:rtl/>
        </w:rPr>
        <w:t>أما إذا جئنا إلى آلية مطبعة بولاق فمن إثمارها أنها "أخذت تخرج كتبا لأعلام العباسيين الأول من مثل كتاب كليلة ودمنة، وليس فيها سجع ولا بديع"</w:t>
      </w:r>
      <w:r w:rsidR="00C918D2">
        <w:rPr>
          <w:rFonts w:cs="Simplified Arabic" w:hint="cs"/>
          <w:sz w:val="28"/>
          <w:szCs w:val="28"/>
          <w:vertAlign w:val="superscript"/>
          <w:rtl/>
        </w:rPr>
        <w:t>18</w:t>
      </w:r>
      <w:r w:rsidRPr="005406A1">
        <w:rPr>
          <w:rFonts w:cs="Simplified Arabic" w:hint="cs"/>
          <w:sz w:val="28"/>
          <w:szCs w:val="28"/>
          <w:rtl/>
        </w:rPr>
        <w:t xml:space="preserve">. </w:t>
      </w:r>
    </w:p>
    <w:p w:rsidR="003017DF" w:rsidRPr="005406A1" w:rsidRDefault="003017DF" w:rsidP="00CC1561">
      <w:pPr>
        <w:bidi/>
        <w:spacing w:line="240" w:lineRule="auto"/>
        <w:jc w:val="both"/>
        <w:rPr>
          <w:rFonts w:cs="Simplified Arabic"/>
          <w:sz w:val="28"/>
          <w:szCs w:val="28"/>
          <w:rtl/>
        </w:rPr>
      </w:pPr>
      <w:r w:rsidRPr="005406A1">
        <w:rPr>
          <w:rFonts w:cs="Simplified Arabic" w:hint="cs"/>
          <w:b/>
          <w:bCs/>
          <w:sz w:val="28"/>
          <w:szCs w:val="28"/>
          <w:rtl/>
        </w:rPr>
        <w:t xml:space="preserve">3- الإرساليّات التّبشيريّة: </w:t>
      </w:r>
      <w:r w:rsidRPr="005406A1">
        <w:rPr>
          <w:rFonts w:cs="Simplified Arabic" w:hint="cs"/>
          <w:sz w:val="28"/>
          <w:szCs w:val="28"/>
          <w:rtl/>
        </w:rPr>
        <w:t xml:space="preserve">ظهرت الإرساليات التبشيرية </w:t>
      </w:r>
      <w:r>
        <w:rPr>
          <w:rFonts w:cs="Simplified Arabic" w:hint="cs"/>
          <w:sz w:val="28"/>
          <w:szCs w:val="28"/>
          <w:rtl/>
        </w:rPr>
        <w:t>في وقت مبكر بالمشرق العربي ف</w:t>
      </w:r>
      <w:r w:rsidRPr="005406A1">
        <w:rPr>
          <w:rFonts w:cs="Simplified Arabic" w:hint="cs"/>
          <w:sz w:val="28"/>
          <w:szCs w:val="28"/>
          <w:rtl/>
        </w:rPr>
        <w:t>"</w:t>
      </w:r>
      <w:r>
        <w:rPr>
          <w:rFonts w:cs="Simplified Arabic" w:hint="cs"/>
          <w:sz w:val="28"/>
          <w:szCs w:val="28"/>
          <w:rtl/>
        </w:rPr>
        <w:t>ملامح النهضة الأوربية الحديثة..</w:t>
      </w:r>
      <w:r w:rsidRPr="005406A1">
        <w:rPr>
          <w:rFonts w:cs="Simplified Arabic" w:hint="cs"/>
          <w:sz w:val="28"/>
          <w:szCs w:val="28"/>
          <w:rtl/>
        </w:rPr>
        <w:t xml:space="preserve"> بدأت </w:t>
      </w:r>
      <w:proofErr w:type="gramStart"/>
      <w:r w:rsidRPr="005406A1">
        <w:rPr>
          <w:rFonts w:cs="Simplified Arabic" w:hint="cs"/>
          <w:sz w:val="28"/>
          <w:szCs w:val="28"/>
          <w:rtl/>
        </w:rPr>
        <w:t>تصل</w:t>
      </w:r>
      <w:proofErr w:type="gramEnd"/>
      <w:r w:rsidRPr="005406A1">
        <w:rPr>
          <w:rFonts w:cs="Simplified Arabic" w:hint="cs"/>
          <w:sz w:val="28"/>
          <w:szCs w:val="28"/>
          <w:rtl/>
        </w:rPr>
        <w:t xml:space="preserve"> إلى الشرق</w:t>
      </w:r>
      <w:r>
        <w:rPr>
          <w:rFonts w:cs="Simplified Arabic" w:hint="cs"/>
          <w:sz w:val="28"/>
          <w:szCs w:val="28"/>
          <w:rtl/>
        </w:rPr>
        <w:t xml:space="preserve"> منذ القرن السادس عشر للميلاد-</w:t>
      </w:r>
      <w:r w:rsidRPr="005406A1">
        <w:rPr>
          <w:rFonts w:cs="Simplified Arabic" w:hint="cs"/>
          <w:sz w:val="28"/>
          <w:szCs w:val="28"/>
          <w:rtl/>
        </w:rPr>
        <w:t>العاش</w:t>
      </w:r>
      <w:r>
        <w:rPr>
          <w:rFonts w:cs="Simplified Arabic" w:hint="cs"/>
          <w:sz w:val="28"/>
          <w:szCs w:val="28"/>
          <w:rtl/>
        </w:rPr>
        <w:t>ر للهجرة عن طريق الإرساليات</w:t>
      </w:r>
      <w:r w:rsidRPr="005406A1">
        <w:rPr>
          <w:rFonts w:cs="Simplified Arabic" w:hint="cs"/>
          <w:sz w:val="28"/>
          <w:szCs w:val="28"/>
          <w:rtl/>
        </w:rPr>
        <w:t>.. حيث تعرف ا</w:t>
      </w:r>
      <w:r>
        <w:rPr>
          <w:rFonts w:cs="Simplified Arabic" w:hint="cs"/>
          <w:sz w:val="28"/>
          <w:szCs w:val="28"/>
          <w:rtl/>
        </w:rPr>
        <w:t>لشرق إلى مدارس الغرب و</w:t>
      </w:r>
      <w:r w:rsidRPr="005406A1">
        <w:rPr>
          <w:rFonts w:cs="Simplified Arabic" w:hint="cs"/>
          <w:sz w:val="28"/>
          <w:szCs w:val="28"/>
          <w:rtl/>
        </w:rPr>
        <w:t>خصوصا مدرسة روما المار</w:t>
      </w:r>
      <w:r>
        <w:rPr>
          <w:rFonts w:cs="Simplified Arabic" w:hint="cs"/>
          <w:sz w:val="28"/>
          <w:szCs w:val="28"/>
          <w:rtl/>
        </w:rPr>
        <w:t>ونية التي أنشئت في العام 1584م-992 هـ</w:t>
      </w:r>
      <w:r w:rsidRPr="005406A1">
        <w:rPr>
          <w:rFonts w:cs="Simplified Arabic" w:hint="cs"/>
          <w:sz w:val="28"/>
          <w:szCs w:val="28"/>
          <w:rtl/>
        </w:rPr>
        <w:t>"</w:t>
      </w:r>
      <w:r w:rsidR="00CC1561">
        <w:rPr>
          <w:rFonts w:cs="Simplified Arabic" w:hint="cs"/>
          <w:sz w:val="28"/>
          <w:szCs w:val="28"/>
          <w:vertAlign w:val="superscript"/>
          <w:rtl/>
        </w:rPr>
        <w:t>19</w:t>
      </w:r>
      <w:r>
        <w:rPr>
          <w:rFonts w:cs="Simplified Arabic" w:hint="cs"/>
          <w:sz w:val="28"/>
          <w:szCs w:val="28"/>
          <w:rtl/>
        </w:rPr>
        <w:t>،</w:t>
      </w:r>
      <w:r w:rsidRPr="005406A1">
        <w:rPr>
          <w:rFonts w:cs="Simplified Arabic" w:hint="cs"/>
          <w:sz w:val="28"/>
          <w:szCs w:val="28"/>
          <w:rtl/>
        </w:rPr>
        <w:t xml:space="preserve"> تعددت</w:t>
      </w:r>
      <w:r>
        <w:rPr>
          <w:rFonts w:cs="Simplified Arabic" w:hint="cs"/>
          <w:sz w:val="28"/>
          <w:szCs w:val="28"/>
          <w:rtl/>
        </w:rPr>
        <w:t xml:space="preserve"> هذه الإرساليات التبشيرية </w:t>
      </w:r>
      <w:proofErr w:type="spellStart"/>
      <w:r>
        <w:rPr>
          <w:rFonts w:cs="Simplified Arabic" w:hint="cs"/>
          <w:sz w:val="28"/>
          <w:szCs w:val="28"/>
          <w:rtl/>
        </w:rPr>
        <w:t>كالكبوشية</w:t>
      </w:r>
      <w:proofErr w:type="spellEnd"/>
      <w:r>
        <w:rPr>
          <w:rFonts w:cs="Simplified Arabic" w:hint="cs"/>
          <w:sz w:val="28"/>
          <w:szCs w:val="28"/>
          <w:rtl/>
        </w:rPr>
        <w:t>، والبروتستانتية، و</w:t>
      </w:r>
      <w:r w:rsidRPr="005406A1">
        <w:rPr>
          <w:rFonts w:cs="Simplified Arabic" w:hint="cs"/>
          <w:sz w:val="28"/>
          <w:szCs w:val="28"/>
          <w:rtl/>
        </w:rPr>
        <w:t>الكاثوليكية</w:t>
      </w:r>
      <w:r>
        <w:rPr>
          <w:rFonts w:cs="Simplified Arabic" w:hint="cs"/>
          <w:sz w:val="28"/>
          <w:szCs w:val="28"/>
          <w:rtl/>
        </w:rPr>
        <w:t>.</w:t>
      </w:r>
      <w:r w:rsidRPr="005406A1">
        <w:rPr>
          <w:rFonts w:cs="Simplified Arabic" w:hint="cs"/>
          <w:sz w:val="28"/>
          <w:szCs w:val="28"/>
          <w:rtl/>
        </w:rPr>
        <w:t xml:space="preserve"> ومن آليات</w:t>
      </w:r>
      <w:r>
        <w:rPr>
          <w:rFonts w:cs="Simplified Arabic" w:hint="cs"/>
          <w:sz w:val="28"/>
          <w:szCs w:val="28"/>
          <w:rtl/>
        </w:rPr>
        <w:t>ها</w:t>
      </w:r>
      <w:r w:rsidRPr="005406A1">
        <w:rPr>
          <w:rFonts w:cs="Simplified Arabic" w:hint="cs"/>
          <w:sz w:val="28"/>
          <w:szCs w:val="28"/>
          <w:rtl/>
        </w:rPr>
        <w:t xml:space="preserve"> </w:t>
      </w:r>
      <w:r>
        <w:rPr>
          <w:rFonts w:cs="Simplified Arabic" w:hint="cs"/>
          <w:sz w:val="28"/>
          <w:szCs w:val="28"/>
          <w:rtl/>
        </w:rPr>
        <w:t>بناء المدارس</w:t>
      </w:r>
      <w:r w:rsidRPr="005406A1">
        <w:rPr>
          <w:rFonts w:cs="Simplified Arabic" w:hint="cs"/>
          <w:sz w:val="28"/>
          <w:szCs w:val="28"/>
          <w:rtl/>
        </w:rPr>
        <w:t xml:space="preserve"> </w:t>
      </w:r>
      <w:r>
        <w:rPr>
          <w:rFonts w:cs="Simplified Arabic" w:hint="cs"/>
          <w:sz w:val="28"/>
          <w:szCs w:val="28"/>
          <w:rtl/>
        </w:rPr>
        <w:t>و</w:t>
      </w:r>
      <w:r w:rsidRPr="005406A1">
        <w:rPr>
          <w:rFonts w:cs="Simplified Arabic" w:hint="cs"/>
          <w:sz w:val="28"/>
          <w:szCs w:val="28"/>
          <w:rtl/>
        </w:rPr>
        <w:t>الجامعات</w:t>
      </w:r>
      <w:r w:rsidR="00CC1561">
        <w:rPr>
          <w:rFonts w:cs="Simplified Arabic" w:hint="cs"/>
          <w:sz w:val="28"/>
          <w:szCs w:val="28"/>
          <w:vertAlign w:val="superscript"/>
          <w:rtl/>
        </w:rPr>
        <w:t xml:space="preserve">20 </w:t>
      </w:r>
      <w:r>
        <w:rPr>
          <w:rFonts w:cs="Simplified Arabic" w:hint="cs"/>
          <w:sz w:val="28"/>
          <w:szCs w:val="28"/>
          <w:rtl/>
        </w:rPr>
        <w:t>ك</w:t>
      </w:r>
      <w:r w:rsidRPr="005406A1">
        <w:rPr>
          <w:rFonts w:cs="Simplified Arabic" w:hint="cs"/>
          <w:sz w:val="28"/>
          <w:szCs w:val="28"/>
          <w:rtl/>
        </w:rPr>
        <w:t>جامعة بيروت الأ</w:t>
      </w:r>
      <w:r>
        <w:rPr>
          <w:rFonts w:cs="Simplified Arabic" w:hint="cs"/>
          <w:sz w:val="28"/>
          <w:szCs w:val="28"/>
          <w:rtl/>
        </w:rPr>
        <w:t>مريكية،</w:t>
      </w:r>
      <w:r w:rsidRPr="005406A1">
        <w:rPr>
          <w:rFonts w:cs="Simplified Arabic" w:hint="cs"/>
          <w:sz w:val="28"/>
          <w:szCs w:val="28"/>
          <w:rtl/>
        </w:rPr>
        <w:t xml:space="preserve"> </w:t>
      </w:r>
      <w:r>
        <w:rPr>
          <w:rFonts w:cs="Simplified Arabic" w:hint="cs"/>
          <w:sz w:val="28"/>
          <w:szCs w:val="28"/>
          <w:rtl/>
        </w:rPr>
        <w:t xml:space="preserve">وكذا </w:t>
      </w:r>
      <w:r w:rsidRPr="005406A1">
        <w:rPr>
          <w:rFonts w:cs="Simplified Arabic" w:hint="cs"/>
          <w:sz w:val="28"/>
          <w:szCs w:val="28"/>
          <w:rtl/>
        </w:rPr>
        <w:t>إنشاء المط</w:t>
      </w:r>
      <w:r>
        <w:rPr>
          <w:rFonts w:cs="Simplified Arabic" w:hint="cs"/>
          <w:sz w:val="28"/>
          <w:szCs w:val="28"/>
          <w:rtl/>
        </w:rPr>
        <w:t>ابع</w:t>
      </w:r>
      <w:r w:rsidRPr="005406A1">
        <w:rPr>
          <w:rFonts w:cs="Simplified Arabic" w:hint="cs"/>
          <w:sz w:val="28"/>
          <w:szCs w:val="28"/>
          <w:rtl/>
        </w:rPr>
        <w:t xml:space="preserve"> وأقدمها مطبعة "</w:t>
      </w:r>
      <w:r>
        <w:rPr>
          <w:rFonts w:cs="Simplified Arabic" w:hint="cs"/>
          <w:sz w:val="28"/>
          <w:szCs w:val="28"/>
          <w:rtl/>
        </w:rPr>
        <w:t>قِزْحَيَّا،</w:t>
      </w:r>
      <w:r w:rsidRPr="005406A1">
        <w:rPr>
          <w:rFonts w:cs="Simplified Arabic" w:hint="cs"/>
          <w:sz w:val="28"/>
          <w:szCs w:val="28"/>
          <w:rtl/>
        </w:rPr>
        <w:t xml:space="preserve"> </w:t>
      </w:r>
      <w:r>
        <w:rPr>
          <w:rFonts w:cs="Simplified Arabic" w:hint="cs"/>
          <w:sz w:val="28"/>
          <w:szCs w:val="28"/>
          <w:rtl/>
        </w:rPr>
        <w:t>و</w:t>
      </w:r>
      <w:r w:rsidRPr="005406A1">
        <w:rPr>
          <w:rFonts w:cs="Simplified Arabic" w:hint="cs"/>
          <w:sz w:val="28"/>
          <w:szCs w:val="28"/>
          <w:rtl/>
        </w:rPr>
        <w:t xml:space="preserve">مطبعة مار يوحنا </w:t>
      </w:r>
      <w:proofErr w:type="spellStart"/>
      <w:r w:rsidRPr="005406A1">
        <w:rPr>
          <w:rFonts w:cs="Simplified Arabic" w:hint="cs"/>
          <w:sz w:val="28"/>
          <w:szCs w:val="28"/>
          <w:rtl/>
        </w:rPr>
        <w:t>الصايغ</w:t>
      </w:r>
      <w:r>
        <w:rPr>
          <w:rFonts w:cs="Simplified Arabic" w:hint="cs"/>
          <w:sz w:val="28"/>
          <w:szCs w:val="28"/>
          <w:rtl/>
        </w:rPr>
        <w:t>..إلخ</w:t>
      </w:r>
      <w:proofErr w:type="spellEnd"/>
      <w:r>
        <w:rPr>
          <w:rFonts w:cs="Simplified Arabic" w:hint="cs"/>
          <w:sz w:val="28"/>
          <w:szCs w:val="28"/>
          <w:rtl/>
        </w:rPr>
        <w:t>.</w:t>
      </w:r>
      <w:r w:rsidRPr="005406A1">
        <w:rPr>
          <w:rFonts w:cs="Simplified Arabic" w:hint="cs"/>
          <w:sz w:val="28"/>
          <w:szCs w:val="28"/>
          <w:rtl/>
        </w:rPr>
        <w:t xml:space="preserve"> </w:t>
      </w:r>
      <w:r>
        <w:rPr>
          <w:rFonts w:cs="Simplified Arabic" w:hint="cs"/>
          <w:sz w:val="28"/>
          <w:szCs w:val="28"/>
          <w:rtl/>
        </w:rPr>
        <w:t xml:space="preserve">كانت آليات الإرساليات ذات طابع </w:t>
      </w:r>
      <w:r w:rsidRPr="005406A1">
        <w:rPr>
          <w:rFonts w:cs="Simplified Arabic" w:hint="cs"/>
          <w:sz w:val="28"/>
          <w:szCs w:val="28"/>
          <w:rtl/>
        </w:rPr>
        <w:t xml:space="preserve">ديني فانتظرت إلى غاية القرن التاسع عشر </w:t>
      </w:r>
      <w:r>
        <w:rPr>
          <w:rFonts w:cs="Simplified Arabic" w:hint="cs"/>
          <w:sz w:val="28"/>
          <w:szCs w:val="28"/>
          <w:rtl/>
        </w:rPr>
        <w:t xml:space="preserve">فخرجت إلى المسار الأدبي </w:t>
      </w:r>
      <w:r w:rsidRPr="005406A1">
        <w:rPr>
          <w:rFonts w:cs="Simplified Arabic" w:hint="cs"/>
          <w:sz w:val="28"/>
          <w:szCs w:val="28"/>
          <w:rtl/>
        </w:rPr>
        <w:t xml:space="preserve">وذلك بظهور طبقة واسعة من المثقفين </w:t>
      </w:r>
      <w:r>
        <w:rPr>
          <w:rFonts w:cs="Simplified Arabic" w:hint="cs"/>
          <w:sz w:val="28"/>
          <w:szCs w:val="28"/>
          <w:rtl/>
        </w:rPr>
        <w:t>فشجعوا الأدب و نهضوا به كإدخال المسرح إلى لبنان على يدي مارون النقاش، والملحمة من خلال جهود سليم البستاني،</w:t>
      </w:r>
      <w:r w:rsidRPr="005406A1">
        <w:rPr>
          <w:rFonts w:cs="Simplified Arabic" w:hint="cs"/>
          <w:sz w:val="28"/>
          <w:szCs w:val="28"/>
          <w:rtl/>
        </w:rPr>
        <w:t xml:space="preserve"> كما </w:t>
      </w:r>
      <w:r>
        <w:rPr>
          <w:rFonts w:cs="Simplified Arabic" w:hint="cs"/>
          <w:sz w:val="28"/>
          <w:szCs w:val="28"/>
          <w:rtl/>
        </w:rPr>
        <w:t xml:space="preserve">أسسوا </w:t>
      </w:r>
      <w:r w:rsidRPr="005406A1">
        <w:rPr>
          <w:rFonts w:cs="Simplified Arabic" w:hint="cs"/>
          <w:sz w:val="28"/>
          <w:szCs w:val="28"/>
          <w:rtl/>
        </w:rPr>
        <w:t xml:space="preserve">أول مجلة أدبية مستقلة </w:t>
      </w:r>
      <w:r>
        <w:rPr>
          <w:rFonts w:cs="Simplified Arabic" w:hint="cs"/>
          <w:sz w:val="28"/>
          <w:szCs w:val="28"/>
          <w:rtl/>
        </w:rPr>
        <w:t xml:space="preserve">نهض بها يعقوب صروف، فضلا عن تأسيس ندوات أدبية تربي فيها الناشئة أدبيا ومن ثمارها جرجي زيدان الذي كان </w:t>
      </w:r>
      <w:r>
        <w:rPr>
          <w:rFonts w:cs="Simplified Arabic" w:hint="cs"/>
          <w:sz w:val="28"/>
          <w:szCs w:val="28"/>
          <w:rtl/>
        </w:rPr>
        <w:lastRenderedPageBreak/>
        <w:t>يحضر تلك النوادي وهو فتى صغير فتشبع بروح الأدب فلما اشتد عوده غدا رائدا للرواية التاريخية فأسهم</w:t>
      </w:r>
      <w:r w:rsidRPr="005406A1">
        <w:rPr>
          <w:rFonts w:cs="Simplified Arabic" w:hint="cs"/>
          <w:sz w:val="28"/>
          <w:szCs w:val="28"/>
          <w:rtl/>
        </w:rPr>
        <w:t xml:space="preserve"> بجهوده </w:t>
      </w:r>
      <w:r>
        <w:rPr>
          <w:rFonts w:cs="Simplified Arabic" w:hint="cs"/>
          <w:sz w:val="28"/>
          <w:szCs w:val="28"/>
          <w:rtl/>
        </w:rPr>
        <w:t xml:space="preserve">في </w:t>
      </w:r>
      <w:r w:rsidRPr="005406A1">
        <w:rPr>
          <w:rFonts w:cs="Simplified Arabic" w:hint="cs"/>
          <w:sz w:val="28"/>
          <w:szCs w:val="28"/>
          <w:rtl/>
        </w:rPr>
        <w:t xml:space="preserve">نهضة </w:t>
      </w:r>
      <w:r>
        <w:rPr>
          <w:rFonts w:cs="Simplified Arabic" w:hint="cs"/>
          <w:sz w:val="28"/>
          <w:szCs w:val="28"/>
          <w:rtl/>
        </w:rPr>
        <w:t xml:space="preserve">الفنون النثرية الحديثة.  </w:t>
      </w:r>
    </w:p>
    <w:p w:rsidR="003017DF" w:rsidRPr="003017DF" w:rsidRDefault="003017DF" w:rsidP="003017DF">
      <w:pPr>
        <w:bidi/>
        <w:spacing w:line="240" w:lineRule="auto"/>
        <w:jc w:val="both"/>
        <w:rPr>
          <w:rFonts w:cs="Simplified Arabic"/>
          <w:sz w:val="28"/>
          <w:szCs w:val="28"/>
          <w:rtl/>
          <w:lang w:val="fr-FR"/>
        </w:rPr>
      </w:pPr>
      <w:r w:rsidRPr="005406A1">
        <w:rPr>
          <w:rFonts w:cs="Simplified Arabic" w:hint="cs"/>
          <w:b/>
          <w:bCs/>
          <w:sz w:val="28"/>
          <w:szCs w:val="28"/>
          <w:rtl/>
        </w:rPr>
        <w:t xml:space="preserve">4- المستشرقون: </w:t>
      </w:r>
      <w:r>
        <w:rPr>
          <w:rFonts w:cs="Simplified Arabic" w:hint="cs"/>
          <w:sz w:val="28"/>
          <w:szCs w:val="28"/>
          <w:rtl/>
        </w:rPr>
        <w:t>قدم المستشرقون الوطن العربي من دول مختلفة نذكر منها</w:t>
      </w:r>
      <w:r w:rsidRPr="005406A1">
        <w:rPr>
          <w:rFonts w:cs="Simplified Arabic" w:hint="cs"/>
          <w:sz w:val="28"/>
          <w:szCs w:val="28"/>
          <w:rtl/>
          <w:lang w:val="fr-FR"/>
        </w:rPr>
        <w:t xml:space="preserve"> انجلترا</w:t>
      </w:r>
      <w:r>
        <w:rPr>
          <w:rFonts w:cs="Simplified Arabic" w:hint="cs"/>
          <w:sz w:val="28"/>
          <w:szCs w:val="28"/>
          <w:rtl/>
          <w:lang w:val="fr-FR"/>
        </w:rPr>
        <w:t>،</w:t>
      </w:r>
      <w:r w:rsidRPr="005406A1">
        <w:rPr>
          <w:rFonts w:cs="Simplified Arabic" w:hint="cs"/>
          <w:sz w:val="28"/>
          <w:szCs w:val="28"/>
          <w:rtl/>
          <w:lang w:val="fr-FR"/>
        </w:rPr>
        <w:t xml:space="preserve"> </w:t>
      </w:r>
      <w:r w:rsidRPr="005406A1">
        <w:rPr>
          <w:rFonts w:cs="Simplified Arabic" w:hint="cs"/>
          <w:sz w:val="28"/>
          <w:szCs w:val="28"/>
          <w:rtl/>
        </w:rPr>
        <w:t>فرنسا</w:t>
      </w:r>
      <w:r>
        <w:rPr>
          <w:rFonts w:cs="Simplified Arabic" w:hint="cs"/>
          <w:sz w:val="28"/>
          <w:szCs w:val="28"/>
          <w:rtl/>
        </w:rPr>
        <w:t>،</w:t>
      </w:r>
      <w:r w:rsidRPr="005406A1">
        <w:rPr>
          <w:rFonts w:cs="Simplified Arabic" w:hint="cs"/>
          <w:sz w:val="28"/>
          <w:szCs w:val="28"/>
          <w:rtl/>
        </w:rPr>
        <w:t xml:space="preserve"> ألمانيا</w:t>
      </w:r>
      <w:r>
        <w:rPr>
          <w:rFonts w:cs="Simplified Arabic" w:hint="cs"/>
          <w:sz w:val="28"/>
          <w:szCs w:val="28"/>
          <w:rtl/>
        </w:rPr>
        <w:t>،</w:t>
      </w:r>
      <w:r w:rsidRPr="005406A1">
        <w:rPr>
          <w:rFonts w:cs="Simplified Arabic" w:hint="cs"/>
          <w:sz w:val="28"/>
          <w:szCs w:val="28"/>
          <w:rtl/>
          <w:lang w:val="fr-FR"/>
        </w:rPr>
        <w:t xml:space="preserve"> بولندا</w:t>
      </w:r>
      <w:r>
        <w:rPr>
          <w:rFonts w:cs="Simplified Arabic" w:hint="cs"/>
          <w:sz w:val="28"/>
          <w:szCs w:val="28"/>
          <w:rtl/>
          <w:lang w:val="fr-FR"/>
        </w:rPr>
        <w:t>، النمسا،</w:t>
      </w:r>
      <w:r w:rsidRPr="005406A1">
        <w:rPr>
          <w:rFonts w:cs="Simplified Arabic" w:hint="cs"/>
          <w:sz w:val="28"/>
          <w:szCs w:val="28"/>
          <w:rtl/>
          <w:lang w:val="fr-FR"/>
        </w:rPr>
        <w:t xml:space="preserve"> ايطاليا</w:t>
      </w:r>
      <w:r>
        <w:rPr>
          <w:rFonts w:cs="Simplified Arabic" w:hint="cs"/>
          <w:sz w:val="28"/>
          <w:szCs w:val="28"/>
          <w:rtl/>
          <w:lang w:val="fr-FR"/>
        </w:rPr>
        <w:t xml:space="preserve">، </w:t>
      </w:r>
      <w:proofErr w:type="spellStart"/>
      <w:r>
        <w:rPr>
          <w:rFonts w:cs="Simplified Arabic" w:hint="cs"/>
          <w:sz w:val="28"/>
          <w:szCs w:val="28"/>
          <w:rtl/>
          <w:lang w:val="fr-FR"/>
        </w:rPr>
        <w:t>هولندا..إلخ</w:t>
      </w:r>
      <w:proofErr w:type="spellEnd"/>
      <w:r w:rsidRPr="005406A1">
        <w:rPr>
          <w:rFonts w:cs="Simplified Arabic" w:hint="cs"/>
          <w:sz w:val="28"/>
          <w:szCs w:val="28"/>
          <w:rtl/>
          <w:lang w:val="fr-FR"/>
        </w:rPr>
        <w:t xml:space="preserve">. </w:t>
      </w:r>
      <w:r>
        <w:rPr>
          <w:rFonts w:cs="Simplified Arabic" w:hint="cs"/>
          <w:sz w:val="28"/>
          <w:szCs w:val="28"/>
          <w:rtl/>
        </w:rPr>
        <w:t xml:space="preserve">ومن بين المستشرقين </w:t>
      </w:r>
      <w:r>
        <w:rPr>
          <w:rFonts w:cs="Simplified Arabic" w:hint="cs"/>
          <w:sz w:val="28"/>
          <w:szCs w:val="28"/>
          <w:rtl/>
          <w:lang w:val="fr-FR"/>
        </w:rPr>
        <w:t xml:space="preserve">نذكر </w:t>
      </w:r>
      <w:proofErr w:type="spellStart"/>
      <w:r w:rsidRPr="005406A1">
        <w:rPr>
          <w:rFonts w:cs="Simplified Arabic" w:hint="cs"/>
          <w:sz w:val="28"/>
          <w:szCs w:val="28"/>
          <w:rtl/>
          <w:lang w:val="fr-FR"/>
        </w:rPr>
        <w:t>دورانبورغ</w:t>
      </w:r>
      <w:proofErr w:type="spellEnd"/>
      <w:r w:rsidRPr="005406A1">
        <w:rPr>
          <w:rFonts w:cs="Simplified Arabic" w:hint="cs"/>
          <w:sz w:val="28"/>
          <w:szCs w:val="28"/>
          <w:rtl/>
          <w:lang w:val="fr-FR"/>
        </w:rPr>
        <w:t xml:space="preserve"> الذي ن</w:t>
      </w:r>
      <w:r>
        <w:rPr>
          <w:rFonts w:cs="Simplified Arabic" w:hint="cs"/>
          <w:sz w:val="28"/>
          <w:szCs w:val="28"/>
          <w:rtl/>
          <w:lang w:val="fr-FR"/>
        </w:rPr>
        <w:t>شر كتاب الاعتبار لأسامة بن منقذ، وديوان النابغة الذبياني، أيضا فلوجل ناشر التعريفات للجرجاني</w:t>
      </w:r>
      <w:r w:rsidRPr="005406A1">
        <w:rPr>
          <w:rFonts w:cs="Simplified Arabic" w:hint="cs"/>
          <w:sz w:val="28"/>
          <w:szCs w:val="28"/>
          <w:rtl/>
          <w:lang w:val="fr-FR"/>
        </w:rPr>
        <w:t xml:space="preserve">، </w:t>
      </w:r>
      <w:r>
        <w:rPr>
          <w:rFonts w:cs="Simplified Arabic" w:hint="cs"/>
          <w:sz w:val="28"/>
          <w:szCs w:val="28"/>
          <w:rtl/>
          <w:lang w:val="fr-FR"/>
        </w:rPr>
        <w:t>وكشف الظنون لحاجي خليفة</w:t>
      </w:r>
      <w:r w:rsidRPr="005406A1">
        <w:rPr>
          <w:rFonts w:cs="Simplified Arabic" w:hint="cs"/>
          <w:sz w:val="28"/>
          <w:szCs w:val="28"/>
          <w:rtl/>
          <w:lang w:val="fr-FR"/>
        </w:rPr>
        <w:t xml:space="preserve">، </w:t>
      </w:r>
      <w:r>
        <w:rPr>
          <w:rFonts w:cs="Simplified Arabic" w:hint="cs"/>
          <w:sz w:val="28"/>
          <w:szCs w:val="28"/>
          <w:rtl/>
          <w:lang w:val="fr-FR"/>
        </w:rPr>
        <w:t>والفهرس لابن النديم</w:t>
      </w:r>
      <w:r w:rsidRPr="005406A1">
        <w:rPr>
          <w:rFonts w:cs="Simplified Arabic" w:hint="cs"/>
          <w:sz w:val="28"/>
          <w:szCs w:val="28"/>
          <w:rtl/>
          <w:lang w:val="fr-FR"/>
        </w:rPr>
        <w:t>.</w:t>
      </w:r>
      <w:r>
        <w:rPr>
          <w:rFonts w:cs="Simplified Arabic" w:hint="cs"/>
          <w:sz w:val="28"/>
          <w:szCs w:val="28"/>
          <w:rtl/>
          <w:lang w:val="fr-FR"/>
        </w:rPr>
        <w:t xml:space="preserve"> على العموم </w:t>
      </w:r>
      <w:r>
        <w:rPr>
          <w:rFonts w:cs="Simplified Arabic" w:hint="cs"/>
          <w:sz w:val="28"/>
          <w:szCs w:val="28"/>
          <w:rtl/>
        </w:rPr>
        <w:t>كان للمستشرقين</w:t>
      </w:r>
      <w:r w:rsidRPr="005406A1">
        <w:rPr>
          <w:rFonts w:cs="Simplified Arabic" w:hint="cs"/>
          <w:sz w:val="28"/>
          <w:szCs w:val="28"/>
          <w:rtl/>
        </w:rPr>
        <w:t xml:space="preserve"> إسهام جلي في </w:t>
      </w:r>
      <w:r>
        <w:rPr>
          <w:rFonts w:cs="Simplified Arabic" w:hint="cs"/>
          <w:sz w:val="28"/>
          <w:szCs w:val="28"/>
          <w:rtl/>
        </w:rPr>
        <w:t>التفريش ل</w:t>
      </w:r>
      <w:r w:rsidRPr="005406A1">
        <w:rPr>
          <w:rFonts w:cs="Simplified Arabic" w:hint="cs"/>
          <w:sz w:val="28"/>
          <w:szCs w:val="28"/>
          <w:rtl/>
        </w:rPr>
        <w:t xml:space="preserve">نهضة </w:t>
      </w:r>
      <w:r>
        <w:rPr>
          <w:rFonts w:cs="Simplified Arabic" w:hint="cs"/>
          <w:sz w:val="28"/>
          <w:szCs w:val="28"/>
          <w:rtl/>
        </w:rPr>
        <w:t xml:space="preserve">الفنون </w:t>
      </w:r>
      <w:r w:rsidRPr="005406A1">
        <w:rPr>
          <w:rFonts w:cs="Simplified Arabic" w:hint="cs"/>
          <w:sz w:val="28"/>
          <w:szCs w:val="28"/>
          <w:rtl/>
        </w:rPr>
        <w:t>النثر</w:t>
      </w:r>
      <w:r>
        <w:rPr>
          <w:rFonts w:cs="Simplified Arabic" w:hint="cs"/>
          <w:sz w:val="28"/>
          <w:szCs w:val="28"/>
          <w:rtl/>
        </w:rPr>
        <w:t>ية الحديثة وذلك من خلال مساعيهم المؤسسة على</w:t>
      </w:r>
      <w:r>
        <w:rPr>
          <w:rFonts w:cs="Simplified Arabic" w:hint="cs"/>
          <w:sz w:val="28"/>
          <w:szCs w:val="28"/>
          <w:rtl/>
          <w:lang w:val="fr-FR"/>
        </w:rPr>
        <w:t xml:space="preserve"> </w:t>
      </w:r>
      <w:r>
        <w:rPr>
          <w:rFonts w:cs="Simplified Arabic" w:hint="cs"/>
          <w:sz w:val="28"/>
          <w:szCs w:val="28"/>
          <w:rtl/>
        </w:rPr>
        <w:t>الكشف عن كنوز الكتب العربية والعمل على تحقيقها، و</w:t>
      </w:r>
      <w:r w:rsidRPr="005406A1">
        <w:rPr>
          <w:rFonts w:cs="Simplified Arabic" w:hint="cs"/>
          <w:sz w:val="28"/>
          <w:szCs w:val="28"/>
          <w:rtl/>
        </w:rPr>
        <w:t>ال</w:t>
      </w:r>
      <w:r>
        <w:rPr>
          <w:rFonts w:cs="Simplified Arabic" w:hint="cs"/>
          <w:sz w:val="28"/>
          <w:szCs w:val="28"/>
          <w:rtl/>
        </w:rPr>
        <w:t>سعي لطبعها و</w:t>
      </w:r>
      <w:r w:rsidRPr="005406A1">
        <w:rPr>
          <w:rFonts w:cs="Simplified Arabic" w:hint="cs"/>
          <w:sz w:val="28"/>
          <w:szCs w:val="28"/>
          <w:rtl/>
        </w:rPr>
        <w:t>نشر</w:t>
      </w:r>
      <w:r>
        <w:rPr>
          <w:rFonts w:cs="Simplified Arabic" w:hint="cs"/>
          <w:sz w:val="28"/>
          <w:szCs w:val="28"/>
          <w:rtl/>
        </w:rPr>
        <w:t>ها لتكون في متناول جمهور القراء.</w:t>
      </w:r>
      <w:r w:rsidRPr="005406A1">
        <w:rPr>
          <w:rFonts w:cs="Simplified Arabic" w:hint="cs"/>
          <w:sz w:val="28"/>
          <w:szCs w:val="28"/>
          <w:rtl/>
        </w:rPr>
        <w:t xml:space="preserve"> </w:t>
      </w:r>
      <w:r w:rsidRPr="005406A1">
        <w:rPr>
          <w:rFonts w:cs="Simplified Arabic" w:hint="cs"/>
          <w:sz w:val="28"/>
          <w:szCs w:val="28"/>
          <w:rtl/>
          <w:lang w:val="fr-FR"/>
        </w:rPr>
        <w:t xml:space="preserve">  </w:t>
      </w:r>
    </w:p>
    <w:p w:rsidR="00F77F40" w:rsidRPr="005406A1" w:rsidRDefault="00F77F40" w:rsidP="00F77F40">
      <w:pPr>
        <w:bidi/>
        <w:spacing w:line="240" w:lineRule="auto"/>
        <w:jc w:val="both"/>
        <w:rPr>
          <w:rFonts w:cs="Simplified Arabic"/>
          <w:b/>
          <w:bCs/>
          <w:sz w:val="28"/>
          <w:szCs w:val="28"/>
          <w:rtl/>
        </w:rPr>
      </w:pPr>
      <w:r w:rsidRPr="005406A1">
        <w:rPr>
          <w:rFonts w:cs="Simplified Arabic" w:hint="cs"/>
          <w:b/>
          <w:bCs/>
          <w:sz w:val="28"/>
          <w:szCs w:val="28"/>
          <w:rtl/>
        </w:rPr>
        <w:t xml:space="preserve">رابعا- </w:t>
      </w:r>
      <w:proofErr w:type="gramStart"/>
      <w:r w:rsidRPr="005406A1">
        <w:rPr>
          <w:rFonts w:cs="Simplified Arabic" w:hint="cs"/>
          <w:b/>
          <w:bCs/>
          <w:sz w:val="28"/>
          <w:szCs w:val="28"/>
          <w:rtl/>
        </w:rPr>
        <w:t>الفنون</w:t>
      </w:r>
      <w:proofErr w:type="gramEnd"/>
      <w:r w:rsidRPr="005406A1">
        <w:rPr>
          <w:rFonts w:cs="Simplified Arabic" w:hint="cs"/>
          <w:b/>
          <w:bCs/>
          <w:sz w:val="28"/>
          <w:szCs w:val="28"/>
          <w:rtl/>
        </w:rPr>
        <w:t xml:space="preserve"> النّثريّة الحديثة:</w:t>
      </w:r>
    </w:p>
    <w:p w:rsidR="00F77F40" w:rsidRPr="005406A1" w:rsidRDefault="00F77F40" w:rsidP="008C3267">
      <w:pPr>
        <w:bidi/>
        <w:spacing w:line="240" w:lineRule="auto"/>
        <w:jc w:val="both"/>
        <w:rPr>
          <w:rFonts w:cs="Simplified Arabic"/>
          <w:sz w:val="28"/>
          <w:szCs w:val="28"/>
          <w:rtl/>
        </w:rPr>
      </w:pPr>
      <w:r>
        <w:rPr>
          <w:rFonts w:cs="Simplified Arabic" w:hint="cs"/>
          <w:sz w:val="28"/>
          <w:szCs w:val="28"/>
          <w:rtl/>
        </w:rPr>
        <w:t xml:space="preserve">     أثمرت عوامل </w:t>
      </w:r>
      <w:r w:rsidRPr="005406A1">
        <w:rPr>
          <w:rFonts w:cs="Simplified Arabic" w:hint="cs"/>
          <w:sz w:val="28"/>
          <w:szCs w:val="28"/>
          <w:rtl/>
        </w:rPr>
        <w:t>النهضة العربية ا</w:t>
      </w:r>
      <w:r>
        <w:rPr>
          <w:rFonts w:cs="Simplified Arabic" w:hint="cs"/>
          <w:sz w:val="28"/>
          <w:szCs w:val="28"/>
          <w:rtl/>
        </w:rPr>
        <w:t>لحديثة على مستوى الفنون النثرية</w:t>
      </w:r>
      <w:r w:rsidRPr="005406A1">
        <w:rPr>
          <w:rFonts w:cs="Simplified Arabic" w:hint="cs"/>
          <w:sz w:val="28"/>
          <w:szCs w:val="28"/>
          <w:rtl/>
        </w:rPr>
        <w:t xml:space="preserve"> فعرفت هذه الأخيرة نشاطا واسعا على مستوى إنتاجيتها</w:t>
      </w:r>
      <w:r>
        <w:rPr>
          <w:rFonts w:cs="Simplified Arabic" w:hint="cs"/>
          <w:sz w:val="28"/>
          <w:szCs w:val="28"/>
          <w:rtl/>
        </w:rPr>
        <w:t>،</w:t>
      </w:r>
      <w:r w:rsidRPr="005406A1">
        <w:rPr>
          <w:rFonts w:cs="Simplified Arabic" w:hint="cs"/>
          <w:sz w:val="28"/>
          <w:szCs w:val="28"/>
          <w:rtl/>
        </w:rPr>
        <w:t xml:space="preserve"> وكذا تفعيلها مع الوضع العربي المأزوم بمختلف أحداثه، فضلا عن إخضاع الفنون لخدمة متطلبات العصر، فشهدت تطورا بلغ حد التطوير جنسا، وأسلوبا، </w:t>
      </w:r>
      <w:proofErr w:type="spellStart"/>
      <w:r w:rsidRPr="005406A1">
        <w:rPr>
          <w:rFonts w:cs="Simplified Arabic" w:hint="cs"/>
          <w:sz w:val="28"/>
          <w:szCs w:val="28"/>
          <w:rtl/>
        </w:rPr>
        <w:t>وثيمة</w:t>
      </w:r>
      <w:proofErr w:type="spellEnd"/>
      <w:r w:rsidRPr="005406A1">
        <w:rPr>
          <w:rFonts w:cs="Simplified Arabic" w:hint="cs"/>
          <w:sz w:val="28"/>
          <w:szCs w:val="28"/>
          <w:rtl/>
        </w:rPr>
        <w:t>، وفنيا، ومن أبرز تلك الفنون النثرية الحديثة نذكر: الخطبة، الرسائل، المناظرة، أدب الرحلة، الخاطرة، القصة..، ويضيف بعض الدارسين فنون نثرية أخرى من باب التنويع فيها فمنها "السيرة الذاتية المتخفية في قص جانبي (زينب لمحمد حسين هيكل) إلى السيرة الذاتية الروائية التي تحكي حياة كاتبها بأسلوب روائي (الأيام لطه حسين وسارة</w:t>
      </w:r>
      <w:r>
        <w:rPr>
          <w:rFonts w:cs="Simplified Arabic" w:hint="cs"/>
          <w:sz w:val="28"/>
          <w:szCs w:val="28"/>
          <w:rtl/>
        </w:rPr>
        <w:t xml:space="preserve"> للعقاد وابراهيم الكاتب للمازني وعودة الروح لتوفيق الحكيم)</w:t>
      </w:r>
      <w:r w:rsidRPr="005406A1">
        <w:rPr>
          <w:rFonts w:cs="Simplified Arabic" w:hint="cs"/>
          <w:sz w:val="28"/>
          <w:szCs w:val="28"/>
          <w:rtl/>
        </w:rPr>
        <w:t>"</w:t>
      </w:r>
      <w:r w:rsidR="008C3267">
        <w:rPr>
          <w:rFonts w:cs="Simplified Arabic" w:hint="cs"/>
          <w:sz w:val="28"/>
          <w:szCs w:val="28"/>
          <w:vertAlign w:val="superscript"/>
          <w:rtl/>
        </w:rPr>
        <w:t>21</w:t>
      </w:r>
      <w:r>
        <w:rPr>
          <w:rFonts w:cs="Simplified Arabic" w:hint="cs"/>
          <w:sz w:val="28"/>
          <w:szCs w:val="28"/>
          <w:rtl/>
        </w:rPr>
        <w:t xml:space="preserve"> ..،</w:t>
      </w:r>
      <w:r w:rsidRPr="005406A1">
        <w:rPr>
          <w:rFonts w:cs="Simplified Arabic" w:hint="cs"/>
          <w:sz w:val="28"/>
          <w:szCs w:val="28"/>
          <w:rtl/>
        </w:rPr>
        <w:t xml:space="preserve"> وبتفحصنا الفنون النثرية العربية الحديثة وحسب المادة المتوفرة بين أيدينا وجدناها على أنواع كثيرة، فارتأينا تقسيمها إلى مجموعات وهي: </w:t>
      </w:r>
    </w:p>
    <w:p w:rsidR="00F77F40" w:rsidRPr="005406A1" w:rsidRDefault="00F77F40" w:rsidP="00F77F40">
      <w:pPr>
        <w:bidi/>
        <w:spacing w:line="240" w:lineRule="auto"/>
        <w:jc w:val="both"/>
        <w:rPr>
          <w:rFonts w:cs="Simplified Arabic"/>
          <w:b/>
          <w:bCs/>
          <w:sz w:val="28"/>
          <w:szCs w:val="28"/>
          <w:rtl/>
        </w:rPr>
      </w:pPr>
      <w:r w:rsidRPr="005406A1">
        <w:rPr>
          <w:rFonts w:cs="Simplified Arabic" w:hint="cs"/>
          <w:b/>
          <w:bCs/>
          <w:sz w:val="28"/>
          <w:szCs w:val="28"/>
          <w:rtl/>
        </w:rPr>
        <w:t xml:space="preserve">1- الفنون النّثريّة المهمّشة: </w:t>
      </w:r>
      <w:r>
        <w:rPr>
          <w:rFonts w:cs="Simplified Arabic" w:hint="cs"/>
          <w:sz w:val="28"/>
          <w:szCs w:val="28"/>
          <w:rtl/>
        </w:rPr>
        <w:t>اشتملت على التوقيعات</w:t>
      </w:r>
      <w:r w:rsidRPr="005406A1">
        <w:rPr>
          <w:rFonts w:cs="Simplified Arabic" w:hint="cs"/>
          <w:sz w:val="28"/>
          <w:szCs w:val="28"/>
          <w:rtl/>
        </w:rPr>
        <w:t xml:space="preserve"> </w:t>
      </w:r>
      <w:r>
        <w:rPr>
          <w:rFonts w:cs="Simplified Arabic" w:hint="cs"/>
          <w:sz w:val="28"/>
          <w:szCs w:val="28"/>
          <w:rtl/>
        </w:rPr>
        <w:t xml:space="preserve">والوصايا </w:t>
      </w:r>
      <w:r w:rsidRPr="005406A1">
        <w:rPr>
          <w:rFonts w:cs="Simplified Arabic" w:hint="cs"/>
          <w:sz w:val="28"/>
          <w:szCs w:val="28"/>
          <w:rtl/>
        </w:rPr>
        <w:t>والأمثال</w:t>
      </w:r>
      <w:r>
        <w:rPr>
          <w:rFonts w:cs="Simplified Arabic" w:hint="cs"/>
          <w:sz w:val="28"/>
          <w:szCs w:val="28"/>
          <w:rtl/>
        </w:rPr>
        <w:t>،</w:t>
      </w:r>
      <w:r w:rsidRPr="005406A1">
        <w:rPr>
          <w:rFonts w:cs="Simplified Arabic" w:hint="cs"/>
          <w:sz w:val="28"/>
          <w:szCs w:val="28"/>
          <w:rtl/>
        </w:rPr>
        <w:t xml:space="preserve">.. من أهم خاصياتها أنها نماذج تراثية إلا أنه لم يعد لها صيت على مستوى الإنتاجية </w:t>
      </w:r>
      <w:r>
        <w:rPr>
          <w:rFonts w:cs="Simplified Arabic" w:hint="cs"/>
          <w:sz w:val="28"/>
          <w:szCs w:val="28"/>
          <w:rtl/>
        </w:rPr>
        <w:t xml:space="preserve">الحديثة؛ </w:t>
      </w:r>
      <w:r w:rsidRPr="005406A1">
        <w:rPr>
          <w:rFonts w:cs="Simplified Arabic" w:hint="cs"/>
          <w:sz w:val="28"/>
          <w:szCs w:val="28"/>
          <w:rtl/>
        </w:rPr>
        <w:t xml:space="preserve">لأن أدباء </w:t>
      </w:r>
      <w:r>
        <w:rPr>
          <w:rFonts w:cs="Simplified Arabic" w:hint="cs"/>
          <w:sz w:val="28"/>
          <w:szCs w:val="28"/>
          <w:rtl/>
        </w:rPr>
        <w:t xml:space="preserve">هذا العصر </w:t>
      </w:r>
      <w:r w:rsidRPr="005406A1">
        <w:rPr>
          <w:rFonts w:cs="Simplified Arabic" w:hint="cs"/>
          <w:sz w:val="28"/>
          <w:szCs w:val="28"/>
          <w:rtl/>
        </w:rPr>
        <w:t xml:space="preserve">لم </w:t>
      </w:r>
      <w:r>
        <w:rPr>
          <w:rFonts w:cs="Simplified Arabic" w:hint="cs"/>
          <w:sz w:val="28"/>
          <w:szCs w:val="28"/>
          <w:rtl/>
        </w:rPr>
        <w:t>يعودوا يلتفتون إليها ويبدعو</w:t>
      </w:r>
      <w:r w:rsidRPr="005406A1">
        <w:rPr>
          <w:rFonts w:cs="Simplified Arabic" w:hint="cs"/>
          <w:sz w:val="28"/>
          <w:szCs w:val="28"/>
          <w:rtl/>
        </w:rPr>
        <w:t>ا ع</w:t>
      </w:r>
      <w:r>
        <w:rPr>
          <w:rFonts w:cs="Simplified Arabic" w:hint="cs"/>
          <w:sz w:val="28"/>
          <w:szCs w:val="28"/>
          <w:rtl/>
        </w:rPr>
        <w:t>لى منوالها فاكتفوا</w:t>
      </w:r>
      <w:r w:rsidRPr="005406A1">
        <w:rPr>
          <w:rFonts w:cs="Simplified Arabic" w:hint="cs"/>
          <w:sz w:val="28"/>
          <w:szCs w:val="28"/>
          <w:rtl/>
        </w:rPr>
        <w:t xml:space="preserve"> باستهلاك المنتو</w:t>
      </w:r>
      <w:r>
        <w:rPr>
          <w:rFonts w:cs="Simplified Arabic" w:hint="cs"/>
          <w:sz w:val="28"/>
          <w:szCs w:val="28"/>
          <w:rtl/>
        </w:rPr>
        <w:t>ج التراثي من هذه الفنون</w:t>
      </w:r>
      <w:r w:rsidRPr="005406A1">
        <w:rPr>
          <w:rFonts w:cs="Simplified Arabic" w:hint="cs"/>
          <w:sz w:val="28"/>
          <w:szCs w:val="28"/>
          <w:rtl/>
        </w:rPr>
        <w:t xml:space="preserve">.    </w:t>
      </w:r>
    </w:p>
    <w:p w:rsidR="00F77F40" w:rsidRPr="005406A1" w:rsidRDefault="00F77F40" w:rsidP="008C3267">
      <w:pPr>
        <w:bidi/>
        <w:spacing w:line="240" w:lineRule="auto"/>
        <w:jc w:val="both"/>
        <w:rPr>
          <w:rFonts w:cs="Simplified Arabic"/>
          <w:b/>
          <w:bCs/>
          <w:sz w:val="28"/>
          <w:szCs w:val="28"/>
          <w:rtl/>
        </w:rPr>
      </w:pPr>
      <w:r w:rsidRPr="005406A1">
        <w:rPr>
          <w:rFonts w:cs="Simplified Arabic" w:hint="cs"/>
          <w:b/>
          <w:bCs/>
          <w:sz w:val="28"/>
          <w:szCs w:val="28"/>
          <w:rtl/>
        </w:rPr>
        <w:t>2- الفنون النّثريّة الجديدة المجهضة:</w:t>
      </w:r>
      <w:r w:rsidRPr="005406A1">
        <w:rPr>
          <w:rFonts w:cs="Simplified Arabic" w:hint="cs"/>
          <w:sz w:val="28"/>
          <w:szCs w:val="28"/>
          <w:rtl/>
        </w:rPr>
        <w:t xml:space="preserve"> </w:t>
      </w:r>
      <w:r>
        <w:rPr>
          <w:rFonts w:cs="Simplified Arabic" w:hint="cs"/>
          <w:sz w:val="28"/>
          <w:szCs w:val="28"/>
          <w:rtl/>
          <w:lang w:val="fr-FR"/>
        </w:rPr>
        <w:t xml:space="preserve">ونقصد بهذا ما أطلق عليه سمية </w:t>
      </w:r>
      <w:proofErr w:type="spellStart"/>
      <w:r>
        <w:rPr>
          <w:rFonts w:cs="Simplified Arabic" w:hint="cs"/>
          <w:sz w:val="28"/>
          <w:szCs w:val="28"/>
          <w:rtl/>
          <w:lang w:val="fr-FR"/>
        </w:rPr>
        <w:t>المسراوية</w:t>
      </w:r>
      <w:proofErr w:type="spellEnd"/>
      <w:r>
        <w:rPr>
          <w:rFonts w:cs="Simplified Arabic" w:hint="cs"/>
          <w:sz w:val="28"/>
          <w:szCs w:val="28"/>
          <w:rtl/>
          <w:lang w:val="fr-FR"/>
        </w:rPr>
        <w:t>،</w:t>
      </w:r>
      <w:r w:rsidRPr="005406A1">
        <w:rPr>
          <w:rFonts w:cs="Simplified Arabic" w:hint="cs"/>
          <w:sz w:val="28"/>
          <w:szCs w:val="28"/>
          <w:rtl/>
          <w:lang w:val="fr-FR"/>
        </w:rPr>
        <w:t xml:space="preserve"> وأساسها الجمع بين أسلوب الرواية والمسرح معا في نموذج واحد، وأول من حاول في هذا القالب النثري الجديد المجهض توفيق الحكيم غي</w:t>
      </w:r>
      <w:r>
        <w:rPr>
          <w:rFonts w:cs="Simplified Arabic" w:hint="cs"/>
          <w:sz w:val="28"/>
          <w:szCs w:val="28"/>
          <w:rtl/>
          <w:lang w:val="fr-FR"/>
        </w:rPr>
        <w:t>ر أن إنتاجيته باءت بالفشل. ونقصد بها أيضا</w:t>
      </w:r>
      <w:r w:rsidRPr="005406A1">
        <w:rPr>
          <w:rFonts w:cs="Simplified Arabic" w:hint="cs"/>
          <w:sz w:val="28"/>
          <w:szCs w:val="28"/>
          <w:rtl/>
        </w:rPr>
        <w:t xml:space="preserve"> المونولوج و"يكون في صورة حوار داخلي يتخذ على المسرح شكل الحديث المنفرد</w:t>
      </w:r>
      <w:r w:rsidRPr="005406A1">
        <w:rPr>
          <w:rFonts w:cs="Simplified Arabic" w:hint="cs"/>
          <w:sz w:val="28"/>
          <w:szCs w:val="28"/>
          <w:rtl/>
          <w:lang w:val="fr-FR"/>
        </w:rPr>
        <w:t>"</w:t>
      </w:r>
      <w:r w:rsidR="008C3267">
        <w:rPr>
          <w:rFonts w:cs="Simplified Arabic" w:hint="cs"/>
          <w:sz w:val="28"/>
          <w:szCs w:val="28"/>
          <w:vertAlign w:val="superscript"/>
          <w:rtl/>
          <w:lang w:val="fr-FR"/>
        </w:rPr>
        <w:t>22</w:t>
      </w:r>
      <w:r w:rsidRPr="005406A1">
        <w:rPr>
          <w:rFonts w:cs="Simplified Arabic" w:hint="cs"/>
          <w:sz w:val="28"/>
          <w:szCs w:val="28"/>
          <w:rtl/>
          <w:lang w:val="fr-FR"/>
        </w:rPr>
        <w:t xml:space="preserve">، عرف المنولوج بدايته في العصر </w:t>
      </w:r>
      <w:r w:rsidRPr="005406A1">
        <w:rPr>
          <w:rFonts w:cs="Simplified Arabic" w:hint="cs"/>
          <w:sz w:val="28"/>
          <w:szCs w:val="28"/>
          <w:rtl/>
          <w:lang w:val="fr-FR"/>
        </w:rPr>
        <w:lastRenderedPageBreak/>
        <w:t xml:space="preserve">الحديث على يدي محمد تيمور إلا أن إنتاجيته في هذا الفن النثري لم يلق الرواج والانتشار فخمد ذكر المونولوج إلى غاية العصر المعاصر حيث أعيد تفعيله كواحد من أهم الفنون النثرية المعاصرة فعاد إلى الواجهة من جديد وبعديد نماذج.  </w:t>
      </w:r>
    </w:p>
    <w:p w:rsidR="00F77F40" w:rsidRPr="005406A1" w:rsidRDefault="00F77F40" w:rsidP="00F77F40">
      <w:pPr>
        <w:bidi/>
        <w:spacing w:line="240" w:lineRule="auto"/>
        <w:jc w:val="both"/>
        <w:rPr>
          <w:rFonts w:cs="Simplified Arabic"/>
          <w:b/>
          <w:bCs/>
          <w:sz w:val="28"/>
          <w:szCs w:val="28"/>
          <w:rtl/>
        </w:rPr>
      </w:pPr>
      <w:r w:rsidRPr="005406A1">
        <w:rPr>
          <w:rFonts w:cs="Simplified Arabic" w:hint="cs"/>
          <w:b/>
          <w:bCs/>
          <w:sz w:val="28"/>
          <w:szCs w:val="28"/>
          <w:rtl/>
        </w:rPr>
        <w:t xml:space="preserve">3- الفنون النّثريّة الإحيائيّة: </w:t>
      </w:r>
      <w:r w:rsidRPr="005406A1">
        <w:rPr>
          <w:rFonts w:cs="Simplified Arabic" w:hint="cs"/>
          <w:sz w:val="28"/>
          <w:szCs w:val="28"/>
          <w:rtl/>
        </w:rPr>
        <w:t>أسميناها بهذا الاسم لكونها فنونا نثرية ردت فيها الروح من جديد إحياء في العصر الحديث، مرجعيتها تراثية محضة، نجدها حافظت على أهم خاصياتها القديمة، في الوقت الذي شهدت فيه هذه الفنون النثرية الإحيائية شيئا من التخصيب وذلك من باب تسخيرها لخدمة الوطن، وتلبية حاجات العصر، ونذكر منها الخطبة</w:t>
      </w:r>
      <w:r>
        <w:rPr>
          <w:rFonts w:cs="Simplified Arabic" w:hint="cs"/>
          <w:sz w:val="28"/>
          <w:szCs w:val="28"/>
          <w:rtl/>
        </w:rPr>
        <w:t xml:space="preserve">، المقامة، الرسائل، أدب </w:t>
      </w:r>
      <w:proofErr w:type="spellStart"/>
      <w:r>
        <w:rPr>
          <w:rFonts w:cs="Simplified Arabic" w:hint="cs"/>
          <w:sz w:val="28"/>
          <w:szCs w:val="28"/>
          <w:rtl/>
        </w:rPr>
        <w:t>الرحلة،..إلخ</w:t>
      </w:r>
      <w:proofErr w:type="spellEnd"/>
      <w:r w:rsidRPr="005406A1">
        <w:rPr>
          <w:rFonts w:cs="Simplified Arabic" w:hint="cs"/>
          <w:sz w:val="28"/>
          <w:szCs w:val="28"/>
          <w:rtl/>
        </w:rPr>
        <w:t xml:space="preserve">. </w:t>
      </w:r>
    </w:p>
    <w:p w:rsidR="008F7B1B" w:rsidRDefault="00F77F40" w:rsidP="008C3267">
      <w:pPr>
        <w:bidi/>
        <w:spacing w:line="240" w:lineRule="auto"/>
        <w:jc w:val="both"/>
        <w:rPr>
          <w:rFonts w:cs="Simplified Arabic"/>
          <w:sz w:val="28"/>
          <w:szCs w:val="28"/>
        </w:rPr>
      </w:pPr>
      <w:r w:rsidRPr="005406A1">
        <w:rPr>
          <w:rFonts w:cs="Simplified Arabic" w:hint="cs"/>
          <w:b/>
          <w:bCs/>
          <w:sz w:val="28"/>
          <w:szCs w:val="28"/>
          <w:rtl/>
        </w:rPr>
        <w:t xml:space="preserve">4- الفنون النّثريّة </w:t>
      </w:r>
      <w:proofErr w:type="spellStart"/>
      <w:r w:rsidRPr="005406A1">
        <w:rPr>
          <w:rFonts w:cs="Simplified Arabic" w:hint="cs"/>
          <w:b/>
          <w:bCs/>
          <w:sz w:val="28"/>
          <w:szCs w:val="28"/>
          <w:rtl/>
        </w:rPr>
        <w:t>المستنبة</w:t>
      </w:r>
      <w:proofErr w:type="spellEnd"/>
      <w:r w:rsidRPr="005406A1">
        <w:rPr>
          <w:rFonts w:cs="Simplified Arabic" w:hint="cs"/>
          <w:b/>
          <w:bCs/>
          <w:sz w:val="28"/>
          <w:szCs w:val="28"/>
          <w:rtl/>
        </w:rPr>
        <w:t xml:space="preserve">: </w:t>
      </w:r>
      <w:r w:rsidRPr="005406A1">
        <w:rPr>
          <w:rFonts w:cs="Simplified Arabic" w:hint="cs"/>
          <w:sz w:val="28"/>
          <w:szCs w:val="28"/>
          <w:rtl/>
        </w:rPr>
        <w:t>جعلها عز الدين اسماعيل تحت مسمى الأنواع الأدبية</w:t>
      </w:r>
      <w:r w:rsidR="008C3267">
        <w:rPr>
          <w:rFonts w:cs="Simplified Arabic" w:hint="cs"/>
          <w:sz w:val="28"/>
          <w:szCs w:val="28"/>
          <w:vertAlign w:val="superscript"/>
          <w:rtl/>
        </w:rPr>
        <w:t>23</w:t>
      </w:r>
      <w:r w:rsidRPr="005406A1">
        <w:rPr>
          <w:rFonts w:cs="Simplified Arabic" w:hint="cs"/>
          <w:sz w:val="28"/>
          <w:szCs w:val="28"/>
          <w:rtl/>
        </w:rPr>
        <w:t xml:space="preserve">، مرجعيتها غربية لأنها أخذت عن الآخر واستنبتت في محاضن البيئة العربية، كما ربطت بحاجات العصر. ويرجع سبب تبني هذه الفنون النثرية </w:t>
      </w:r>
      <w:proofErr w:type="spellStart"/>
      <w:r w:rsidRPr="005406A1">
        <w:rPr>
          <w:rFonts w:cs="Simplified Arabic" w:hint="cs"/>
          <w:sz w:val="28"/>
          <w:szCs w:val="28"/>
          <w:rtl/>
        </w:rPr>
        <w:t>المستنبة</w:t>
      </w:r>
      <w:proofErr w:type="spellEnd"/>
      <w:r w:rsidRPr="005406A1">
        <w:rPr>
          <w:rFonts w:cs="Simplified Arabic" w:hint="cs"/>
          <w:sz w:val="28"/>
          <w:szCs w:val="28"/>
          <w:rtl/>
        </w:rPr>
        <w:t xml:space="preserve"> في العصر الحديث إلى البحث عن الجديد، وذلك حسب دفاع هيكل وإلا "بقي النثر كما بقي الشعر في جموده ولبقينا مقيدين بالصور القديمة نكتبها لا لنعبر بها عن شعور يمر بخواطرنا وعن فكرة تنضجها أذهاننا، ولكن لنجاري بها الجاحظ أو عبد الحميد أو بديع الزمان، ثم ليكون أقربنا إلى محاكاتهم أبرعنا في الكتابة؛ لأنه يكون صدى أولئك الذين تبوءوا بحق مكان الزعامة الكتابية في زمانهم، والفونوغراف الذي يحكي بدقة، وإن </w:t>
      </w:r>
      <w:proofErr w:type="spellStart"/>
      <w:r w:rsidRPr="005406A1">
        <w:rPr>
          <w:rFonts w:cs="Simplified Arabic" w:hint="cs"/>
          <w:sz w:val="28"/>
          <w:szCs w:val="28"/>
          <w:rtl/>
        </w:rPr>
        <w:t>يك</w:t>
      </w:r>
      <w:proofErr w:type="spellEnd"/>
      <w:r w:rsidRPr="005406A1">
        <w:rPr>
          <w:rFonts w:cs="Simplified Arabic" w:hint="cs"/>
          <w:sz w:val="28"/>
          <w:szCs w:val="28"/>
          <w:rtl/>
        </w:rPr>
        <w:t xml:space="preserve"> من غير شعور ما ألقي به إليه"</w:t>
      </w:r>
      <w:r w:rsidR="008C3267">
        <w:rPr>
          <w:rFonts w:cs="Simplified Arabic" w:hint="cs"/>
          <w:sz w:val="28"/>
          <w:szCs w:val="28"/>
          <w:vertAlign w:val="superscript"/>
          <w:rtl/>
        </w:rPr>
        <w:t>24</w:t>
      </w:r>
      <w:r w:rsidRPr="005406A1">
        <w:rPr>
          <w:rFonts w:cs="Simplified Arabic" w:hint="cs"/>
          <w:sz w:val="28"/>
          <w:szCs w:val="28"/>
          <w:rtl/>
        </w:rPr>
        <w:t>. وتشتمل على الرواية، والقصة، والمسرحية، والمقال، ومما نشير إليه أن بعضا من هذه الفنون النثرية المستنبتة وحتى الإحيائية سيتم بيانها وبشكل مفصل في المحاضرات الآتية.</w:t>
      </w:r>
    </w:p>
    <w:p w:rsidR="008F7B1B" w:rsidRPr="00AB6F67" w:rsidRDefault="008F7B1B" w:rsidP="008F7B1B">
      <w:pPr>
        <w:bidi/>
        <w:spacing w:line="240" w:lineRule="auto"/>
        <w:jc w:val="both"/>
        <w:rPr>
          <w:rFonts w:cs="Simplified Arabic"/>
          <w:sz w:val="32"/>
          <w:szCs w:val="32"/>
        </w:rPr>
      </w:pPr>
    </w:p>
    <w:sectPr w:rsidR="008F7B1B" w:rsidRPr="00AB6F67" w:rsidSect="00DB5E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AB6F67"/>
    <w:rsid w:val="001268DB"/>
    <w:rsid w:val="00165231"/>
    <w:rsid w:val="001C4E53"/>
    <w:rsid w:val="003017DF"/>
    <w:rsid w:val="0035398E"/>
    <w:rsid w:val="0069232E"/>
    <w:rsid w:val="00717544"/>
    <w:rsid w:val="00736847"/>
    <w:rsid w:val="008C3267"/>
    <w:rsid w:val="008E3C9B"/>
    <w:rsid w:val="008F7B1B"/>
    <w:rsid w:val="009252AF"/>
    <w:rsid w:val="00AB53BB"/>
    <w:rsid w:val="00AB6F67"/>
    <w:rsid w:val="00C918D2"/>
    <w:rsid w:val="00CC1561"/>
    <w:rsid w:val="00DB5E25"/>
    <w:rsid w:val="00DD5437"/>
    <w:rsid w:val="00E770EE"/>
    <w:rsid w:val="00EB7447"/>
    <w:rsid w:val="00EF385F"/>
    <w:rsid w:val="00F77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E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9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1840</Words>
  <Characters>10124</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USER</Company>
  <LinksUpToDate>false</LinksUpToDate>
  <CharactersWithSpaces>11941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34</cp:revision>
  <dcterms:created xsi:type="dcterms:W3CDTF">2020-08-15T19:05:00Z</dcterms:created>
  <dcterms:modified xsi:type="dcterms:W3CDTF">2021-01-20T20:11:00Z</dcterms:modified>
</cp:coreProperties>
</file>