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700" w:rsidRDefault="00D36700" w:rsidP="00D36700">
      <w:pPr>
        <w:bidi/>
        <w:spacing w:line="360" w:lineRule="auto"/>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 xml:space="preserve">نظرية جون </w:t>
      </w:r>
      <w:proofErr w:type="spellStart"/>
      <w:r>
        <w:rPr>
          <w:rFonts w:ascii="Simplified Arabic" w:hAnsi="Simplified Arabic" w:cs="Simplified Arabic"/>
          <w:b/>
          <w:bCs/>
          <w:sz w:val="32"/>
          <w:szCs w:val="32"/>
          <w:rtl/>
          <w:lang w:bidi="ar-DZ"/>
        </w:rPr>
        <w:t>بياجيه</w:t>
      </w:r>
      <w:proofErr w:type="spellEnd"/>
      <w:r>
        <w:rPr>
          <w:rFonts w:ascii="Simplified Arabic" w:hAnsi="Simplified Arabic" w:cs="Simplified Arabic"/>
          <w:b/>
          <w:bCs/>
          <w:sz w:val="32"/>
          <w:szCs w:val="32"/>
          <w:rtl/>
          <w:lang w:bidi="ar-DZ"/>
        </w:rPr>
        <w:t xml:space="preserve"> </w:t>
      </w:r>
      <w:proofErr w:type="spellStart"/>
      <w:r>
        <w:rPr>
          <w:rFonts w:ascii="Simplified Arabic" w:hAnsi="Simplified Arabic" w:cs="Simplified Arabic"/>
          <w:b/>
          <w:bCs/>
          <w:sz w:val="32"/>
          <w:szCs w:val="32"/>
          <w:rtl/>
          <w:lang w:bidi="ar-DZ"/>
        </w:rPr>
        <w:t>النمائية</w:t>
      </w:r>
      <w:proofErr w:type="spellEnd"/>
      <w:r>
        <w:rPr>
          <w:rFonts w:ascii="Simplified Arabic" w:hAnsi="Simplified Arabic" w:cs="Simplified Arabic"/>
          <w:b/>
          <w:bCs/>
          <w:sz w:val="32"/>
          <w:szCs w:val="32"/>
          <w:rtl/>
          <w:lang w:bidi="ar-DZ"/>
        </w:rPr>
        <w:t xml:space="preserve"> المعرفية:</w:t>
      </w:r>
    </w:p>
    <w:p w:rsidR="00D36700" w:rsidRDefault="00D36700" w:rsidP="00D36700">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من بين علماء النفس المعاصرين لي هناك واضح نظرية أعظم من جان </w:t>
      </w:r>
      <w:proofErr w:type="spellStart"/>
      <w:r>
        <w:rPr>
          <w:rFonts w:ascii="Simplified Arabic" w:hAnsi="Simplified Arabic" w:cs="Simplified Arabic"/>
          <w:sz w:val="32"/>
          <w:szCs w:val="32"/>
          <w:rtl/>
          <w:lang w:bidi="ar-DZ"/>
        </w:rPr>
        <w:t>بياجيه</w:t>
      </w:r>
      <w:proofErr w:type="spellEnd"/>
      <w:r>
        <w:rPr>
          <w:rFonts w:ascii="Simplified Arabic" w:hAnsi="Simplified Arabic" w:cs="Simplified Arabic"/>
          <w:sz w:val="32"/>
          <w:szCs w:val="32"/>
          <w:rtl/>
          <w:lang w:bidi="ar-DZ"/>
        </w:rPr>
        <w:t xml:space="preserve"> الذي قام على نحو فردي تقريبا بصياغة نظرية شاملة للنمو </w:t>
      </w:r>
      <w:proofErr w:type="spellStart"/>
      <w:r>
        <w:rPr>
          <w:rFonts w:ascii="Simplified Arabic" w:hAnsi="Simplified Arabic" w:cs="Simplified Arabic"/>
          <w:sz w:val="32"/>
          <w:szCs w:val="32"/>
          <w:rtl/>
          <w:lang w:bidi="ar-DZ"/>
        </w:rPr>
        <w:t>المعرفي،</w:t>
      </w:r>
      <w:proofErr w:type="spellEnd"/>
      <w:r>
        <w:rPr>
          <w:rFonts w:ascii="Simplified Arabic" w:hAnsi="Simplified Arabic" w:cs="Simplified Arabic"/>
          <w:sz w:val="32"/>
          <w:szCs w:val="32"/>
          <w:rtl/>
          <w:lang w:bidi="ar-DZ"/>
        </w:rPr>
        <w:t xml:space="preserve"> كما تعد أيضا نظرية لنمو الذكاء.</w:t>
      </w:r>
    </w:p>
    <w:p w:rsidR="00D36700" w:rsidRDefault="00D36700" w:rsidP="00D36700">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مراحل النمو عند </w:t>
      </w:r>
      <w:proofErr w:type="spellStart"/>
      <w:r>
        <w:rPr>
          <w:rFonts w:ascii="Simplified Arabic" w:hAnsi="Simplified Arabic" w:cs="Simplified Arabic"/>
          <w:b/>
          <w:bCs/>
          <w:sz w:val="32"/>
          <w:szCs w:val="32"/>
          <w:rtl/>
          <w:lang w:bidi="ar-DZ"/>
        </w:rPr>
        <w:t>بياجيه</w:t>
      </w:r>
      <w:proofErr w:type="spellEnd"/>
      <w:r>
        <w:rPr>
          <w:rFonts w:ascii="Simplified Arabic" w:hAnsi="Simplified Arabic" w:cs="Simplified Arabic"/>
          <w:b/>
          <w:bCs/>
          <w:sz w:val="32"/>
          <w:szCs w:val="32"/>
          <w:rtl/>
          <w:lang w:bidi="ar-DZ"/>
        </w:rPr>
        <w:t>:</w:t>
      </w:r>
    </w:p>
    <w:p w:rsidR="00D36700" w:rsidRDefault="00D36700" w:rsidP="00D36700">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المرحلة </w:t>
      </w:r>
      <w:proofErr w:type="spellStart"/>
      <w:r>
        <w:rPr>
          <w:rFonts w:ascii="Simplified Arabic" w:hAnsi="Simplified Arabic" w:cs="Simplified Arabic"/>
          <w:b/>
          <w:bCs/>
          <w:sz w:val="32"/>
          <w:szCs w:val="32"/>
          <w:rtl/>
          <w:lang w:bidi="ar-DZ"/>
        </w:rPr>
        <w:t>الأولى:</w:t>
      </w:r>
      <w:proofErr w:type="spellEnd"/>
      <w:r>
        <w:rPr>
          <w:rFonts w:ascii="Simplified Arabic" w:hAnsi="Simplified Arabic" w:cs="Simplified Arabic"/>
          <w:b/>
          <w:bCs/>
          <w:sz w:val="32"/>
          <w:szCs w:val="32"/>
          <w:rtl/>
          <w:lang w:bidi="ar-DZ"/>
        </w:rPr>
        <w:t xml:space="preserve"> المرحلة الحسية الحركية (من الميلاد إلى سنتين</w:t>
      </w:r>
      <w:proofErr w:type="spellStart"/>
      <w:r>
        <w:rPr>
          <w:rFonts w:ascii="Simplified Arabic" w:hAnsi="Simplified Arabic" w:cs="Simplified Arabic"/>
          <w:b/>
          <w:bCs/>
          <w:sz w:val="32"/>
          <w:szCs w:val="32"/>
          <w:rtl/>
          <w:lang w:bidi="ar-DZ"/>
        </w:rPr>
        <w:t>):</w:t>
      </w:r>
      <w:proofErr w:type="spellEnd"/>
    </w:p>
    <w:p w:rsidR="00D36700" w:rsidRDefault="00D36700" w:rsidP="00D36700">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فيها ينظم الأطفال خريطة تصرفاتهم الفيزيقية أو الجسمية مثل المص وتناول الأشياء والضرب للتعامل مع الواقع اللفظي لهم.</w:t>
      </w:r>
    </w:p>
    <w:p w:rsidR="00D36700" w:rsidRDefault="00D36700" w:rsidP="00D36700">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المرحلة </w:t>
      </w:r>
      <w:proofErr w:type="spellStart"/>
      <w:r>
        <w:rPr>
          <w:rFonts w:ascii="Simplified Arabic" w:hAnsi="Simplified Arabic" w:cs="Simplified Arabic"/>
          <w:b/>
          <w:bCs/>
          <w:sz w:val="32"/>
          <w:szCs w:val="32"/>
          <w:rtl/>
          <w:lang w:bidi="ar-DZ"/>
        </w:rPr>
        <w:t>الثانية:</w:t>
      </w:r>
      <w:proofErr w:type="spellEnd"/>
      <w:r>
        <w:rPr>
          <w:rFonts w:ascii="Simplified Arabic" w:hAnsi="Simplified Arabic" w:cs="Simplified Arabic"/>
          <w:b/>
          <w:bCs/>
          <w:sz w:val="32"/>
          <w:szCs w:val="32"/>
          <w:rtl/>
          <w:lang w:bidi="ar-DZ"/>
        </w:rPr>
        <w:t xml:space="preserve"> مرحلة ما قبل المفاهيم (2-7 سنوات</w:t>
      </w: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w:t>
      </w:r>
    </w:p>
    <w:p w:rsidR="00D36700" w:rsidRDefault="00D36700" w:rsidP="00D36700">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وفيها يتعلم الأطفال أن يفكروا وأن يستخدموا رموزا وتصورات داخلية غير أن تفكيرهم يبقى غير منظم وغير عقلاني فهو مختلف تماما عن تفكير الراشدين.</w:t>
      </w:r>
    </w:p>
    <w:p w:rsidR="00D36700" w:rsidRDefault="00D36700" w:rsidP="00D36700">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المرحلة </w:t>
      </w:r>
      <w:proofErr w:type="spellStart"/>
      <w:r>
        <w:rPr>
          <w:rFonts w:ascii="Simplified Arabic" w:hAnsi="Simplified Arabic" w:cs="Simplified Arabic"/>
          <w:b/>
          <w:bCs/>
          <w:sz w:val="32"/>
          <w:szCs w:val="32"/>
          <w:rtl/>
          <w:lang w:bidi="ar-DZ"/>
        </w:rPr>
        <w:t>الثالثة:</w:t>
      </w:r>
      <w:proofErr w:type="spellEnd"/>
      <w:r>
        <w:rPr>
          <w:rFonts w:ascii="Simplified Arabic" w:hAnsi="Simplified Arabic" w:cs="Simplified Arabic"/>
          <w:b/>
          <w:bCs/>
          <w:sz w:val="32"/>
          <w:szCs w:val="32"/>
          <w:rtl/>
          <w:lang w:bidi="ar-DZ"/>
        </w:rPr>
        <w:t xml:space="preserve"> مرحلة العمليات الإجرائية (7-11 سنة</w:t>
      </w: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w:t>
      </w:r>
    </w:p>
    <w:p w:rsidR="00D36700" w:rsidRDefault="00D36700" w:rsidP="00D36700">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ومن خلالها يظهر الأطفال القدرة على التفكير بأسلوب منظم ولكن ذلك يحدث عندما يمكنهم إرجاع ذلك إلى الأنشطة والأشياء الواقعية أو العينية.</w:t>
      </w:r>
    </w:p>
    <w:p w:rsidR="00D36700" w:rsidRDefault="00D36700" w:rsidP="00D36700">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المرحلة </w:t>
      </w:r>
      <w:proofErr w:type="spellStart"/>
      <w:r>
        <w:rPr>
          <w:rFonts w:ascii="Simplified Arabic" w:hAnsi="Simplified Arabic" w:cs="Simplified Arabic"/>
          <w:b/>
          <w:bCs/>
          <w:sz w:val="32"/>
          <w:szCs w:val="32"/>
          <w:rtl/>
          <w:lang w:bidi="ar-DZ"/>
        </w:rPr>
        <w:t>الرابعة:</w:t>
      </w:r>
      <w:proofErr w:type="spellEnd"/>
      <w:r>
        <w:rPr>
          <w:rFonts w:ascii="Simplified Arabic" w:hAnsi="Simplified Arabic" w:cs="Simplified Arabic"/>
          <w:b/>
          <w:bCs/>
          <w:sz w:val="32"/>
          <w:szCs w:val="32"/>
          <w:rtl/>
          <w:lang w:bidi="ar-DZ"/>
        </w:rPr>
        <w:t xml:space="preserve"> مرحلة الإجراءات الشكلية أو الصورية (11 سنة إلى سن الشباب</w:t>
      </w:r>
      <w:proofErr w:type="spellStart"/>
      <w:r>
        <w:rPr>
          <w:rFonts w:ascii="Simplified Arabic" w:hAnsi="Simplified Arabic" w:cs="Simplified Arabic"/>
          <w:b/>
          <w:bCs/>
          <w:sz w:val="32"/>
          <w:szCs w:val="32"/>
          <w:rtl/>
          <w:lang w:bidi="ar-DZ"/>
        </w:rPr>
        <w:t>):</w:t>
      </w:r>
      <w:proofErr w:type="spellEnd"/>
    </w:p>
    <w:p w:rsidR="00D36700" w:rsidRDefault="00D36700" w:rsidP="00D36700">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 وفيها يظهر الشباب القدرة على التفكير المنظم بناء على أساس تجريدي معنوي وليس </w:t>
      </w:r>
      <w:proofErr w:type="spellStart"/>
      <w:r>
        <w:rPr>
          <w:rFonts w:ascii="Simplified Arabic" w:hAnsi="Simplified Arabic" w:cs="Simplified Arabic"/>
          <w:sz w:val="32"/>
          <w:szCs w:val="32"/>
          <w:rtl/>
          <w:lang w:bidi="ar-DZ"/>
        </w:rPr>
        <w:t>حسي،</w:t>
      </w:r>
      <w:proofErr w:type="spellEnd"/>
      <w:r>
        <w:rPr>
          <w:rFonts w:ascii="Simplified Arabic" w:hAnsi="Simplified Arabic" w:cs="Simplified Arabic"/>
          <w:sz w:val="32"/>
          <w:szCs w:val="32"/>
          <w:rtl/>
          <w:lang w:bidi="ar-DZ"/>
        </w:rPr>
        <w:t xml:space="preserve"> وبناء على تخطيط افتراضي.</w:t>
      </w:r>
    </w:p>
    <w:p w:rsidR="00D36700" w:rsidRDefault="00D36700" w:rsidP="00D36700">
      <w:pPr>
        <w:bidi/>
        <w:spacing w:line="360" w:lineRule="auto"/>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ملاحظة:</w:t>
      </w:r>
    </w:p>
    <w:p w:rsidR="00D36700" w:rsidRDefault="00D36700" w:rsidP="00D36700">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يعتقد </w:t>
      </w:r>
      <w:proofErr w:type="spellStart"/>
      <w:r>
        <w:rPr>
          <w:rFonts w:ascii="Simplified Arabic" w:hAnsi="Simplified Arabic" w:cs="Simplified Arabic"/>
          <w:sz w:val="32"/>
          <w:szCs w:val="32"/>
          <w:rtl/>
          <w:lang w:bidi="ar-DZ"/>
        </w:rPr>
        <w:t>بياجيه</w:t>
      </w:r>
      <w:proofErr w:type="spellEnd"/>
      <w:r>
        <w:rPr>
          <w:rFonts w:ascii="Simplified Arabic" w:hAnsi="Simplified Arabic" w:cs="Simplified Arabic"/>
          <w:sz w:val="32"/>
          <w:szCs w:val="32"/>
          <w:rtl/>
          <w:lang w:bidi="ar-DZ"/>
        </w:rPr>
        <w:t xml:space="preserve"> أن الأطفال يمرون خلال هذه المراحل بمعدلات متباينة لذلك لم يولي أهمية كبيرة للعمر الزمني المقترن بكل مرحلة سواء في بداياتها أو نهايتها ولكنه أكد على ذلك جميع الأطفال يمرون عبر هذه المراحل في تتابع ثابت أي بنفس الترتيب.</w:t>
      </w:r>
    </w:p>
    <w:p w:rsidR="00D36700" w:rsidRDefault="00D36700" w:rsidP="00D36700">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طبيعة التغيرات </w:t>
      </w:r>
      <w:proofErr w:type="spellStart"/>
      <w:r>
        <w:rPr>
          <w:rFonts w:ascii="Simplified Arabic" w:hAnsi="Simplified Arabic" w:cs="Simplified Arabic"/>
          <w:b/>
          <w:bCs/>
          <w:sz w:val="32"/>
          <w:szCs w:val="32"/>
          <w:rtl/>
          <w:lang w:bidi="ar-DZ"/>
        </w:rPr>
        <w:t>النمائية</w:t>
      </w:r>
      <w:proofErr w:type="spellEnd"/>
      <w:r>
        <w:rPr>
          <w:rFonts w:ascii="Simplified Arabic" w:hAnsi="Simplified Arabic" w:cs="Simplified Arabic"/>
          <w:b/>
          <w:bCs/>
          <w:sz w:val="32"/>
          <w:szCs w:val="32"/>
          <w:rtl/>
          <w:lang w:bidi="ar-DZ"/>
        </w:rPr>
        <w:t>:</w:t>
      </w:r>
      <w:r>
        <w:rPr>
          <w:rFonts w:ascii="Simplified Arabic" w:hAnsi="Simplified Arabic" w:cs="Simplified Arabic"/>
          <w:sz w:val="32"/>
          <w:szCs w:val="32"/>
          <w:rtl/>
          <w:lang w:bidi="ar-DZ"/>
        </w:rPr>
        <w:t xml:space="preserve"> ففي حين يفترض هو وجود تتابع ثابت للمراحل يفترض علماء آخرون أنها عملية إنضاج.</w:t>
      </w:r>
    </w:p>
    <w:p w:rsidR="00D36700" w:rsidRDefault="00D36700" w:rsidP="00D36700">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لم يؤمن </w:t>
      </w:r>
      <w:proofErr w:type="spellStart"/>
      <w:r>
        <w:rPr>
          <w:rFonts w:ascii="Simplified Arabic" w:hAnsi="Simplified Arabic" w:cs="Simplified Arabic"/>
          <w:sz w:val="32"/>
          <w:szCs w:val="32"/>
          <w:rtl/>
          <w:lang w:bidi="ar-DZ"/>
        </w:rPr>
        <w:t>بياجيه</w:t>
      </w:r>
      <w:proofErr w:type="spellEnd"/>
      <w:r>
        <w:rPr>
          <w:rFonts w:ascii="Simplified Arabic" w:hAnsi="Simplified Arabic" w:cs="Simplified Arabic"/>
          <w:sz w:val="32"/>
          <w:szCs w:val="32"/>
          <w:rtl/>
          <w:lang w:bidi="ar-DZ"/>
        </w:rPr>
        <w:t xml:space="preserve"> أن مراحل النمو تتحدد وراثيا وأنها ببساطة تعبر عن طرق شاملة للتفكير المميز لكل </w:t>
      </w:r>
      <w:proofErr w:type="spellStart"/>
      <w:r>
        <w:rPr>
          <w:rFonts w:ascii="Simplified Arabic" w:hAnsi="Simplified Arabic" w:cs="Simplified Arabic"/>
          <w:sz w:val="32"/>
          <w:szCs w:val="32"/>
          <w:rtl/>
          <w:lang w:bidi="ar-DZ"/>
        </w:rPr>
        <w:t>مرحلة،</w:t>
      </w:r>
      <w:proofErr w:type="spellEnd"/>
      <w:r>
        <w:rPr>
          <w:rFonts w:ascii="Simplified Arabic" w:hAnsi="Simplified Arabic" w:cs="Simplified Arabic"/>
          <w:sz w:val="32"/>
          <w:szCs w:val="32"/>
          <w:rtl/>
          <w:lang w:bidi="ar-DZ"/>
        </w:rPr>
        <w:t xml:space="preserve"> فالأطفال يستكشفون باستمرار ويتعاملون يدويا مع الأشياء ويحاولون تغيير البيئة من حولهم وأثناء ذلك يشكلون في شكل حماسي تراكيب جديدة وأكثر إحكاما ليتعاملوا </w:t>
      </w:r>
      <w:proofErr w:type="spellStart"/>
      <w:r>
        <w:rPr>
          <w:rFonts w:ascii="Simplified Arabic" w:hAnsi="Simplified Arabic" w:cs="Simplified Arabic"/>
          <w:sz w:val="32"/>
          <w:szCs w:val="32"/>
          <w:rtl/>
          <w:lang w:bidi="ar-DZ"/>
        </w:rPr>
        <w:t>بها</w:t>
      </w:r>
      <w:proofErr w:type="spellEnd"/>
      <w:r>
        <w:rPr>
          <w:rFonts w:ascii="Simplified Arabic" w:hAnsi="Simplified Arabic" w:cs="Simplified Arabic"/>
          <w:sz w:val="32"/>
          <w:szCs w:val="32"/>
          <w:rtl/>
          <w:lang w:bidi="ar-DZ"/>
        </w:rPr>
        <w:t>.</w:t>
      </w:r>
    </w:p>
    <w:p w:rsidR="00D36700" w:rsidRDefault="00D36700" w:rsidP="00D36700">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يصف </w:t>
      </w:r>
      <w:proofErr w:type="spellStart"/>
      <w:r>
        <w:rPr>
          <w:rFonts w:ascii="Simplified Arabic" w:hAnsi="Simplified Arabic" w:cs="Simplified Arabic"/>
          <w:sz w:val="32"/>
          <w:szCs w:val="32"/>
          <w:rtl/>
          <w:lang w:bidi="ar-DZ"/>
        </w:rPr>
        <w:t>بياجيه</w:t>
      </w:r>
      <w:proofErr w:type="spellEnd"/>
      <w:r>
        <w:rPr>
          <w:rFonts w:ascii="Simplified Arabic" w:hAnsi="Simplified Arabic" w:cs="Simplified Arabic"/>
          <w:sz w:val="32"/>
          <w:szCs w:val="32"/>
          <w:rtl/>
          <w:lang w:bidi="ar-DZ"/>
        </w:rPr>
        <w:t xml:space="preserve"> أنشطة الأطفال بمصطلحات تشير إلى نزعات أو ميول بيولوجية موجودة في كل الكائنات الحية وذلك في ثلاث مصطلحات </w:t>
      </w:r>
      <w:proofErr w:type="spellStart"/>
      <w:r>
        <w:rPr>
          <w:rFonts w:ascii="Simplified Arabic" w:hAnsi="Simplified Arabic" w:cs="Simplified Arabic"/>
          <w:sz w:val="32"/>
          <w:szCs w:val="32"/>
          <w:rtl/>
          <w:lang w:bidi="ar-DZ"/>
        </w:rPr>
        <w:t>هي:</w:t>
      </w:r>
      <w:proofErr w:type="spellEnd"/>
      <w:r>
        <w:rPr>
          <w:rFonts w:ascii="Simplified Arabic" w:hAnsi="Simplified Arabic" w:cs="Simplified Arabic"/>
          <w:sz w:val="32"/>
          <w:szCs w:val="32"/>
          <w:rtl/>
          <w:lang w:bidi="ar-DZ"/>
        </w:rPr>
        <w:t xml:space="preserve"> </w:t>
      </w:r>
      <w:proofErr w:type="spellStart"/>
      <w:r>
        <w:rPr>
          <w:rFonts w:ascii="Simplified Arabic" w:hAnsi="Simplified Arabic" w:cs="Simplified Arabic"/>
          <w:sz w:val="32"/>
          <w:szCs w:val="32"/>
          <w:rtl/>
          <w:lang w:bidi="ar-DZ"/>
        </w:rPr>
        <w:t>الامتصاص،</w:t>
      </w:r>
      <w:proofErr w:type="spellEnd"/>
      <w:r>
        <w:rPr>
          <w:rFonts w:ascii="Simplified Arabic" w:hAnsi="Simplified Arabic" w:cs="Simplified Arabic"/>
          <w:sz w:val="32"/>
          <w:szCs w:val="32"/>
          <w:rtl/>
          <w:lang w:bidi="ar-DZ"/>
        </w:rPr>
        <w:t xml:space="preserve"> </w:t>
      </w:r>
      <w:proofErr w:type="spellStart"/>
      <w:r>
        <w:rPr>
          <w:rFonts w:ascii="Simplified Arabic" w:hAnsi="Simplified Arabic" w:cs="Simplified Arabic"/>
          <w:sz w:val="32"/>
          <w:szCs w:val="32"/>
          <w:rtl/>
          <w:lang w:bidi="ar-DZ"/>
        </w:rPr>
        <w:t>المواءمة،</w:t>
      </w:r>
      <w:proofErr w:type="spellEnd"/>
      <w:r>
        <w:rPr>
          <w:rFonts w:ascii="Simplified Arabic" w:hAnsi="Simplified Arabic" w:cs="Simplified Arabic"/>
          <w:sz w:val="32"/>
          <w:szCs w:val="32"/>
          <w:rtl/>
          <w:lang w:bidi="ar-DZ"/>
        </w:rPr>
        <w:t xml:space="preserve"> التنظيم.</w:t>
      </w:r>
    </w:p>
    <w:p w:rsidR="00D36700" w:rsidRDefault="00D36700" w:rsidP="00D36700">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مراحل النمو المختلفة عند جون </w:t>
      </w:r>
      <w:proofErr w:type="spellStart"/>
      <w:r>
        <w:rPr>
          <w:rFonts w:ascii="Simplified Arabic" w:hAnsi="Simplified Arabic" w:cs="Simplified Arabic"/>
          <w:b/>
          <w:bCs/>
          <w:sz w:val="32"/>
          <w:szCs w:val="32"/>
          <w:rtl/>
          <w:lang w:bidi="ar-DZ"/>
        </w:rPr>
        <w:t>بياجيه</w:t>
      </w:r>
      <w:proofErr w:type="spellEnd"/>
      <w:r>
        <w:rPr>
          <w:rFonts w:ascii="Simplified Arabic" w:hAnsi="Simplified Arabic" w:cs="Simplified Arabic"/>
          <w:b/>
          <w:bCs/>
          <w:sz w:val="32"/>
          <w:szCs w:val="32"/>
          <w:rtl/>
          <w:lang w:bidi="ar-DZ"/>
        </w:rPr>
        <w:t>:</w:t>
      </w:r>
    </w:p>
    <w:p w:rsidR="00D36700" w:rsidRDefault="00D36700" w:rsidP="00D36700">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المرحلة </w:t>
      </w:r>
      <w:proofErr w:type="spellStart"/>
      <w:r>
        <w:rPr>
          <w:rFonts w:ascii="Simplified Arabic" w:hAnsi="Simplified Arabic" w:cs="Simplified Arabic"/>
          <w:b/>
          <w:bCs/>
          <w:sz w:val="32"/>
          <w:szCs w:val="32"/>
          <w:rtl/>
          <w:lang w:bidi="ar-DZ"/>
        </w:rPr>
        <w:t>الأولى:</w:t>
      </w:r>
      <w:proofErr w:type="spellEnd"/>
      <w:r>
        <w:rPr>
          <w:rFonts w:ascii="Simplified Arabic" w:hAnsi="Simplified Arabic" w:cs="Simplified Arabic"/>
          <w:b/>
          <w:bCs/>
          <w:sz w:val="32"/>
          <w:szCs w:val="32"/>
          <w:rtl/>
          <w:lang w:bidi="ar-DZ"/>
        </w:rPr>
        <w:t xml:space="preserve"> المرحلة الحسية الحركية (الميلاد </w:t>
      </w: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السنة الثانية</w:t>
      </w:r>
      <w:proofErr w:type="spellStart"/>
      <w:r>
        <w:rPr>
          <w:rFonts w:ascii="Simplified Arabic" w:hAnsi="Simplified Arabic" w:cs="Simplified Arabic"/>
          <w:b/>
          <w:bCs/>
          <w:sz w:val="32"/>
          <w:szCs w:val="32"/>
          <w:rtl/>
          <w:lang w:bidi="ar-DZ"/>
        </w:rPr>
        <w:t>):</w:t>
      </w:r>
      <w:proofErr w:type="spellEnd"/>
    </w:p>
    <w:p w:rsidR="00D36700" w:rsidRDefault="00D36700" w:rsidP="00D36700">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يحدث التعلم خلال هذه المرحلة عبر الاحساسات والأفعال الإدارية </w:t>
      </w:r>
      <w:proofErr w:type="spellStart"/>
      <w:r>
        <w:rPr>
          <w:rFonts w:ascii="Simplified Arabic" w:hAnsi="Simplified Arabic" w:cs="Simplified Arabic"/>
          <w:sz w:val="32"/>
          <w:szCs w:val="32"/>
          <w:rtl/>
          <w:lang w:bidi="ar-DZ"/>
        </w:rPr>
        <w:t>واللا</w:t>
      </w:r>
      <w:proofErr w:type="spellEnd"/>
      <w:r>
        <w:rPr>
          <w:rFonts w:ascii="Simplified Arabic" w:hAnsi="Simplified Arabic" w:cs="Simplified Arabic"/>
          <w:sz w:val="32"/>
          <w:szCs w:val="32"/>
          <w:rtl/>
          <w:lang w:bidi="ar-DZ"/>
        </w:rPr>
        <w:t xml:space="preserve"> إدارية والمعالجات اليدوية وابتكار وسائل جديدة من خلال التشكيلات العقلية وتتكون من ست مراحل فرعية هي:</w:t>
      </w:r>
    </w:p>
    <w:p w:rsidR="00D36700" w:rsidRDefault="00D36700" w:rsidP="00D36700">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1/</w:t>
      </w:r>
      <w:proofErr w:type="spellEnd"/>
      <w:r>
        <w:rPr>
          <w:rFonts w:ascii="Simplified Arabic" w:hAnsi="Simplified Arabic" w:cs="Simplified Arabic"/>
          <w:b/>
          <w:bCs/>
          <w:sz w:val="32"/>
          <w:szCs w:val="32"/>
          <w:rtl/>
          <w:lang w:bidi="ar-DZ"/>
        </w:rPr>
        <w:t xml:space="preserve"> ممارسة الانعكاسات اللاإرادية (لحظة الولادة حتى نهاية الشهر الأول</w:t>
      </w:r>
      <w:proofErr w:type="spellStart"/>
      <w:r>
        <w:rPr>
          <w:rFonts w:ascii="Simplified Arabic" w:hAnsi="Simplified Arabic" w:cs="Simplified Arabic"/>
          <w:b/>
          <w:bCs/>
          <w:sz w:val="32"/>
          <w:szCs w:val="32"/>
          <w:rtl/>
          <w:lang w:bidi="ar-DZ"/>
        </w:rPr>
        <w:t>):</w:t>
      </w:r>
      <w:proofErr w:type="spellEnd"/>
    </w:p>
    <w:p w:rsidR="00D36700" w:rsidRDefault="00D36700" w:rsidP="00D36700">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تحدث </w:t>
      </w:r>
      <w:proofErr w:type="spellStart"/>
      <w:r>
        <w:rPr>
          <w:rFonts w:ascii="Simplified Arabic" w:hAnsi="Simplified Arabic" w:cs="Simplified Arabic"/>
          <w:sz w:val="32"/>
          <w:szCs w:val="32"/>
          <w:rtl/>
          <w:lang w:bidi="ar-DZ"/>
        </w:rPr>
        <w:t>بياجيه</w:t>
      </w:r>
      <w:proofErr w:type="spellEnd"/>
      <w:r>
        <w:rPr>
          <w:rFonts w:ascii="Simplified Arabic" w:hAnsi="Simplified Arabic" w:cs="Simplified Arabic"/>
          <w:sz w:val="32"/>
          <w:szCs w:val="32"/>
          <w:rtl/>
          <w:lang w:bidi="ar-DZ"/>
        </w:rPr>
        <w:t xml:space="preserve"> في هذه المرحلة عن التراكيب الحركية للأطفال الرضع واستخدام مصطلح الأسلوب والخطة.</w:t>
      </w:r>
    </w:p>
    <w:p w:rsidR="00D36700" w:rsidRDefault="00D36700" w:rsidP="00D36700">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ويقصد </w:t>
      </w:r>
      <w:proofErr w:type="spellStart"/>
      <w:r>
        <w:rPr>
          <w:rFonts w:ascii="Simplified Arabic" w:hAnsi="Simplified Arabic" w:cs="Simplified Arabic"/>
          <w:sz w:val="32"/>
          <w:szCs w:val="32"/>
          <w:rtl/>
          <w:lang w:bidi="ar-DZ"/>
        </w:rPr>
        <w:t>بالأسلوب:</w:t>
      </w:r>
      <w:proofErr w:type="spellEnd"/>
      <w:r>
        <w:rPr>
          <w:rFonts w:ascii="Simplified Arabic" w:hAnsi="Simplified Arabic" w:cs="Simplified Arabic"/>
          <w:sz w:val="32"/>
          <w:szCs w:val="32"/>
          <w:rtl/>
          <w:lang w:bidi="ar-DZ"/>
        </w:rPr>
        <w:t xml:space="preserve"> نموذج حركي للتعامل مع البيئة مثل النظر ...</w:t>
      </w:r>
    </w:p>
    <w:p w:rsidR="00D36700" w:rsidRDefault="00D36700" w:rsidP="00D36700">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وعلى الرغم من أن الرضع يكونون أساليبهم والتراكيب العقلية اللاحقة من خلال أنشطتهم </w:t>
      </w:r>
      <w:proofErr w:type="spellStart"/>
      <w:r>
        <w:rPr>
          <w:rFonts w:ascii="Simplified Arabic" w:hAnsi="Simplified Arabic" w:cs="Simplified Arabic"/>
          <w:sz w:val="32"/>
          <w:szCs w:val="32"/>
          <w:rtl/>
          <w:lang w:bidi="ar-DZ"/>
        </w:rPr>
        <w:t>الخاصة،</w:t>
      </w:r>
      <w:proofErr w:type="spellEnd"/>
      <w:r>
        <w:rPr>
          <w:rFonts w:ascii="Simplified Arabic" w:hAnsi="Simplified Arabic" w:cs="Simplified Arabic"/>
          <w:sz w:val="32"/>
          <w:szCs w:val="32"/>
          <w:rtl/>
          <w:lang w:bidi="ar-DZ"/>
        </w:rPr>
        <w:t xml:space="preserve"> فإن أساليبهم الأولية تتكون أساسا من الانعكاسات اللاإرادية مع الميلاد.</w:t>
      </w:r>
    </w:p>
    <w:p w:rsidR="00D36700" w:rsidRDefault="00D36700" w:rsidP="00D36700">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2/</w:t>
      </w:r>
      <w:proofErr w:type="spellEnd"/>
      <w:r>
        <w:rPr>
          <w:rFonts w:ascii="Simplified Arabic" w:hAnsi="Simplified Arabic" w:cs="Simplified Arabic"/>
          <w:b/>
          <w:bCs/>
          <w:sz w:val="32"/>
          <w:szCs w:val="32"/>
          <w:rtl/>
          <w:lang w:bidi="ar-DZ"/>
        </w:rPr>
        <w:t xml:space="preserve"> مرحلة ردود الأفعال الدورية الأولية (من شهر إلى أربعة أشهر</w:t>
      </w:r>
      <w:proofErr w:type="spellStart"/>
      <w:r>
        <w:rPr>
          <w:rFonts w:ascii="Simplified Arabic" w:hAnsi="Simplified Arabic" w:cs="Simplified Arabic"/>
          <w:b/>
          <w:bCs/>
          <w:sz w:val="32"/>
          <w:szCs w:val="32"/>
          <w:rtl/>
          <w:lang w:bidi="ar-DZ"/>
        </w:rPr>
        <w:t>):</w:t>
      </w:r>
      <w:proofErr w:type="spellEnd"/>
    </w:p>
    <w:p w:rsidR="00D36700" w:rsidRDefault="00D36700" w:rsidP="00D36700">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يحدث الفعل الدوري عندما يكتسب الطفل خبرة جديدة ويحاول أن يكررها.</w:t>
      </w:r>
    </w:p>
    <w:p w:rsidR="00D36700" w:rsidRDefault="00D36700" w:rsidP="00D36700">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3/</w:t>
      </w:r>
      <w:proofErr w:type="spellEnd"/>
      <w:r>
        <w:rPr>
          <w:rFonts w:ascii="Simplified Arabic" w:hAnsi="Simplified Arabic" w:cs="Simplified Arabic"/>
          <w:b/>
          <w:bCs/>
          <w:sz w:val="32"/>
          <w:szCs w:val="32"/>
          <w:rtl/>
          <w:lang w:bidi="ar-DZ"/>
        </w:rPr>
        <w:t xml:space="preserve"> ردود الأفعال الدورية الثانوية (4 </w:t>
      </w: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10 أشهر</w:t>
      </w:r>
      <w:proofErr w:type="spellStart"/>
      <w:r>
        <w:rPr>
          <w:rFonts w:ascii="Simplified Arabic" w:hAnsi="Simplified Arabic" w:cs="Simplified Arabic"/>
          <w:b/>
          <w:bCs/>
          <w:sz w:val="32"/>
          <w:szCs w:val="32"/>
          <w:rtl/>
          <w:lang w:bidi="ar-DZ"/>
        </w:rPr>
        <w:t>):</w:t>
      </w:r>
      <w:proofErr w:type="spellEnd"/>
    </w:p>
    <w:p w:rsidR="00D36700" w:rsidRDefault="00D36700" w:rsidP="00D36700">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يطلق على النمو الذي يحدث في المرحلة الثانية ردود الأفعال الدورية الأولية لأنها تتضمن التنسيق بين أجزاء جسم </w:t>
      </w:r>
      <w:proofErr w:type="spellStart"/>
      <w:r>
        <w:rPr>
          <w:rFonts w:ascii="Simplified Arabic" w:hAnsi="Simplified Arabic" w:cs="Simplified Arabic"/>
          <w:sz w:val="32"/>
          <w:szCs w:val="32"/>
          <w:rtl/>
          <w:lang w:bidi="ar-DZ"/>
        </w:rPr>
        <w:t>الطفل،</w:t>
      </w:r>
      <w:proofErr w:type="spellEnd"/>
      <w:r>
        <w:rPr>
          <w:rFonts w:ascii="Simplified Arabic" w:hAnsi="Simplified Arabic" w:cs="Simplified Arabic"/>
          <w:sz w:val="32"/>
          <w:szCs w:val="32"/>
          <w:rtl/>
          <w:lang w:bidi="ar-DZ"/>
        </w:rPr>
        <w:t xml:space="preserve"> يشير </w:t>
      </w:r>
      <w:proofErr w:type="spellStart"/>
      <w:r>
        <w:rPr>
          <w:rFonts w:ascii="Simplified Arabic" w:hAnsi="Simplified Arabic" w:cs="Simplified Arabic"/>
          <w:sz w:val="32"/>
          <w:szCs w:val="32"/>
          <w:rtl/>
          <w:lang w:bidi="ar-DZ"/>
        </w:rPr>
        <w:t>بياجيه</w:t>
      </w:r>
      <w:proofErr w:type="spellEnd"/>
      <w:r>
        <w:rPr>
          <w:rFonts w:ascii="Simplified Arabic" w:hAnsi="Simplified Arabic" w:cs="Simplified Arabic"/>
          <w:sz w:val="32"/>
          <w:szCs w:val="32"/>
          <w:rtl/>
          <w:lang w:bidi="ar-DZ"/>
        </w:rPr>
        <w:t xml:space="preserve"> إلى ردود الأفعال الدورية الثانوية على أنها تعني الإبقاء على المشاهدة الشيقة دائمة أو متواصلة.</w:t>
      </w:r>
    </w:p>
    <w:p w:rsidR="00D36700" w:rsidRDefault="00D36700" w:rsidP="00D36700">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4/</w:t>
      </w:r>
      <w:proofErr w:type="spellEnd"/>
      <w:r>
        <w:rPr>
          <w:rFonts w:ascii="Simplified Arabic" w:hAnsi="Simplified Arabic" w:cs="Simplified Arabic"/>
          <w:b/>
          <w:bCs/>
          <w:sz w:val="32"/>
          <w:szCs w:val="32"/>
          <w:rtl/>
          <w:lang w:bidi="ar-DZ"/>
        </w:rPr>
        <w:t xml:space="preserve"> التنسيق بين الخطط الثانوية </w:t>
      </w:r>
      <w:proofErr w:type="spellStart"/>
      <w:r>
        <w:rPr>
          <w:rFonts w:ascii="Simplified Arabic" w:hAnsi="Simplified Arabic" w:cs="Simplified Arabic"/>
          <w:b/>
          <w:bCs/>
          <w:sz w:val="32"/>
          <w:szCs w:val="32"/>
          <w:rtl/>
          <w:lang w:bidi="ar-DZ"/>
        </w:rPr>
        <w:t>(10-</w:t>
      </w:r>
      <w:proofErr w:type="spellEnd"/>
      <w:r>
        <w:rPr>
          <w:rFonts w:ascii="Simplified Arabic" w:hAnsi="Simplified Arabic" w:cs="Simplified Arabic"/>
          <w:b/>
          <w:bCs/>
          <w:sz w:val="32"/>
          <w:szCs w:val="32"/>
          <w:rtl/>
          <w:lang w:bidi="ar-DZ"/>
        </w:rPr>
        <w:t xml:space="preserve"> 12</w:t>
      </w: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شهر:</w:t>
      </w:r>
    </w:p>
    <w:p w:rsidR="00D36700" w:rsidRDefault="00D36700" w:rsidP="00D36700">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تصبح أفعال الأطفال أكثر اختلافاتهم يتعلمون التنسيق بين خطتين منفصلتين للحصول على نفس النتيجة وهذا الأسلوب الجديد يكون أكثر ظهورا عندما يشعر الأطفال بالمعوقات البيئية التي تحول دون الوصول إلى الهدف.</w:t>
      </w:r>
    </w:p>
    <w:p w:rsidR="00D36700" w:rsidRDefault="00D36700" w:rsidP="00D36700">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مثل هذه الملاحظات البسيطة تكون غاية في الأهمية لأنها تساعدنا على تفهم الكيفية التي يجد </w:t>
      </w:r>
      <w:proofErr w:type="spellStart"/>
      <w:r>
        <w:rPr>
          <w:rFonts w:ascii="Simplified Arabic" w:hAnsi="Simplified Arabic" w:cs="Simplified Arabic"/>
          <w:sz w:val="32"/>
          <w:szCs w:val="32"/>
          <w:rtl/>
          <w:lang w:bidi="ar-DZ"/>
        </w:rPr>
        <w:t>بها</w:t>
      </w:r>
      <w:proofErr w:type="spellEnd"/>
      <w:r>
        <w:rPr>
          <w:rFonts w:ascii="Simplified Arabic" w:hAnsi="Simplified Arabic" w:cs="Simplified Arabic"/>
          <w:sz w:val="32"/>
          <w:szCs w:val="32"/>
          <w:rtl/>
          <w:lang w:bidi="ar-DZ"/>
        </w:rPr>
        <w:t xml:space="preserve"> الأطفال عناصر الخبرة الرئيسية لكل من الحيز </w:t>
      </w:r>
      <w:proofErr w:type="spellStart"/>
      <w:r>
        <w:rPr>
          <w:rFonts w:ascii="Simplified Arabic" w:hAnsi="Simplified Arabic" w:cs="Simplified Arabic"/>
          <w:sz w:val="32"/>
          <w:szCs w:val="32"/>
          <w:rtl/>
          <w:lang w:bidi="ar-DZ"/>
        </w:rPr>
        <w:t>والوقت،</w:t>
      </w:r>
      <w:proofErr w:type="spellEnd"/>
      <w:r>
        <w:rPr>
          <w:rFonts w:ascii="Simplified Arabic" w:hAnsi="Simplified Arabic" w:cs="Simplified Arabic"/>
          <w:sz w:val="32"/>
          <w:szCs w:val="32"/>
          <w:rtl/>
          <w:lang w:bidi="ar-DZ"/>
        </w:rPr>
        <w:t xml:space="preserve"> وخاصة أنه لا يمكن التحدث إلى الأطفال وسؤالهم عن تجارتهم عن الحيز والمكان والوقت ولكن يمكننا أن نرى كيف أن تلك العناصر تتطور عبد الأحداث.</w:t>
      </w:r>
    </w:p>
    <w:p w:rsidR="00D36700" w:rsidRDefault="00D36700" w:rsidP="00D36700">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5/</w:t>
      </w:r>
      <w:proofErr w:type="spellEnd"/>
      <w:r>
        <w:rPr>
          <w:rFonts w:ascii="Simplified Arabic" w:hAnsi="Simplified Arabic" w:cs="Simplified Arabic"/>
          <w:b/>
          <w:bCs/>
          <w:sz w:val="32"/>
          <w:szCs w:val="32"/>
          <w:rtl/>
          <w:lang w:bidi="ar-DZ"/>
        </w:rPr>
        <w:t xml:space="preserve"> مرحلة دور الأفعال </w:t>
      </w:r>
      <w:proofErr w:type="spellStart"/>
      <w:r>
        <w:rPr>
          <w:rFonts w:ascii="Simplified Arabic" w:hAnsi="Simplified Arabic" w:cs="Simplified Arabic"/>
          <w:b/>
          <w:bCs/>
          <w:sz w:val="32"/>
          <w:szCs w:val="32"/>
          <w:rtl/>
          <w:lang w:bidi="ar-DZ"/>
        </w:rPr>
        <w:t>الثلاثية:</w:t>
      </w:r>
      <w:proofErr w:type="spellEnd"/>
      <w:r>
        <w:rPr>
          <w:rFonts w:ascii="Simplified Arabic" w:hAnsi="Simplified Arabic" w:cs="Simplified Arabic"/>
          <w:b/>
          <w:bCs/>
          <w:sz w:val="32"/>
          <w:szCs w:val="32"/>
          <w:rtl/>
          <w:lang w:bidi="ar-DZ"/>
        </w:rPr>
        <w:t xml:space="preserve"> </w:t>
      </w:r>
      <w:proofErr w:type="spellStart"/>
      <w:r>
        <w:rPr>
          <w:rFonts w:ascii="Simplified Arabic" w:hAnsi="Simplified Arabic" w:cs="Simplified Arabic"/>
          <w:b/>
          <w:bCs/>
          <w:sz w:val="32"/>
          <w:szCs w:val="32"/>
          <w:rtl/>
          <w:lang w:bidi="ar-DZ"/>
        </w:rPr>
        <w:t>(12-</w:t>
      </w:r>
      <w:proofErr w:type="spellEnd"/>
      <w:r>
        <w:rPr>
          <w:rFonts w:ascii="Simplified Arabic" w:hAnsi="Simplified Arabic" w:cs="Simplified Arabic"/>
          <w:b/>
          <w:bCs/>
          <w:sz w:val="32"/>
          <w:szCs w:val="32"/>
          <w:rtl/>
          <w:lang w:bidi="ar-DZ"/>
        </w:rPr>
        <w:t xml:space="preserve"> 18 شهر</w:t>
      </w:r>
      <w:proofErr w:type="spellStart"/>
      <w:r>
        <w:rPr>
          <w:rFonts w:ascii="Simplified Arabic" w:hAnsi="Simplified Arabic" w:cs="Simplified Arabic"/>
          <w:b/>
          <w:bCs/>
          <w:sz w:val="32"/>
          <w:szCs w:val="32"/>
          <w:rtl/>
          <w:lang w:bidi="ar-DZ"/>
        </w:rPr>
        <w:t>):</w:t>
      </w:r>
      <w:proofErr w:type="spellEnd"/>
    </w:p>
    <w:p w:rsidR="00D36700" w:rsidRDefault="00D36700" w:rsidP="00D36700">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ذكرنا أنه في المرحلة الثالثة يقوم الأطفال بحل واحد للحصول على النتيجة وهو جعل المنظر المثير والمرغوب يستمر وفي الرابعة قاموا بفعلين بينهما تنسيق وتوالي للحصول على </w:t>
      </w:r>
      <w:proofErr w:type="spellStart"/>
      <w:r>
        <w:rPr>
          <w:rFonts w:ascii="Simplified Arabic" w:hAnsi="Simplified Arabic" w:cs="Simplified Arabic"/>
          <w:sz w:val="32"/>
          <w:szCs w:val="32"/>
          <w:rtl/>
          <w:lang w:bidi="ar-DZ"/>
        </w:rPr>
        <w:t>النتيجة،</w:t>
      </w:r>
      <w:proofErr w:type="spellEnd"/>
      <w:r>
        <w:rPr>
          <w:rFonts w:ascii="Simplified Arabic" w:hAnsi="Simplified Arabic" w:cs="Simplified Arabic"/>
          <w:sz w:val="32"/>
          <w:szCs w:val="32"/>
          <w:rtl/>
          <w:lang w:bidi="ar-DZ"/>
        </w:rPr>
        <w:t xml:space="preserve"> أما الآن في المرحلة الخامسة فهم يجربون أفعالا متباينة وملاحظة النتائج المتباينة على ذلك وما يجدر </w:t>
      </w:r>
      <w:proofErr w:type="spellStart"/>
      <w:r>
        <w:rPr>
          <w:rFonts w:ascii="Simplified Arabic" w:hAnsi="Simplified Arabic" w:cs="Simplified Arabic"/>
          <w:sz w:val="32"/>
          <w:szCs w:val="32"/>
          <w:rtl/>
          <w:lang w:bidi="ar-DZ"/>
        </w:rPr>
        <w:t>به</w:t>
      </w:r>
      <w:proofErr w:type="spellEnd"/>
      <w:r>
        <w:rPr>
          <w:rFonts w:ascii="Simplified Arabic" w:hAnsi="Simplified Arabic" w:cs="Simplified Arabic"/>
          <w:sz w:val="32"/>
          <w:szCs w:val="32"/>
          <w:rtl/>
          <w:lang w:bidi="ar-DZ"/>
        </w:rPr>
        <w:t xml:space="preserve"> الذكر أن نتوقف لنلاحظ أن الأطفال يتعلمون تماما بالاعتماد على أنفسهم بدون تعليم من </w:t>
      </w:r>
      <w:proofErr w:type="spellStart"/>
      <w:r>
        <w:rPr>
          <w:rFonts w:ascii="Simplified Arabic" w:hAnsi="Simplified Arabic" w:cs="Simplified Arabic"/>
          <w:sz w:val="32"/>
          <w:szCs w:val="32"/>
          <w:rtl/>
          <w:lang w:bidi="ar-DZ"/>
        </w:rPr>
        <w:t>الراشدين،</w:t>
      </w:r>
      <w:proofErr w:type="spellEnd"/>
      <w:r>
        <w:rPr>
          <w:rFonts w:ascii="Simplified Arabic" w:hAnsi="Simplified Arabic" w:cs="Simplified Arabic"/>
          <w:sz w:val="32"/>
          <w:szCs w:val="32"/>
          <w:rtl/>
          <w:lang w:bidi="ar-DZ"/>
        </w:rPr>
        <w:t xml:space="preserve"> ويطورون خططهم وحدهم بفعل الفضول وحب الاستطلاع لما يحدث في العالم حولهم.</w:t>
      </w:r>
    </w:p>
    <w:p w:rsidR="00D36700" w:rsidRDefault="00D36700" w:rsidP="00D36700">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6/</w:t>
      </w:r>
      <w:proofErr w:type="spellEnd"/>
      <w:r>
        <w:rPr>
          <w:rFonts w:ascii="Simplified Arabic" w:hAnsi="Simplified Arabic" w:cs="Simplified Arabic"/>
          <w:b/>
          <w:bCs/>
          <w:sz w:val="32"/>
          <w:szCs w:val="32"/>
          <w:rtl/>
          <w:lang w:bidi="ar-DZ"/>
        </w:rPr>
        <w:t xml:space="preserve"> بداية التفكير (18 </w:t>
      </w: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عامين</w:t>
      </w: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w:t>
      </w:r>
    </w:p>
    <w:p w:rsidR="00D36700" w:rsidRDefault="00D36700" w:rsidP="00D36700">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في المرحلة الخامسة يكون الأطفال أشبه بعلماء صغار يغيرون تصرفاتهم أو سلوكهم ويلاحظون </w:t>
      </w:r>
      <w:proofErr w:type="spellStart"/>
      <w:r>
        <w:rPr>
          <w:rFonts w:ascii="Simplified Arabic" w:hAnsi="Simplified Arabic" w:cs="Simplified Arabic"/>
          <w:sz w:val="32"/>
          <w:szCs w:val="32"/>
          <w:rtl/>
          <w:lang w:bidi="ar-DZ"/>
        </w:rPr>
        <w:t>النتائج،</w:t>
      </w:r>
      <w:proofErr w:type="spellEnd"/>
      <w:r>
        <w:rPr>
          <w:rFonts w:ascii="Simplified Arabic" w:hAnsi="Simplified Arabic" w:cs="Simplified Arabic"/>
          <w:sz w:val="32"/>
          <w:szCs w:val="32"/>
          <w:rtl/>
          <w:lang w:bidi="ar-DZ"/>
        </w:rPr>
        <w:t xml:space="preserve"> وتحدث كل اكتشافاتهم من خلال حركات جسمية </w:t>
      </w:r>
      <w:proofErr w:type="spellStart"/>
      <w:r>
        <w:rPr>
          <w:rFonts w:ascii="Simplified Arabic" w:hAnsi="Simplified Arabic" w:cs="Simplified Arabic"/>
          <w:sz w:val="32"/>
          <w:szCs w:val="32"/>
          <w:rtl/>
          <w:lang w:bidi="ar-DZ"/>
        </w:rPr>
        <w:t>بسيطة،</w:t>
      </w:r>
      <w:proofErr w:type="spellEnd"/>
      <w:r>
        <w:rPr>
          <w:rFonts w:ascii="Simplified Arabic" w:hAnsi="Simplified Arabic" w:cs="Simplified Arabic"/>
          <w:sz w:val="32"/>
          <w:szCs w:val="32"/>
          <w:rtl/>
          <w:lang w:bidi="ar-DZ"/>
        </w:rPr>
        <w:t xml:space="preserve"> أما في المرحلة السادسة يبدو أن الأطفال يفكرون حول المواقف بروية أكثر قبل أن يأخذوا تصرفا نحوها عن سلوك المرحلة السادسة. </w:t>
      </w:r>
    </w:p>
    <w:p w:rsidR="00D36700" w:rsidRDefault="00D36700" w:rsidP="00D36700">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ويمكن تلخيص المراحل السابقة في الجدول التالي:</w:t>
      </w:r>
    </w:p>
    <w:p w:rsidR="00D36700" w:rsidRDefault="00D36700" w:rsidP="00D36700">
      <w:pPr>
        <w:bidi/>
        <w:spacing w:line="360" w:lineRule="auto"/>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ملخص بالمراحل الفرعية في المرحلة </w:t>
      </w:r>
      <w:proofErr w:type="spellStart"/>
      <w:r>
        <w:rPr>
          <w:rFonts w:ascii="Simplified Arabic" w:hAnsi="Simplified Arabic" w:cs="Simplified Arabic"/>
          <w:b/>
          <w:bCs/>
          <w:sz w:val="32"/>
          <w:szCs w:val="32"/>
          <w:rtl/>
          <w:lang w:bidi="ar-DZ"/>
        </w:rPr>
        <w:t>الحسو-</w:t>
      </w:r>
      <w:proofErr w:type="spellEnd"/>
      <w:r>
        <w:rPr>
          <w:rFonts w:ascii="Simplified Arabic" w:hAnsi="Simplified Arabic" w:cs="Simplified Arabic"/>
          <w:b/>
          <w:bCs/>
          <w:sz w:val="32"/>
          <w:szCs w:val="32"/>
          <w:rtl/>
          <w:lang w:bidi="ar-DZ"/>
        </w:rPr>
        <w:t xml:space="preserve"> حركية لنظرية </w:t>
      </w:r>
      <w:proofErr w:type="spellStart"/>
      <w:r>
        <w:rPr>
          <w:rFonts w:ascii="Simplified Arabic" w:hAnsi="Simplified Arabic" w:cs="Simplified Arabic"/>
          <w:b/>
          <w:bCs/>
          <w:sz w:val="32"/>
          <w:szCs w:val="32"/>
          <w:rtl/>
          <w:lang w:bidi="ar-DZ"/>
        </w:rPr>
        <w:t>بياجيه</w:t>
      </w:r>
      <w:proofErr w:type="spellEnd"/>
      <w:r>
        <w:rPr>
          <w:rFonts w:ascii="Simplified Arabic" w:hAnsi="Simplified Arabic" w:cs="Simplified Arabic"/>
          <w:b/>
          <w:bCs/>
          <w:sz w:val="32"/>
          <w:szCs w:val="32"/>
          <w:rtl/>
          <w:lang w:bidi="ar-DZ"/>
        </w:rPr>
        <w:t>:</w:t>
      </w:r>
    </w:p>
    <w:tbl>
      <w:tblPr>
        <w:tblStyle w:val="a3"/>
        <w:bidiVisual/>
        <w:tblW w:w="0" w:type="auto"/>
        <w:tblInd w:w="0" w:type="dxa"/>
        <w:tblLook w:val="04A0"/>
      </w:tblPr>
      <w:tblGrid>
        <w:gridCol w:w="712"/>
        <w:gridCol w:w="3233"/>
        <w:gridCol w:w="2814"/>
        <w:gridCol w:w="2529"/>
      </w:tblGrid>
      <w:tr w:rsidR="00D36700" w:rsidTr="00D36700">
        <w:tc>
          <w:tcPr>
            <w:tcW w:w="713"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الرقم</w:t>
            </w:r>
          </w:p>
        </w:tc>
        <w:tc>
          <w:tcPr>
            <w:tcW w:w="3260"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 xml:space="preserve">المرحلة </w:t>
            </w:r>
          </w:p>
        </w:tc>
        <w:tc>
          <w:tcPr>
            <w:tcW w:w="2835"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السلوك</w:t>
            </w:r>
          </w:p>
        </w:tc>
        <w:tc>
          <w:tcPr>
            <w:tcW w:w="2542"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مثال</w:t>
            </w:r>
          </w:p>
        </w:tc>
      </w:tr>
      <w:tr w:rsidR="00D36700" w:rsidTr="00D36700">
        <w:tc>
          <w:tcPr>
            <w:tcW w:w="713"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center"/>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1</w:t>
            </w:r>
          </w:p>
        </w:tc>
        <w:tc>
          <w:tcPr>
            <w:tcW w:w="3260"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ممارسة الانعكاسات اللاإرادية من الولادة </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الشهر الأول</w:t>
            </w:r>
          </w:p>
        </w:tc>
        <w:tc>
          <w:tcPr>
            <w:tcW w:w="2835"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الاعتماد على الانعكاسات اللاإرادية</w:t>
            </w:r>
          </w:p>
        </w:tc>
        <w:tc>
          <w:tcPr>
            <w:tcW w:w="2542"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تعد الرضاعة أهم الانعكاسات اللاإرادية في هذه المرحلة.</w:t>
            </w:r>
          </w:p>
        </w:tc>
      </w:tr>
      <w:tr w:rsidR="00D36700" w:rsidTr="00D36700">
        <w:tc>
          <w:tcPr>
            <w:tcW w:w="713"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center"/>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2</w:t>
            </w:r>
          </w:p>
        </w:tc>
        <w:tc>
          <w:tcPr>
            <w:tcW w:w="3260"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ردود الأفعال الدورية الأولية (1 </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4 أشهر</w:t>
            </w:r>
            <w:proofErr w:type="spellStart"/>
            <w:r>
              <w:rPr>
                <w:rFonts w:ascii="Simplified Arabic" w:hAnsi="Simplified Arabic" w:cs="Simplified Arabic"/>
                <w:sz w:val="32"/>
                <w:szCs w:val="32"/>
                <w:rtl/>
                <w:lang w:bidi="ar-DZ"/>
              </w:rPr>
              <w:t>)</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امتداد الانعكاسات اللاإرادية وتركيزها على جسم الرضيع.</w:t>
            </w:r>
          </w:p>
        </w:tc>
        <w:tc>
          <w:tcPr>
            <w:tcW w:w="2542"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مص ورضاعة </w:t>
            </w:r>
            <w:proofErr w:type="spellStart"/>
            <w:r>
              <w:rPr>
                <w:rFonts w:ascii="Simplified Arabic" w:hAnsi="Simplified Arabic" w:cs="Simplified Arabic"/>
                <w:sz w:val="32"/>
                <w:szCs w:val="32"/>
                <w:rtl/>
                <w:lang w:bidi="ar-DZ"/>
              </w:rPr>
              <w:t>الأصابع،</w:t>
            </w:r>
            <w:proofErr w:type="spellEnd"/>
            <w:r>
              <w:rPr>
                <w:rFonts w:ascii="Simplified Arabic" w:hAnsi="Simplified Arabic" w:cs="Simplified Arabic"/>
                <w:sz w:val="32"/>
                <w:szCs w:val="32"/>
                <w:rtl/>
                <w:lang w:bidi="ar-DZ"/>
              </w:rPr>
              <w:t xml:space="preserve"> إخراج </w:t>
            </w:r>
            <w:proofErr w:type="spellStart"/>
            <w:r>
              <w:rPr>
                <w:rFonts w:ascii="Simplified Arabic" w:hAnsi="Simplified Arabic" w:cs="Simplified Arabic"/>
                <w:sz w:val="32"/>
                <w:szCs w:val="32"/>
                <w:rtl/>
                <w:lang w:bidi="ar-DZ"/>
              </w:rPr>
              <w:t>اللسان،</w:t>
            </w:r>
            <w:proofErr w:type="spellEnd"/>
            <w:r>
              <w:rPr>
                <w:rFonts w:ascii="Simplified Arabic" w:hAnsi="Simplified Arabic" w:cs="Simplified Arabic"/>
                <w:sz w:val="32"/>
                <w:szCs w:val="32"/>
                <w:rtl/>
                <w:lang w:bidi="ar-DZ"/>
              </w:rPr>
              <w:t xml:space="preserve"> تكرار الأحداث المرتبطة بحركة اليد مع الفم</w:t>
            </w:r>
          </w:p>
        </w:tc>
      </w:tr>
      <w:tr w:rsidR="00D36700" w:rsidTr="00D36700">
        <w:tc>
          <w:tcPr>
            <w:tcW w:w="713"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center"/>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3</w:t>
            </w:r>
          </w:p>
        </w:tc>
        <w:tc>
          <w:tcPr>
            <w:tcW w:w="3260"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ردود الأفعال الدورية الثانوية </w:t>
            </w:r>
            <w:r>
              <w:rPr>
                <w:rFonts w:ascii="Simplified Arabic" w:hAnsi="Simplified Arabic" w:cs="Simplified Arabic"/>
                <w:sz w:val="32"/>
                <w:szCs w:val="32"/>
                <w:rtl/>
                <w:lang w:bidi="ar-DZ"/>
              </w:rPr>
              <w:lastRenderedPageBreak/>
              <w:t xml:space="preserve">(4 </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10 أشهر</w:t>
            </w:r>
            <w:proofErr w:type="spellStart"/>
            <w:r>
              <w:rPr>
                <w:rFonts w:ascii="Simplified Arabic" w:hAnsi="Simplified Arabic" w:cs="Simplified Arabic"/>
                <w:sz w:val="32"/>
                <w:szCs w:val="32"/>
                <w:rtl/>
                <w:lang w:bidi="ar-DZ"/>
              </w:rPr>
              <w:t>)</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lastRenderedPageBreak/>
              <w:t xml:space="preserve">أول مرحلة يتمايز أو </w:t>
            </w:r>
            <w:r>
              <w:rPr>
                <w:rFonts w:ascii="Simplified Arabic" w:hAnsi="Simplified Arabic" w:cs="Simplified Arabic"/>
                <w:sz w:val="32"/>
                <w:szCs w:val="32"/>
                <w:rtl/>
                <w:lang w:bidi="ar-DZ"/>
              </w:rPr>
              <w:lastRenderedPageBreak/>
              <w:t>يتضح فيها القصد أو النية من السلوك إزاء البيئة من حوله.</w:t>
            </w:r>
          </w:p>
        </w:tc>
        <w:tc>
          <w:tcPr>
            <w:tcW w:w="2542"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lastRenderedPageBreak/>
              <w:t xml:space="preserve">الحركة في السرير </w:t>
            </w:r>
            <w:r>
              <w:rPr>
                <w:rFonts w:ascii="Simplified Arabic" w:hAnsi="Simplified Arabic" w:cs="Simplified Arabic"/>
                <w:sz w:val="32"/>
                <w:szCs w:val="32"/>
                <w:rtl/>
                <w:lang w:bidi="ar-DZ"/>
              </w:rPr>
              <w:lastRenderedPageBreak/>
              <w:t xml:space="preserve">يقصد إحداث اهتزاز للألعاب الموجودة في السرير أو المتعلقة </w:t>
            </w:r>
            <w:proofErr w:type="spellStart"/>
            <w:r>
              <w:rPr>
                <w:rFonts w:ascii="Simplified Arabic" w:hAnsi="Simplified Arabic" w:cs="Simplified Arabic"/>
                <w:sz w:val="32"/>
                <w:szCs w:val="32"/>
                <w:rtl/>
                <w:lang w:bidi="ar-DZ"/>
              </w:rPr>
              <w:t>به</w:t>
            </w:r>
            <w:proofErr w:type="spellEnd"/>
            <w:r>
              <w:rPr>
                <w:rFonts w:ascii="Simplified Arabic" w:hAnsi="Simplified Arabic" w:cs="Simplified Arabic"/>
                <w:sz w:val="32"/>
                <w:szCs w:val="32"/>
                <w:rtl/>
                <w:lang w:bidi="ar-DZ"/>
              </w:rPr>
              <w:t>.</w:t>
            </w:r>
          </w:p>
        </w:tc>
      </w:tr>
      <w:tr w:rsidR="00D36700" w:rsidTr="00D36700">
        <w:tc>
          <w:tcPr>
            <w:tcW w:w="713"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center"/>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lastRenderedPageBreak/>
              <w:t>4</w:t>
            </w:r>
          </w:p>
        </w:tc>
        <w:tc>
          <w:tcPr>
            <w:tcW w:w="3260"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التنسيق بين الخطط الثانوية (10 </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12 شهرا</w:t>
            </w:r>
            <w:proofErr w:type="spellStart"/>
            <w:r>
              <w:rPr>
                <w:rFonts w:ascii="Simplified Arabic" w:hAnsi="Simplified Arabic" w:cs="Simplified Arabic"/>
                <w:sz w:val="32"/>
                <w:szCs w:val="32"/>
                <w:rtl/>
                <w:lang w:bidi="ar-DZ"/>
              </w:rPr>
              <w:t>)</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تطبيق الوسائل المعتادة على المواقف الجديدة</w:t>
            </w:r>
          </w:p>
        </w:tc>
        <w:tc>
          <w:tcPr>
            <w:tcW w:w="2542"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مسك كتلة من الأشياء في كل يد ثم تركها أو رميها ثم التقاط كتلة ثالثة قدمها له شخص ما.</w:t>
            </w:r>
          </w:p>
        </w:tc>
      </w:tr>
      <w:tr w:rsidR="00D36700" w:rsidTr="00D36700">
        <w:tc>
          <w:tcPr>
            <w:tcW w:w="713"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center"/>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5</w:t>
            </w:r>
          </w:p>
        </w:tc>
        <w:tc>
          <w:tcPr>
            <w:tcW w:w="3260"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ردود الأفعال الثلاثية (12 </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18 شهرا</w:t>
            </w:r>
            <w:proofErr w:type="spellStart"/>
            <w:r>
              <w:rPr>
                <w:rFonts w:ascii="Simplified Arabic" w:hAnsi="Simplified Arabic" w:cs="Simplified Arabic"/>
                <w:sz w:val="32"/>
                <w:szCs w:val="32"/>
                <w:rtl/>
                <w:lang w:bidi="ar-DZ"/>
              </w:rPr>
              <w:t>)</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الاكتشاف من خلال التجارب النشطة والفعالة.</w:t>
            </w:r>
          </w:p>
        </w:tc>
        <w:tc>
          <w:tcPr>
            <w:tcW w:w="2542"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ابتكار طرق مختلفة لجعل الأشياء </w:t>
            </w:r>
            <w:proofErr w:type="spellStart"/>
            <w:r>
              <w:rPr>
                <w:rFonts w:ascii="Simplified Arabic" w:hAnsi="Simplified Arabic" w:cs="Simplified Arabic"/>
                <w:sz w:val="32"/>
                <w:szCs w:val="32"/>
                <w:rtl/>
                <w:lang w:bidi="ar-DZ"/>
              </w:rPr>
              <w:t>تزلق</w:t>
            </w:r>
            <w:proofErr w:type="spellEnd"/>
            <w:r>
              <w:rPr>
                <w:rFonts w:ascii="Simplified Arabic" w:hAnsi="Simplified Arabic" w:cs="Simplified Arabic"/>
                <w:sz w:val="32"/>
                <w:szCs w:val="32"/>
                <w:rtl/>
                <w:lang w:bidi="ar-DZ"/>
              </w:rPr>
              <w:t xml:space="preserve"> أو تسقط ويلاحظ ماذا يحدث.</w:t>
            </w:r>
          </w:p>
        </w:tc>
      </w:tr>
      <w:tr w:rsidR="00D36700" w:rsidTr="00D36700">
        <w:trPr>
          <w:trHeight w:val="3594"/>
        </w:trPr>
        <w:tc>
          <w:tcPr>
            <w:tcW w:w="713"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center"/>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6</w:t>
            </w:r>
          </w:p>
        </w:tc>
        <w:tc>
          <w:tcPr>
            <w:tcW w:w="3260"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بداية التفكير وابتكار وسائل جديدة (18 </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24 شهرا</w:t>
            </w:r>
            <w:proofErr w:type="spellStart"/>
            <w:r>
              <w:rPr>
                <w:rFonts w:ascii="Simplified Arabic" w:hAnsi="Simplified Arabic" w:cs="Simplified Arabic"/>
                <w:sz w:val="32"/>
                <w:szCs w:val="32"/>
                <w:rtl/>
                <w:lang w:bidi="ar-DZ"/>
              </w:rPr>
              <w:t>)</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36700" w:rsidRDefault="00D36700">
            <w:pPr>
              <w:bidi/>
              <w:spacing w:after="0"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شهور القدرة على الاستجابة إلى التفكير في الأشياء التي ليس من السهل ملاحظتها أو غير مدركة في الوقت الراهن</w:t>
            </w:r>
          </w:p>
        </w:tc>
        <w:tc>
          <w:tcPr>
            <w:tcW w:w="2542" w:type="dxa"/>
            <w:tcBorders>
              <w:top w:val="single" w:sz="4" w:space="0" w:color="auto"/>
              <w:left w:val="single" w:sz="4" w:space="0" w:color="auto"/>
              <w:bottom w:val="single" w:sz="4" w:space="0" w:color="auto"/>
              <w:right w:val="single" w:sz="4" w:space="0" w:color="auto"/>
            </w:tcBorders>
            <w:hideMark/>
          </w:tcPr>
          <w:p w:rsidR="00D36700" w:rsidRDefault="00D36700" w:rsidP="00D36700">
            <w:pPr>
              <w:bidi/>
              <w:spacing w:after="0"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استخدامالعصا للوصول إلى الأشياء التي تفوق طول ذراعه أو الصعود على المقعد للوصول إلى أشياء تفوق قامته.</w:t>
            </w:r>
          </w:p>
        </w:tc>
      </w:tr>
    </w:tbl>
    <w:p w:rsidR="008B41C3" w:rsidRPr="00D36700" w:rsidRDefault="008B41C3">
      <w:pPr>
        <w:rPr>
          <w:lang w:val="fr-FR"/>
        </w:rPr>
      </w:pPr>
    </w:p>
    <w:sectPr w:rsidR="008B41C3" w:rsidRPr="00D36700" w:rsidSect="008B41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compat/>
  <w:rsids>
    <w:rsidRoot w:val="00D36700"/>
    <w:rsid w:val="008B41C3"/>
    <w:rsid w:val="00D367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700"/>
    <w:pPr>
      <w:spacing w:after="160"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67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38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814</Words>
  <Characters>4480</Characters>
  <Application>Microsoft Office Word</Application>
  <DocSecurity>0</DocSecurity>
  <Lines>37</Lines>
  <Paragraphs>10</Paragraphs>
  <ScaleCrop>false</ScaleCrop>
  <Company/>
  <LinksUpToDate>false</LinksUpToDate>
  <CharactersWithSpaces>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1</cp:revision>
  <dcterms:created xsi:type="dcterms:W3CDTF">2021-02-05T20:14:00Z</dcterms:created>
  <dcterms:modified xsi:type="dcterms:W3CDTF">2021-02-05T20:15:00Z</dcterms:modified>
</cp:coreProperties>
</file>