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623" w:rsidRPr="00CE6EE8" w:rsidRDefault="00314623" w:rsidP="00314623">
      <w:pPr>
        <w:autoSpaceDE w:val="0"/>
        <w:autoSpaceDN w:val="0"/>
        <w:adjustRightInd w:val="0"/>
        <w:spacing w:after="0" w:line="240" w:lineRule="auto"/>
        <w:rPr>
          <w:rFonts w:ascii="Bliss-Regular" w:hAnsi="Bliss-Regular" w:cs="Bliss-Regular"/>
          <w:b/>
          <w:bCs/>
          <w:sz w:val="28"/>
          <w:szCs w:val="28"/>
          <w:lang w:val="en-US"/>
        </w:rPr>
      </w:pPr>
      <w:r w:rsidRPr="00CE6EE8">
        <w:rPr>
          <w:rFonts w:ascii="Bliss-Regular" w:hAnsi="Bliss-Regular" w:cs="Bliss-Regular"/>
          <w:b/>
          <w:bCs/>
          <w:sz w:val="28"/>
          <w:szCs w:val="28"/>
          <w:lang w:val="en-US"/>
        </w:rPr>
        <w:t xml:space="preserve">Critical thinking: </w:t>
      </w:r>
    </w:p>
    <w:p w:rsidR="00314623" w:rsidRPr="00CE6EE8" w:rsidRDefault="00314623" w:rsidP="00314623">
      <w:pPr>
        <w:autoSpaceDE w:val="0"/>
        <w:autoSpaceDN w:val="0"/>
        <w:adjustRightInd w:val="0"/>
        <w:spacing w:after="0" w:line="240" w:lineRule="auto"/>
        <w:rPr>
          <w:rFonts w:ascii="Bliss-Regular" w:hAnsi="Bliss-Regular" w:cs="Bliss-Regular"/>
          <w:b/>
          <w:bCs/>
          <w:sz w:val="24"/>
          <w:szCs w:val="24"/>
          <w:lang w:val="en-US"/>
        </w:rPr>
      </w:pPr>
    </w:p>
    <w:p w:rsidR="00314623" w:rsidRPr="00CE6EE8" w:rsidRDefault="00BB5D2A" w:rsidP="00314623">
      <w:pPr>
        <w:autoSpaceDE w:val="0"/>
        <w:autoSpaceDN w:val="0"/>
        <w:adjustRightInd w:val="0"/>
        <w:spacing w:after="0" w:line="240" w:lineRule="auto"/>
        <w:rPr>
          <w:rFonts w:ascii="Bliss-Regular" w:hAnsi="Bliss-Regular" w:cs="Bliss-Regular"/>
          <w:b/>
          <w:bCs/>
          <w:sz w:val="24"/>
          <w:szCs w:val="24"/>
          <w:lang w:val="en-US"/>
        </w:rPr>
      </w:pPr>
      <w:r w:rsidRPr="00CE6EE8">
        <w:rPr>
          <w:rFonts w:ascii="Bliss-Regular" w:hAnsi="Bliss-Regular" w:cs="Bliss-Regular"/>
          <w:b/>
          <w:bCs/>
          <w:sz w:val="24"/>
          <w:szCs w:val="24"/>
          <w:lang w:val="en-US"/>
        </w:rPr>
        <w:t>Introduction:</w:t>
      </w:r>
    </w:p>
    <w:p w:rsidR="00314623" w:rsidRDefault="00314623" w:rsidP="00314623">
      <w:pPr>
        <w:autoSpaceDE w:val="0"/>
        <w:autoSpaceDN w:val="0"/>
        <w:adjustRightInd w:val="0"/>
        <w:spacing w:after="0" w:line="240" w:lineRule="auto"/>
        <w:rPr>
          <w:rFonts w:ascii="Bliss-Regular" w:hAnsi="Bliss-Regular" w:cs="Bliss-Regular"/>
          <w:sz w:val="24"/>
          <w:szCs w:val="24"/>
          <w:lang w:val="en-US"/>
        </w:rPr>
      </w:pPr>
    </w:p>
    <w:p w:rsidR="00314623" w:rsidRPr="00314623" w:rsidRDefault="00314623" w:rsidP="00314623">
      <w:pPr>
        <w:autoSpaceDE w:val="0"/>
        <w:autoSpaceDN w:val="0"/>
        <w:adjustRightInd w:val="0"/>
        <w:spacing w:after="0" w:line="240" w:lineRule="auto"/>
        <w:rPr>
          <w:rFonts w:ascii="Bliss-Regular" w:hAnsi="Bliss-Regular" w:cs="Bliss-Regular"/>
          <w:sz w:val="24"/>
          <w:szCs w:val="24"/>
          <w:lang w:val="en-US"/>
        </w:rPr>
      </w:pPr>
      <w:r w:rsidRPr="00314623">
        <w:rPr>
          <w:rFonts w:ascii="Bliss-Regular" w:hAnsi="Bliss-Regular" w:cs="Bliss-Regular"/>
          <w:sz w:val="24"/>
          <w:szCs w:val="24"/>
          <w:lang w:val="en-US"/>
        </w:rPr>
        <w:t>The writer of an article, for example, can present</w:t>
      </w:r>
      <w:r w:rsidR="004B28D1">
        <w:rPr>
          <w:rFonts w:ascii="Bliss-Regular" w:hAnsi="Bliss-Regular" w:cs="Bliss-Regular"/>
          <w:sz w:val="24"/>
          <w:szCs w:val="24"/>
          <w:lang w:val="en-US"/>
        </w:rPr>
        <w:t xml:space="preserve"> information as factual or true t</w:t>
      </w:r>
      <w:r w:rsidRPr="00314623">
        <w:rPr>
          <w:rFonts w:ascii="Bliss-Regular" w:hAnsi="Bliss-Regular" w:cs="Bliss-Regular"/>
          <w:sz w:val="24"/>
          <w:szCs w:val="24"/>
          <w:lang w:val="en-US"/>
        </w:rPr>
        <w:t>hrough sophisticated use of language.</w:t>
      </w:r>
    </w:p>
    <w:p w:rsidR="00314623" w:rsidRPr="00314623" w:rsidRDefault="00314623" w:rsidP="00314623">
      <w:pPr>
        <w:autoSpaceDE w:val="0"/>
        <w:autoSpaceDN w:val="0"/>
        <w:adjustRightInd w:val="0"/>
        <w:spacing w:after="0" w:line="240" w:lineRule="auto"/>
        <w:rPr>
          <w:rFonts w:ascii="Bliss-Regular" w:hAnsi="Bliss-Regular" w:cs="Bliss-Regular"/>
          <w:sz w:val="24"/>
          <w:szCs w:val="24"/>
          <w:lang w:val="en-US"/>
        </w:rPr>
      </w:pPr>
    </w:p>
    <w:p w:rsidR="00314623" w:rsidRPr="00314623" w:rsidRDefault="00BB5D2A" w:rsidP="00314623">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A</w:t>
      </w:r>
      <w:r w:rsidR="00314623" w:rsidRPr="00314623">
        <w:rPr>
          <w:rFonts w:ascii="Bliss-Regular" w:hAnsi="Bliss-Regular" w:cs="Bliss-Regular"/>
          <w:sz w:val="24"/>
          <w:szCs w:val="24"/>
          <w:lang w:val="en-US"/>
        </w:rPr>
        <w:t xml:space="preserve"> writer can disguise his or her bias, offer facts when in reality they are opinion</w:t>
      </w:r>
      <w:r w:rsidR="00314623">
        <w:rPr>
          <w:rFonts w:ascii="Bliss-Regular" w:hAnsi="Bliss-Regular" w:cs="Bliss-Regular"/>
          <w:sz w:val="24"/>
          <w:szCs w:val="24"/>
          <w:lang w:val="en-US"/>
        </w:rPr>
        <w:t>s</w:t>
      </w:r>
      <w:r w:rsidR="00314623" w:rsidRPr="00314623">
        <w:rPr>
          <w:rFonts w:ascii="Bliss-Regular" w:hAnsi="Bliss-Regular" w:cs="Bliss-Regular"/>
          <w:sz w:val="24"/>
          <w:szCs w:val="24"/>
          <w:lang w:val="en-US"/>
        </w:rPr>
        <w:t>, or use emotive words that will appeal to a reader’s own feelings or inclinations. In order to deal with these more complex areas, we need a variety of sub-skills and abilities in order to think critically.</w:t>
      </w:r>
    </w:p>
    <w:p w:rsidR="00314623" w:rsidRPr="00314623" w:rsidRDefault="00314623" w:rsidP="00314623">
      <w:pPr>
        <w:autoSpaceDE w:val="0"/>
        <w:autoSpaceDN w:val="0"/>
        <w:adjustRightInd w:val="0"/>
        <w:spacing w:after="0" w:line="240" w:lineRule="auto"/>
        <w:rPr>
          <w:rFonts w:ascii="Bliss-Regular" w:hAnsi="Bliss-Regular" w:cs="Bliss-Regular"/>
          <w:sz w:val="24"/>
          <w:szCs w:val="24"/>
          <w:lang w:val="en-US"/>
        </w:rPr>
      </w:pPr>
    </w:p>
    <w:p w:rsidR="00314623" w:rsidRDefault="00BB5D2A" w:rsidP="00314623">
      <w:pPr>
        <w:rPr>
          <w:rFonts w:ascii="Bliss-Regular" w:hAnsi="Bliss-Regular" w:cs="Bliss-Regular"/>
          <w:sz w:val="24"/>
          <w:szCs w:val="24"/>
          <w:lang w:val="en-US"/>
        </w:rPr>
      </w:pPr>
      <w:r>
        <w:rPr>
          <w:rFonts w:ascii="Bliss-Regular" w:hAnsi="Bliss-Regular" w:cs="Bliss-Regular"/>
          <w:sz w:val="24"/>
          <w:szCs w:val="24"/>
          <w:lang w:val="en-US"/>
        </w:rPr>
        <w:t>S</w:t>
      </w:r>
      <w:r w:rsidR="00314623" w:rsidRPr="00314623">
        <w:rPr>
          <w:rFonts w:ascii="Bliss-Regular" w:hAnsi="Bliss-Regular" w:cs="Bliss-Regular"/>
          <w:sz w:val="24"/>
          <w:szCs w:val="24"/>
          <w:lang w:val="en-US"/>
        </w:rPr>
        <w:t xml:space="preserve">tudents need to comprehend the meaning, </w:t>
      </w:r>
      <w:r w:rsidR="003D4EAE" w:rsidRPr="00314623">
        <w:rPr>
          <w:rFonts w:ascii="Bliss-Regular" w:hAnsi="Bliss-Regular" w:cs="Bliss-Regular"/>
          <w:sz w:val="24"/>
          <w:szCs w:val="24"/>
          <w:lang w:val="en-US"/>
        </w:rPr>
        <w:t>analyze</w:t>
      </w:r>
      <w:r w:rsidR="00314623" w:rsidRPr="00314623">
        <w:rPr>
          <w:rFonts w:ascii="Bliss-Regular" w:hAnsi="Bliss-Regular" w:cs="Bliss-Regular"/>
          <w:sz w:val="24"/>
          <w:szCs w:val="24"/>
          <w:lang w:val="en-US"/>
        </w:rPr>
        <w:t xml:space="preserve"> the fact from the opinion, match the argument to the supporting evidence, and then express their own view in response to the text. </w:t>
      </w:r>
    </w:p>
    <w:p w:rsidR="00314623" w:rsidRDefault="00314623" w:rsidP="00314623">
      <w:pPr>
        <w:rPr>
          <w:rFonts w:ascii="Bliss-Regular" w:hAnsi="Bliss-Regular" w:cs="Bliss-Regular"/>
          <w:b/>
          <w:bCs/>
          <w:sz w:val="24"/>
          <w:szCs w:val="24"/>
          <w:lang w:val="en-US"/>
        </w:rPr>
      </w:pPr>
      <w:r w:rsidRPr="00130255">
        <w:rPr>
          <w:rFonts w:ascii="Bliss-Regular" w:hAnsi="Bliss-Regular" w:cs="Bliss-Regular"/>
          <w:b/>
          <w:bCs/>
          <w:sz w:val="24"/>
          <w:szCs w:val="24"/>
          <w:lang w:val="en-US"/>
        </w:rPr>
        <w:t xml:space="preserve">Critical </w:t>
      </w:r>
      <w:r w:rsidR="00BB5D2A" w:rsidRPr="00130255">
        <w:rPr>
          <w:rFonts w:ascii="Bliss-Regular" w:hAnsi="Bliss-Regular" w:cs="Bliss-Regular"/>
          <w:b/>
          <w:bCs/>
          <w:sz w:val="24"/>
          <w:szCs w:val="24"/>
          <w:lang w:val="en-US"/>
        </w:rPr>
        <w:t>thinking:</w:t>
      </w:r>
      <w:r w:rsidR="00130255">
        <w:rPr>
          <w:rFonts w:ascii="Bliss-Regular" w:hAnsi="Bliss-Regular" w:cs="Bliss-Regular"/>
          <w:b/>
          <w:bCs/>
          <w:sz w:val="24"/>
          <w:szCs w:val="24"/>
          <w:lang w:val="en-US"/>
        </w:rPr>
        <w:t xml:space="preserve"> definition: </w:t>
      </w:r>
    </w:p>
    <w:p w:rsidR="00130255" w:rsidRDefault="00130255" w:rsidP="00314623">
      <w:pPr>
        <w:rPr>
          <w:rFonts w:ascii="Bliss-Regular" w:hAnsi="Bliss-Regular" w:cs="Bliss-Regular"/>
          <w:sz w:val="24"/>
          <w:szCs w:val="24"/>
          <w:lang w:val="en-US"/>
        </w:rPr>
      </w:pPr>
      <w:r w:rsidRPr="00130255">
        <w:rPr>
          <w:rFonts w:ascii="Bliss-Regular" w:hAnsi="Bliss-Regular" w:cs="Bliss-Regular"/>
          <w:sz w:val="24"/>
          <w:szCs w:val="24"/>
          <w:lang w:val="en-US"/>
        </w:rPr>
        <w:t xml:space="preserve">Critical thinking involves the use of a system of thinking that would go beyond </w:t>
      </w:r>
      <w:r w:rsidRPr="004B28D1">
        <w:rPr>
          <w:rFonts w:ascii="Bliss-Regular" w:hAnsi="Bliss-Regular" w:cs="Bliss-Regular"/>
          <w:b/>
          <w:bCs/>
          <w:sz w:val="24"/>
          <w:szCs w:val="24"/>
          <w:lang w:val="en-US"/>
        </w:rPr>
        <w:t>traditional rote</w:t>
      </w:r>
      <w:r w:rsidRPr="00130255">
        <w:rPr>
          <w:rFonts w:ascii="Bliss-Regular" w:hAnsi="Bliss-Regular" w:cs="Bliss-Regular"/>
          <w:sz w:val="24"/>
          <w:szCs w:val="24"/>
          <w:lang w:val="en-US"/>
        </w:rPr>
        <w:t xml:space="preserve"> </w:t>
      </w:r>
      <w:r w:rsidRPr="004B28D1">
        <w:rPr>
          <w:rFonts w:ascii="Bliss-Regular" w:hAnsi="Bliss-Regular" w:cs="Bliss-Regular"/>
          <w:b/>
          <w:bCs/>
          <w:sz w:val="24"/>
          <w:szCs w:val="24"/>
          <w:lang w:val="en-US"/>
        </w:rPr>
        <w:t xml:space="preserve">learning </w:t>
      </w:r>
      <w:r w:rsidR="004B28D1">
        <w:rPr>
          <w:rFonts w:ascii="Bliss-Regular" w:hAnsi="Bliss-Regular" w:cs="Bliss-Regular"/>
          <w:sz w:val="24"/>
          <w:szCs w:val="24"/>
          <w:lang w:val="en-US"/>
        </w:rPr>
        <w:t xml:space="preserve">(learning based on memorization) </w:t>
      </w:r>
      <w:r w:rsidRPr="00130255">
        <w:rPr>
          <w:rFonts w:ascii="Bliss-Regular" w:hAnsi="Bliss-Regular" w:cs="Bliss-Regular"/>
          <w:sz w:val="24"/>
          <w:szCs w:val="24"/>
          <w:lang w:val="en-US"/>
        </w:rPr>
        <w:t xml:space="preserve">in education and encourage </w:t>
      </w:r>
      <w:r w:rsidR="004B28D1" w:rsidRPr="004B28D1">
        <w:rPr>
          <w:rFonts w:ascii="Bliss-Regular" w:hAnsi="Bliss-Regular" w:cs="Bliss-Regular"/>
          <w:b/>
          <w:bCs/>
          <w:sz w:val="24"/>
          <w:szCs w:val="24"/>
          <w:u w:val="single"/>
          <w:lang w:val="en-US"/>
        </w:rPr>
        <w:t>“higher</w:t>
      </w:r>
      <w:r w:rsidRPr="004B28D1">
        <w:rPr>
          <w:rFonts w:ascii="Bliss-Regular" w:hAnsi="Bliss-Regular" w:cs="Bliss-Regular"/>
          <w:b/>
          <w:bCs/>
          <w:sz w:val="24"/>
          <w:szCs w:val="24"/>
          <w:u w:val="single"/>
          <w:lang w:val="en-US"/>
        </w:rPr>
        <w:t>- order thinking”.</w:t>
      </w:r>
      <w:r w:rsidRPr="00130255">
        <w:rPr>
          <w:rFonts w:ascii="Bliss-Regular" w:hAnsi="Bliss-Regular" w:cs="Bliss-Regular"/>
          <w:sz w:val="24"/>
          <w:szCs w:val="24"/>
          <w:lang w:val="en-US"/>
        </w:rPr>
        <w:t xml:space="preserve"> This process of thinking consists of a series of cognitive skills known as </w:t>
      </w:r>
      <w:r w:rsidR="004B28D1" w:rsidRPr="004B28D1">
        <w:rPr>
          <w:rFonts w:ascii="Bliss-Regular" w:hAnsi="Bliss-Regular" w:cs="Bliss-Regular"/>
          <w:b/>
          <w:bCs/>
          <w:sz w:val="24"/>
          <w:szCs w:val="24"/>
          <w:u w:val="single"/>
          <w:lang w:val="en-US"/>
        </w:rPr>
        <w:t>“Bloom’s</w:t>
      </w:r>
      <w:r w:rsidRPr="004B28D1">
        <w:rPr>
          <w:rFonts w:ascii="Bliss-Regular" w:hAnsi="Bliss-Regular" w:cs="Bliss-Regular"/>
          <w:b/>
          <w:bCs/>
          <w:sz w:val="24"/>
          <w:szCs w:val="24"/>
          <w:u w:val="single"/>
          <w:lang w:val="en-US"/>
        </w:rPr>
        <w:t xml:space="preserve"> taxonomy”</w:t>
      </w:r>
      <w:r w:rsidRPr="00130255">
        <w:rPr>
          <w:rFonts w:ascii="Bliss-Regular" w:hAnsi="Bliss-Regular" w:cs="Bliss-Regular"/>
          <w:sz w:val="24"/>
          <w:szCs w:val="24"/>
          <w:lang w:val="en-US"/>
        </w:rPr>
        <w:t xml:space="preserve"> or classification, elaborated by a committee of educators chaired by the educational psychologist Benjamin Bloom.</w:t>
      </w:r>
    </w:p>
    <w:p w:rsidR="00130255" w:rsidRPr="004B28D1" w:rsidRDefault="00130255" w:rsidP="00314623">
      <w:pPr>
        <w:rPr>
          <w:rFonts w:ascii="Bliss-Regular" w:hAnsi="Bliss-Regular" w:cs="Bliss-Regular"/>
          <w:b/>
          <w:bCs/>
          <w:sz w:val="24"/>
          <w:szCs w:val="24"/>
          <w:lang w:val="en-US"/>
        </w:rPr>
      </w:pPr>
      <w:r w:rsidRPr="004B28D1">
        <w:rPr>
          <w:rFonts w:ascii="Bliss-Regular" w:hAnsi="Bliss-Regular" w:cs="Bliss-Regular"/>
          <w:b/>
          <w:bCs/>
          <w:sz w:val="24"/>
          <w:szCs w:val="24"/>
          <w:lang w:val="en-US"/>
        </w:rPr>
        <w:t xml:space="preserve">Bloom’s taxonomy: </w:t>
      </w:r>
    </w:p>
    <w:p w:rsidR="00130255" w:rsidRDefault="00130255" w:rsidP="00130255">
      <w:pPr>
        <w:rPr>
          <w:rFonts w:ascii="Bliss-Regular" w:hAnsi="Bliss-Regular" w:cs="Bliss-Regular"/>
          <w:sz w:val="24"/>
          <w:szCs w:val="24"/>
          <w:lang w:val="en-US"/>
        </w:rPr>
      </w:pPr>
      <w:r>
        <w:rPr>
          <w:rFonts w:ascii="Bliss-Regular" w:hAnsi="Bliss-Regular" w:cs="Bliss-Regular"/>
          <w:sz w:val="24"/>
          <w:szCs w:val="24"/>
          <w:lang w:val="en-US"/>
        </w:rPr>
        <w:t xml:space="preserve">It is a classification system used to define and distinguish different levels of human cognition </w:t>
      </w:r>
      <w:r w:rsidR="004B28D1">
        <w:rPr>
          <w:rFonts w:ascii="Bliss-Regular" w:hAnsi="Bliss-Regular" w:cs="Bliss-Regular"/>
          <w:sz w:val="24"/>
          <w:szCs w:val="24"/>
          <w:lang w:val="en-US"/>
        </w:rPr>
        <w:t>or “thinking</w:t>
      </w:r>
      <w:r>
        <w:rPr>
          <w:rFonts w:ascii="Bliss-Regular" w:hAnsi="Bliss-Regular" w:cs="Bliss-Regular"/>
          <w:sz w:val="24"/>
          <w:szCs w:val="24"/>
          <w:lang w:val="en-US"/>
        </w:rPr>
        <w:t xml:space="preserve"> skills”</w:t>
      </w:r>
      <w:proofErr w:type="gramStart"/>
      <w:r>
        <w:rPr>
          <w:rFonts w:ascii="Bliss-Regular" w:hAnsi="Bliss-Regular" w:cs="Bliss-Regular"/>
          <w:sz w:val="24"/>
          <w:szCs w:val="24"/>
          <w:lang w:val="en-US"/>
        </w:rPr>
        <w:t>,</w:t>
      </w:r>
      <w:proofErr w:type="gramEnd"/>
      <w:r>
        <w:rPr>
          <w:rFonts w:ascii="Bliss-Regular" w:hAnsi="Bliss-Regular" w:cs="Bliss-Regular"/>
          <w:sz w:val="24"/>
          <w:szCs w:val="24"/>
          <w:lang w:val="en-US"/>
        </w:rPr>
        <w:t xml:space="preserve"> it classifies thinking to six cognitive levels. The categories are ordered from simple to complex </w:t>
      </w:r>
      <w:r w:rsidR="004B28D1">
        <w:rPr>
          <w:rFonts w:ascii="Bliss-Regular" w:hAnsi="Bliss-Regular" w:cs="Bliss-Regular"/>
          <w:sz w:val="24"/>
          <w:szCs w:val="24"/>
          <w:lang w:val="en-US"/>
        </w:rPr>
        <w:t>(or</w:t>
      </w:r>
      <w:r>
        <w:rPr>
          <w:rFonts w:ascii="Bliss-Regular" w:hAnsi="Bliss-Regular" w:cs="Bliss-Regular"/>
          <w:sz w:val="24"/>
          <w:szCs w:val="24"/>
          <w:lang w:val="en-US"/>
        </w:rPr>
        <w:t xml:space="preserve"> from lower- order thinking skills to higher –order thinking skills) </w:t>
      </w:r>
    </w:p>
    <w:p w:rsidR="00130255" w:rsidRDefault="00616B37" w:rsidP="004B28D1">
      <w:pPr>
        <w:tabs>
          <w:tab w:val="left" w:pos="217"/>
          <w:tab w:val="left" w:pos="693"/>
          <w:tab w:val="left" w:pos="734"/>
          <w:tab w:val="center" w:pos="5174"/>
        </w:tabs>
        <w:jc w:val="center"/>
        <w:rPr>
          <w:rFonts w:ascii="Bliss-Regular" w:hAnsi="Bliss-Regular" w:cs="Bliss-Regular"/>
          <w:sz w:val="24"/>
          <w:szCs w:val="24"/>
          <w:lang w:val="en-US"/>
        </w:rPr>
      </w:pPr>
      <w:r>
        <w:rPr>
          <w:rFonts w:ascii="Bliss-Regular" w:hAnsi="Bliss-Regular" w:cs="Bliss-Regular"/>
          <w:noProof/>
          <w:sz w:val="24"/>
          <w:szCs w:val="24"/>
          <w:lang w:eastAsia="fr-FR"/>
        </w:rPr>
        <w:drawing>
          <wp:inline distT="0" distB="0" distL="0" distR="0">
            <wp:extent cx="3715632" cy="3959524"/>
            <wp:effectExtent l="19050" t="0" r="0" b="0"/>
            <wp:docPr id="1" name="Image 0" descr="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png"/>
                    <pic:cNvPicPr/>
                  </pic:nvPicPr>
                  <pic:blipFill>
                    <a:blip r:embed="rId5"/>
                    <a:stretch>
                      <a:fillRect/>
                    </a:stretch>
                  </pic:blipFill>
                  <pic:spPr>
                    <a:xfrm>
                      <a:off x="0" y="0"/>
                      <a:ext cx="3726278" cy="3970869"/>
                    </a:xfrm>
                    <a:prstGeom prst="rect">
                      <a:avLst/>
                    </a:prstGeom>
                  </pic:spPr>
                </pic:pic>
              </a:graphicData>
            </a:graphic>
          </wp:inline>
        </w:drawing>
      </w:r>
    </w:p>
    <w:p w:rsidR="005B706D" w:rsidRPr="004663FE" w:rsidRDefault="004663FE" w:rsidP="004663FE">
      <w:pPr>
        <w:autoSpaceDE w:val="0"/>
        <w:autoSpaceDN w:val="0"/>
        <w:adjustRightInd w:val="0"/>
        <w:spacing w:after="0" w:line="240" w:lineRule="auto"/>
        <w:rPr>
          <w:rFonts w:ascii="Bliss-Regular" w:hAnsi="Bliss-Regular" w:cs="Bliss-Regular"/>
          <w:b/>
          <w:bCs/>
          <w:sz w:val="24"/>
          <w:szCs w:val="24"/>
          <w:lang w:val="en-US"/>
        </w:rPr>
      </w:pPr>
      <w:r w:rsidRPr="004663FE">
        <w:rPr>
          <w:rFonts w:ascii="Bliss-Regular" w:hAnsi="Bliss-Regular" w:cs="Bliss-Regular"/>
          <w:b/>
          <w:bCs/>
          <w:sz w:val="24"/>
          <w:szCs w:val="24"/>
          <w:lang w:val="en-US"/>
        </w:rPr>
        <w:t>1-R</w:t>
      </w:r>
      <w:r w:rsidR="00616B37" w:rsidRPr="004663FE">
        <w:rPr>
          <w:rFonts w:ascii="Bliss-Regular" w:hAnsi="Bliss-Regular" w:cs="Bliss-Regular"/>
          <w:b/>
          <w:bCs/>
          <w:sz w:val="24"/>
          <w:szCs w:val="24"/>
          <w:lang w:val="en-US"/>
        </w:rPr>
        <w:t xml:space="preserve">emembering </w:t>
      </w:r>
      <w:r w:rsidRPr="004663FE">
        <w:rPr>
          <w:rFonts w:ascii="Bliss-Regular" w:hAnsi="Bliss-Regular" w:cs="Bliss-Regular"/>
          <w:b/>
          <w:bCs/>
          <w:sz w:val="24"/>
          <w:szCs w:val="24"/>
          <w:lang w:val="en-US"/>
        </w:rPr>
        <w:t>(recalling</w:t>
      </w:r>
      <w:proofErr w:type="gramStart"/>
      <w:r w:rsidR="00616B37" w:rsidRPr="004663FE">
        <w:rPr>
          <w:rFonts w:ascii="Bliss-Regular" w:hAnsi="Bliss-Regular" w:cs="Bliss-Regular"/>
          <w:b/>
          <w:bCs/>
          <w:sz w:val="24"/>
          <w:szCs w:val="24"/>
          <w:lang w:val="en-US"/>
        </w:rPr>
        <w:t>) :</w:t>
      </w:r>
      <w:proofErr w:type="gramEnd"/>
      <w:r w:rsidR="00616B37" w:rsidRPr="004663FE">
        <w:rPr>
          <w:rFonts w:ascii="Bliss-Regular" w:hAnsi="Bliss-Regular" w:cs="Bliss-Regular"/>
          <w:b/>
          <w:bCs/>
          <w:sz w:val="24"/>
          <w:szCs w:val="24"/>
          <w:lang w:val="en-US"/>
        </w:rPr>
        <w:t xml:space="preserve"> </w:t>
      </w:r>
    </w:p>
    <w:p w:rsidR="004663FE" w:rsidRPr="004663FE" w:rsidRDefault="004663FE" w:rsidP="004663FE">
      <w:pPr>
        <w:autoSpaceDE w:val="0"/>
        <w:autoSpaceDN w:val="0"/>
        <w:adjustRightInd w:val="0"/>
        <w:spacing w:after="0" w:line="240" w:lineRule="auto"/>
        <w:rPr>
          <w:rFonts w:ascii="Bliss-Regular" w:hAnsi="Bliss-Regular" w:cs="Bliss-Regular"/>
          <w:sz w:val="24"/>
          <w:szCs w:val="24"/>
          <w:lang w:val="en-US"/>
        </w:rPr>
      </w:pPr>
    </w:p>
    <w:p w:rsidR="00616B37" w:rsidRDefault="00CE6EE8" w:rsidP="00616B37">
      <w:pPr>
        <w:autoSpaceDE w:val="0"/>
        <w:autoSpaceDN w:val="0"/>
        <w:adjustRightInd w:val="0"/>
        <w:spacing w:after="0" w:line="240" w:lineRule="auto"/>
        <w:rPr>
          <w:rFonts w:ascii="Bliss-Italic" w:hAnsi="Bliss-Italic" w:cs="Bliss-Italic"/>
          <w:i/>
          <w:iCs/>
          <w:sz w:val="24"/>
          <w:szCs w:val="24"/>
          <w:lang w:val="en-US"/>
        </w:rPr>
      </w:pPr>
      <w:r>
        <w:rPr>
          <w:rFonts w:ascii="Bliss-Italic" w:hAnsi="Bliss-Italic" w:cs="Bliss-Italic"/>
          <w:i/>
          <w:iCs/>
          <w:sz w:val="24"/>
          <w:szCs w:val="24"/>
          <w:lang w:val="en-US"/>
        </w:rPr>
        <w:t>I</w:t>
      </w:r>
      <w:r w:rsidR="00616B37">
        <w:rPr>
          <w:rFonts w:ascii="Bliss-Italic" w:hAnsi="Bliss-Italic" w:cs="Bliss-Italic"/>
          <w:i/>
          <w:iCs/>
          <w:sz w:val="24"/>
          <w:szCs w:val="24"/>
          <w:lang w:val="en-US"/>
        </w:rPr>
        <w:t xml:space="preserve">n this level, the learner will be able to recall basic facts about the book through memorizing and be able to answer general questions about the book. </w:t>
      </w:r>
    </w:p>
    <w:p w:rsidR="00616B37" w:rsidRPr="00616B37" w:rsidRDefault="00616B37" w:rsidP="00616B37">
      <w:pPr>
        <w:autoSpaceDE w:val="0"/>
        <w:autoSpaceDN w:val="0"/>
        <w:adjustRightInd w:val="0"/>
        <w:spacing w:after="0" w:line="240" w:lineRule="auto"/>
        <w:ind w:left="360"/>
        <w:rPr>
          <w:rFonts w:ascii="Bliss-Italic" w:hAnsi="Bliss-Italic" w:cs="Bliss-Italic"/>
          <w:i/>
          <w:iCs/>
          <w:sz w:val="24"/>
          <w:szCs w:val="24"/>
          <w:lang w:val="en-US"/>
        </w:rPr>
      </w:pPr>
    </w:p>
    <w:p w:rsidR="004663FE" w:rsidRPr="004663FE" w:rsidRDefault="00616B37" w:rsidP="005B706D">
      <w:pPr>
        <w:rPr>
          <w:rFonts w:ascii="Bliss-Regular" w:hAnsi="Bliss-Regular" w:cs="Bliss-Regular"/>
          <w:b/>
          <w:bCs/>
          <w:sz w:val="24"/>
          <w:szCs w:val="24"/>
          <w:lang w:val="en-US"/>
        </w:rPr>
      </w:pPr>
      <w:r w:rsidRPr="004663FE">
        <w:rPr>
          <w:rFonts w:ascii="Bliss-Regular" w:hAnsi="Bliss-Regular" w:cs="Bliss-Regular"/>
          <w:b/>
          <w:bCs/>
          <w:sz w:val="24"/>
          <w:szCs w:val="24"/>
          <w:lang w:val="en-US"/>
        </w:rPr>
        <w:t xml:space="preserve">2- </w:t>
      </w:r>
      <w:r w:rsidR="00CE6EE8" w:rsidRPr="004663FE">
        <w:rPr>
          <w:rFonts w:ascii="Bliss-Regular" w:hAnsi="Bliss-Regular" w:cs="Bliss-Regular"/>
          <w:b/>
          <w:bCs/>
          <w:sz w:val="24"/>
          <w:szCs w:val="24"/>
          <w:lang w:val="en-US"/>
        </w:rPr>
        <w:t>Understanding:</w:t>
      </w:r>
      <w:r w:rsidR="005B706D" w:rsidRPr="004663FE">
        <w:rPr>
          <w:rFonts w:ascii="Bliss-Regular" w:hAnsi="Bliss-Regular" w:cs="Bliss-Regular"/>
          <w:b/>
          <w:bCs/>
          <w:sz w:val="24"/>
          <w:szCs w:val="24"/>
          <w:lang w:val="en-US"/>
        </w:rPr>
        <w:t xml:space="preserve"> </w:t>
      </w:r>
    </w:p>
    <w:p w:rsidR="005B706D" w:rsidRPr="00333F78" w:rsidRDefault="005B706D" w:rsidP="005B706D">
      <w:pPr>
        <w:rPr>
          <w:rFonts w:ascii="Bliss-Regular" w:hAnsi="Bliss-Regular" w:cs="Bliss-Regular"/>
          <w:sz w:val="24"/>
          <w:szCs w:val="24"/>
          <w:lang w:val="en-US"/>
        </w:rPr>
      </w:pPr>
      <w:r w:rsidRPr="00333F78">
        <w:rPr>
          <w:rFonts w:ascii="Bliss-Regular" w:hAnsi="Bliss-Regular" w:cs="Bliss-Regular"/>
          <w:sz w:val="24"/>
          <w:szCs w:val="24"/>
          <w:lang w:val="en-US"/>
        </w:rPr>
        <w:t>When we read or listen to a text, we process it and then try to understand it. In our native language this is simply a case of knowing what we are reading, seeing or listening to. For the language learner doing this in a foreign language, this stage will of course take longer. The teacher might need to ask questions such as ‘What kind of text is it? Is it from a newsp</w:t>
      </w:r>
      <w:r>
        <w:rPr>
          <w:rFonts w:ascii="Bliss-Regular" w:hAnsi="Bliss-Regular" w:cs="Bliss-Regular"/>
          <w:sz w:val="24"/>
          <w:szCs w:val="24"/>
          <w:lang w:val="en-US"/>
        </w:rPr>
        <w:t xml:space="preserve">aper? Where would you read </w:t>
      </w:r>
      <w:proofErr w:type="gramStart"/>
      <w:r>
        <w:rPr>
          <w:rFonts w:ascii="Bliss-Regular" w:hAnsi="Bliss-Regular" w:cs="Bliss-Regular"/>
          <w:sz w:val="24"/>
          <w:szCs w:val="24"/>
          <w:lang w:val="en-US"/>
        </w:rPr>
        <w:t>it</w:t>
      </w:r>
      <w:proofErr w:type="gramEnd"/>
    </w:p>
    <w:p w:rsidR="004663FE" w:rsidRPr="004663FE" w:rsidRDefault="004663FE" w:rsidP="005B706D">
      <w:pPr>
        <w:rPr>
          <w:rFonts w:ascii="Bliss-Regular" w:hAnsi="Bliss-Regular" w:cs="Bliss-Regular"/>
          <w:b/>
          <w:bCs/>
          <w:sz w:val="24"/>
          <w:szCs w:val="24"/>
          <w:lang w:val="en-US"/>
        </w:rPr>
      </w:pPr>
      <w:r w:rsidRPr="004663FE">
        <w:rPr>
          <w:rFonts w:ascii="Bliss-Regular" w:hAnsi="Bliss-Regular" w:cs="Bliss-Regular"/>
          <w:b/>
          <w:bCs/>
          <w:sz w:val="24"/>
          <w:szCs w:val="24"/>
          <w:lang w:val="en-US"/>
        </w:rPr>
        <w:t>3- Applying</w:t>
      </w:r>
      <w:r w:rsidR="00CE6EE8" w:rsidRPr="004663FE">
        <w:rPr>
          <w:rFonts w:ascii="Bliss-Regular" w:hAnsi="Bliss-Regular" w:cs="Bliss-Regular"/>
          <w:b/>
          <w:bCs/>
          <w:sz w:val="24"/>
          <w:szCs w:val="24"/>
          <w:lang w:val="en-US"/>
        </w:rPr>
        <w:t xml:space="preserve">: </w:t>
      </w:r>
      <w:r w:rsidR="005B706D" w:rsidRPr="004663FE">
        <w:rPr>
          <w:rFonts w:ascii="Bliss-Regular" w:hAnsi="Bliss-Regular" w:cs="Bliss-Regular"/>
          <w:b/>
          <w:bCs/>
          <w:sz w:val="24"/>
          <w:szCs w:val="24"/>
          <w:lang w:val="en-US"/>
        </w:rPr>
        <w:t xml:space="preserve"> </w:t>
      </w:r>
    </w:p>
    <w:p w:rsidR="005B706D" w:rsidRPr="00333F78" w:rsidRDefault="005B706D" w:rsidP="005B706D">
      <w:pPr>
        <w:rPr>
          <w:rFonts w:ascii="Bliss-Regular" w:hAnsi="Bliss-Regular" w:cs="Bliss-Regular"/>
          <w:sz w:val="24"/>
          <w:szCs w:val="24"/>
          <w:lang w:val="en-US"/>
        </w:rPr>
      </w:pPr>
      <w:r w:rsidRPr="00333F78">
        <w:rPr>
          <w:rFonts w:ascii="Bliss-Regular" w:hAnsi="Bliss-Regular" w:cs="Bliss-Regular"/>
          <w:sz w:val="24"/>
          <w:szCs w:val="24"/>
          <w:lang w:val="en-US"/>
        </w:rPr>
        <w:t xml:space="preserve">Having studied a text, we take the new information and apply it to something. In the language classroom this often means answering some comprehension questions or filling in a table with some facts or figures in the text. In other words, it is about task completion with the new information that we have understood. </w:t>
      </w:r>
    </w:p>
    <w:p w:rsidR="004663FE" w:rsidRPr="004663FE" w:rsidRDefault="00CE6EE8" w:rsidP="005B706D">
      <w:pPr>
        <w:rPr>
          <w:rFonts w:ascii="Bliss-Regular" w:hAnsi="Bliss-Regular" w:cs="Bliss-Regular"/>
          <w:b/>
          <w:bCs/>
          <w:sz w:val="24"/>
          <w:szCs w:val="24"/>
          <w:lang w:val="en-US"/>
        </w:rPr>
      </w:pPr>
      <w:r w:rsidRPr="004663FE">
        <w:rPr>
          <w:rFonts w:ascii="Bliss-Regular" w:hAnsi="Bliss-Regular" w:cs="Bliss-Regular"/>
          <w:b/>
          <w:bCs/>
          <w:sz w:val="24"/>
          <w:szCs w:val="24"/>
          <w:lang w:val="en-US"/>
        </w:rPr>
        <w:t xml:space="preserve">4- Analyzing: </w:t>
      </w:r>
    </w:p>
    <w:p w:rsidR="005B706D" w:rsidRPr="00333F78" w:rsidRDefault="005B706D" w:rsidP="005B706D">
      <w:pPr>
        <w:rPr>
          <w:rFonts w:ascii="Bliss-Regular" w:hAnsi="Bliss-Regular" w:cs="Bliss-Regular"/>
          <w:sz w:val="24"/>
          <w:szCs w:val="24"/>
          <w:lang w:val="en-US"/>
        </w:rPr>
      </w:pPr>
      <w:r w:rsidRPr="00333F78">
        <w:rPr>
          <w:rFonts w:ascii="Bliss-Regular" w:hAnsi="Bliss-Regular" w:cs="Bliss-Regular"/>
          <w:sz w:val="24"/>
          <w:szCs w:val="24"/>
          <w:lang w:val="en-US"/>
        </w:rPr>
        <w:t xml:space="preserve"> The analysis stage is where we return to the text and start to question how the author’s information is presented. For example, the students might have found information in the text but next we want them to find evidence supporting the main point(s). Often the task involves identifying how a text or its arguments are constructed. In other words, students are becoming more critical of the text and not accepting it at face value.</w:t>
      </w:r>
    </w:p>
    <w:p w:rsidR="004663FE" w:rsidRPr="004663FE" w:rsidRDefault="004663FE" w:rsidP="00616B37">
      <w:pPr>
        <w:rPr>
          <w:rFonts w:ascii="Bliss-Regular" w:hAnsi="Bliss-Regular" w:cs="Bliss-Regular"/>
          <w:b/>
          <w:bCs/>
          <w:sz w:val="24"/>
          <w:szCs w:val="24"/>
          <w:lang w:val="en-US"/>
        </w:rPr>
      </w:pPr>
      <w:r w:rsidRPr="004663FE">
        <w:rPr>
          <w:rFonts w:ascii="Bliss-Regular" w:hAnsi="Bliss-Regular" w:cs="Bliss-Regular"/>
          <w:b/>
          <w:bCs/>
          <w:sz w:val="24"/>
          <w:szCs w:val="24"/>
          <w:lang w:val="en-US"/>
        </w:rPr>
        <w:t>5- Evaluating</w:t>
      </w:r>
      <w:r w:rsidR="00CE6EE8" w:rsidRPr="004663FE">
        <w:rPr>
          <w:rFonts w:ascii="Bliss-Regular" w:hAnsi="Bliss-Regular" w:cs="Bliss-Regular"/>
          <w:b/>
          <w:bCs/>
          <w:sz w:val="24"/>
          <w:szCs w:val="24"/>
          <w:lang w:val="en-US"/>
        </w:rPr>
        <w:t>:</w:t>
      </w:r>
    </w:p>
    <w:p w:rsidR="00616B37" w:rsidRDefault="00CE6EE8" w:rsidP="00616B37">
      <w:pPr>
        <w:rPr>
          <w:rFonts w:ascii="Bliss-Regular" w:hAnsi="Bliss-Regular" w:cs="Bliss-Regular"/>
          <w:sz w:val="24"/>
          <w:szCs w:val="24"/>
          <w:lang w:val="en-US"/>
        </w:rPr>
      </w:pPr>
      <w:r>
        <w:rPr>
          <w:rFonts w:ascii="Bliss-Regular" w:hAnsi="Bliss-Regular" w:cs="Bliss-Regular"/>
          <w:sz w:val="24"/>
          <w:szCs w:val="24"/>
          <w:lang w:val="en-US"/>
        </w:rPr>
        <w:t xml:space="preserve"> </w:t>
      </w:r>
      <w:r w:rsidR="004663FE">
        <w:rPr>
          <w:rFonts w:ascii="Bliss-Regular" w:hAnsi="Bliss-Regular" w:cs="Bliss-Regular"/>
          <w:sz w:val="24"/>
          <w:szCs w:val="24"/>
          <w:lang w:val="en-US"/>
        </w:rPr>
        <w:t>I</w:t>
      </w:r>
      <w:r w:rsidR="005B706D" w:rsidRPr="00333F78">
        <w:rPr>
          <w:rFonts w:ascii="Bliss-Regular" w:hAnsi="Bliss-Regular" w:cs="Bliss-Regular"/>
          <w:sz w:val="24"/>
          <w:szCs w:val="24"/>
          <w:lang w:val="en-US"/>
        </w:rPr>
        <w:t xml:space="preserve">s one of the key ‘higher-order’ critical thinking </w:t>
      </w:r>
      <w:proofErr w:type="gramStart"/>
      <w:r w:rsidR="005B706D" w:rsidRPr="00333F78">
        <w:rPr>
          <w:rFonts w:ascii="Bliss-Regular" w:hAnsi="Bliss-Regular" w:cs="Bliss-Regular"/>
          <w:sz w:val="24"/>
          <w:szCs w:val="24"/>
          <w:lang w:val="en-US"/>
        </w:rPr>
        <w:t>skills.</w:t>
      </w:r>
      <w:proofErr w:type="gramEnd"/>
      <w:r w:rsidR="005B706D" w:rsidRPr="00333F78">
        <w:rPr>
          <w:rFonts w:ascii="Bliss-Regular" w:hAnsi="Bliss-Regular" w:cs="Bliss-Regular"/>
          <w:sz w:val="24"/>
          <w:szCs w:val="24"/>
          <w:lang w:val="en-US"/>
        </w:rPr>
        <w:t xml:space="preserve"> It’s the stage at which students have isolated the author’s arguments and views and start to evaluate the validity and relevance of the information. This could involve asking students to assess how much of the text is fact supported by evidence and how much is the opinion of the author. If they are going to use the information in the text to support their own writing then they need to be sure it is both valid and relevant. Evaluating is probably the most complex stage for many language learners as it can require very high-level language skills.</w:t>
      </w:r>
    </w:p>
    <w:p w:rsidR="004663FE" w:rsidRPr="004663FE" w:rsidRDefault="004663FE" w:rsidP="00616B37">
      <w:pPr>
        <w:rPr>
          <w:rFonts w:ascii="Bliss-Regular" w:hAnsi="Bliss-Regular" w:cs="Bliss-Regular"/>
          <w:b/>
          <w:bCs/>
          <w:sz w:val="24"/>
          <w:szCs w:val="24"/>
          <w:lang w:val="en-US"/>
        </w:rPr>
      </w:pPr>
      <w:r w:rsidRPr="004663FE">
        <w:rPr>
          <w:rFonts w:ascii="Bliss-Regular" w:hAnsi="Bliss-Regular" w:cs="Bliss-Regular"/>
          <w:b/>
          <w:bCs/>
          <w:sz w:val="24"/>
          <w:szCs w:val="24"/>
          <w:lang w:val="en-US"/>
        </w:rPr>
        <w:t>6- Creating</w:t>
      </w:r>
      <w:r w:rsidR="00CE6EE8" w:rsidRPr="004663FE">
        <w:rPr>
          <w:rFonts w:ascii="Bliss-Regular" w:hAnsi="Bliss-Regular" w:cs="Bliss-Regular"/>
          <w:b/>
          <w:bCs/>
          <w:sz w:val="24"/>
          <w:szCs w:val="24"/>
          <w:lang w:val="en-US"/>
        </w:rPr>
        <w:t>:</w:t>
      </w:r>
    </w:p>
    <w:p w:rsidR="005B706D" w:rsidRDefault="004663FE" w:rsidP="00616B37">
      <w:pPr>
        <w:rPr>
          <w:rFonts w:ascii="Bliss-Regular" w:hAnsi="Bliss-Regular" w:cs="Bliss-Regular"/>
          <w:sz w:val="24"/>
          <w:szCs w:val="24"/>
          <w:lang w:val="en-US"/>
        </w:rPr>
      </w:pPr>
      <w:r>
        <w:rPr>
          <w:rFonts w:ascii="Bliss-Regular" w:hAnsi="Bliss-Regular" w:cs="Bliss-Regular"/>
          <w:sz w:val="24"/>
          <w:szCs w:val="24"/>
          <w:lang w:val="en-US"/>
        </w:rPr>
        <w:t>T</w:t>
      </w:r>
      <w:r w:rsidR="005B706D" w:rsidRPr="00333F78">
        <w:rPr>
          <w:rFonts w:ascii="Bliss-Regular" w:hAnsi="Bliss-Regular" w:cs="Bliss-Regular"/>
          <w:sz w:val="24"/>
          <w:szCs w:val="24"/>
          <w:lang w:val="en-US"/>
        </w:rPr>
        <w:t>his is the last of the five sub-skills. Having studied a topic by drawing on a number of texts, students need to apply their new knowledge and to create something of their own out of it. For example, perhaps they are writing an essay expressing their own opinion but based on the facts and evidence they have researched. Or perhaps they do a group presentation with other students in which they present all the arguments for and against a view before then presenting their own conclusions.</w:t>
      </w:r>
    </w:p>
    <w:p w:rsidR="005B706D" w:rsidRPr="004B28D1" w:rsidRDefault="004B28D1" w:rsidP="005B706D">
      <w:pPr>
        <w:rPr>
          <w:b/>
          <w:bCs/>
          <w:sz w:val="28"/>
          <w:szCs w:val="28"/>
          <w:lang w:val="en-US"/>
        </w:rPr>
      </w:pPr>
      <w:r w:rsidRPr="004B28D1">
        <w:rPr>
          <w:b/>
          <w:bCs/>
          <w:sz w:val="28"/>
          <w:szCs w:val="28"/>
          <w:lang w:val="en-US"/>
        </w:rPr>
        <w:t xml:space="preserve">Importance of critical thinking in academic research: </w:t>
      </w:r>
    </w:p>
    <w:p w:rsidR="004B28D1" w:rsidRPr="004B28D1" w:rsidRDefault="004B28D1" w:rsidP="005B706D">
      <w:pPr>
        <w:rPr>
          <w:sz w:val="24"/>
          <w:szCs w:val="24"/>
          <w:lang w:val="en-US"/>
        </w:rPr>
      </w:pPr>
      <w:r w:rsidRPr="004B28D1">
        <w:rPr>
          <w:sz w:val="24"/>
          <w:szCs w:val="24"/>
          <w:lang w:val="en-US"/>
        </w:rPr>
        <w:t xml:space="preserve">Developing critical thinking skills allow the learner to: </w:t>
      </w:r>
    </w:p>
    <w:p w:rsidR="004B28D1" w:rsidRPr="004B28D1" w:rsidRDefault="004B28D1" w:rsidP="005B706D">
      <w:pPr>
        <w:rPr>
          <w:sz w:val="24"/>
          <w:szCs w:val="24"/>
          <w:lang w:val="en-US"/>
        </w:rPr>
      </w:pPr>
      <w:r w:rsidRPr="004B28D1">
        <w:rPr>
          <w:sz w:val="24"/>
          <w:szCs w:val="24"/>
          <w:lang w:val="en-US"/>
        </w:rPr>
        <w:t>Distinguish between facts and opinions</w:t>
      </w:r>
    </w:p>
    <w:p w:rsidR="004B28D1" w:rsidRPr="004B28D1" w:rsidRDefault="004B28D1" w:rsidP="005B706D">
      <w:pPr>
        <w:rPr>
          <w:sz w:val="24"/>
          <w:szCs w:val="24"/>
          <w:lang w:val="en-US"/>
        </w:rPr>
      </w:pPr>
      <w:r w:rsidRPr="004B28D1">
        <w:rPr>
          <w:sz w:val="24"/>
          <w:szCs w:val="24"/>
          <w:lang w:val="en-US"/>
        </w:rPr>
        <w:t>Differentiate between accurate and vague language</w:t>
      </w:r>
    </w:p>
    <w:p w:rsidR="004B28D1" w:rsidRPr="004B28D1" w:rsidRDefault="004B28D1" w:rsidP="005B706D">
      <w:pPr>
        <w:rPr>
          <w:rFonts w:ascii="Bliss-Regular" w:hAnsi="Bliss-Regular" w:cs="Bliss-Regular"/>
          <w:sz w:val="24"/>
          <w:szCs w:val="24"/>
          <w:lang w:val="en-US"/>
        </w:rPr>
      </w:pPr>
      <w:r w:rsidRPr="004B28D1">
        <w:rPr>
          <w:sz w:val="24"/>
          <w:szCs w:val="24"/>
          <w:lang w:val="en-US"/>
        </w:rPr>
        <w:t xml:space="preserve">Check the reliability of data and sources </w:t>
      </w:r>
    </w:p>
    <w:p w:rsidR="00AE62BB" w:rsidRPr="00314623" w:rsidRDefault="00AE62BB">
      <w:pPr>
        <w:rPr>
          <w:lang w:val="en-US"/>
        </w:rPr>
      </w:pPr>
    </w:p>
    <w:sectPr w:rsidR="00AE62BB" w:rsidRPr="00314623" w:rsidSect="004663FE">
      <w:pgSz w:w="11906" w:h="16838"/>
      <w:pgMar w:top="851" w:right="849"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Regular">
    <w:panose1 w:val="00000000000000000000"/>
    <w:charset w:val="00"/>
    <w:family w:val="auto"/>
    <w:notTrueType/>
    <w:pitch w:val="default"/>
    <w:sig w:usb0="00000003" w:usb1="00000000" w:usb2="00000000" w:usb3="00000000" w:csb0="00000001" w:csb1="00000000"/>
  </w:font>
  <w:font w:name="Blis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C41AB"/>
    <w:multiLevelType w:val="hybridMultilevel"/>
    <w:tmpl w:val="D49AC19A"/>
    <w:lvl w:ilvl="0" w:tplc="F020A5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835522"/>
    <w:multiLevelType w:val="hybridMultilevel"/>
    <w:tmpl w:val="37B478BE"/>
    <w:lvl w:ilvl="0" w:tplc="66706F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6D71CA"/>
    <w:multiLevelType w:val="hybridMultilevel"/>
    <w:tmpl w:val="12D6EC94"/>
    <w:lvl w:ilvl="0" w:tplc="8C88D2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14623"/>
    <w:rsid w:val="00130255"/>
    <w:rsid w:val="00314623"/>
    <w:rsid w:val="003D4EAE"/>
    <w:rsid w:val="004663FE"/>
    <w:rsid w:val="004B28D1"/>
    <w:rsid w:val="005B706D"/>
    <w:rsid w:val="00616B37"/>
    <w:rsid w:val="006917FE"/>
    <w:rsid w:val="00AE62BB"/>
    <w:rsid w:val="00BB5D2A"/>
    <w:rsid w:val="00CE6EE8"/>
    <w:rsid w:val="00F116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6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6B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6B37"/>
    <w:rPr>
      <w:rFonts w:ascii="Tahoma" w:hAnsi="Tahoma" w:cs="Tahoma"/>
      <w:sz w:val="16"/>
      <w:szCs w:val="16"/>
    </w:rPr>
  </w:style>
  <w:style w:type="paragraph" w:styleId="Paragraphedeliste">
    <w:name w:val="List Paragraph"/>
    <w:basedOn w:val="Normal"/>
    <w:uiPriority w:val="34"/>
    <w:qFormat/>
    <w:rsid w:val="00616B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2</Pages>
  <Words>636</Words>
  <Characters>3499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2021-02-01T09:23:00Z</dcterms:created>
  <dcterms:modified xsi:type="dcterms:W3CDTF">2021-02-02T21:26:00Z</dcterms:modified>
</cp:coreProperties>
</file>