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DD" w:rsidRPr="00136BA5" w:rsidRDefault="00136BA5" w:rsidP="00136BA5">
      <w:pPr>
        <w:pStyle w:val="Paragraphedeliste"/>
        <w:numPr>
          <w:ilvl w:val="0"/>
          <w:numId w:val="5"/>
        </w:numPr>
        <w:spacing w:line="360" w:lineRule="auto"/>
        <w:rPr>
          <w:rFonts w:ascii="Times New Roman" w:hAnsi="Times New Roman" w:cs="Times New Roman"/>
          <w:b/>
          <w:sz w:val="24"/>
          <w:szCs w:val="24"/>
        </w:rPr>
      </w:pPr>
      <w:r w:rsidRPr="00136BA5">
        <w:rPr>
          <w:rFonts w:ascii="Times New Roman" w:hAnsi="Times New Roman" w:cs="Times New Roman"/>
          <w:b/>
          <w:sz w:val="24"/>
          <w:szCs w:val="24"/>
        </w:rPr>
        <w:t>Particularités d</w:t>
      </w:r>
      <w:r w:rsidR="00A14ADC" w:rsidRPr="00136BA5">
        <w:rPr>
          <w:rFonts w:ascii="Times New Roman" w:hAnsi="Times New Roman" w:cs="Times New Roman"/>
          <w:b/>
          <w:sz w:val="24"/>
          <w:szCs w:val="24"/>
        </w:rPr>
        <w:t>u discours de spécialité</w:t>
      </w:r>
    </w:p>
    <w:p w:rsidR="008C7CF0" w:rsidRPr="00A1695F" w:rsidRDefault="008C7CF0" w:rsidP="00136BA5">
      <w:pPr>
        <w:autoSpaceDE w:val="0"/>
        <w:autoSpaceDN w:val="0"/>
        <w:adjustRightInd w:val="0"/>
        <w:spacing w:after="0" w:line="360" w:lineRule="auto"/>
        <w:jc w:val="both"/>
        <w:rPr>
          <w:rFonts w:ascii="Times New Roman" w:hAnsi="Times New Roman" w:cs="Times New Roman"/>
          <w:sz w:val="24"/>
          <w:szCs w:val="24"/>
        </w:rPr>
      </w:pPr>
      <w:r w:rsidRPr="00A1695F">
        <w:rPr>
          <w:rFonts w:ascii="Times New Roman" w:hAnsi="Times New Roman" w:cs="Times New Roman"/>
          <w:sz w:val="24"/>
          <w:szCs w:val="24"/>
        </w:rPr>
        <w:t xml:space="preserve">L’un des points qui ont fait évoluer la méthodologie d’enseignement des langues de spécialité est </w:t>
      </w:r>
      <w:proofErr w:type="gramStart"/>
      <w:r w:rsidRPr="00A1695F">
        <w:rPr>
          <w:rFonts w:ascii="Times New Roman" w:hAnsi="Times New Roman" w:cs="Times New Roman"/>
          <w:sz w:val="24"/>
          <w:szCs w:val="24"/>
        </w:rPr>
        <w:t>constitué</w:t>
      </w:r>
      <w:proofErr w:type="gramEnd"/>
      <w:r w:rsidRPr="00A1695F">
        <w:rPr>
          <w:rFonts w:ascii="Times New Roman" w:hAnsi="Times New Roman" w:cs="Times New Roman"/>
          <w:sz w:val="24"/>
          <w:szCs w:val="24"/>
        </w:rPr>
        <w:t xml:space="preserve"> par les particularités de ces langues et la manière de les concevoir. </w:t>
      </w:r>
      <w:r w:rsidR="00293043" w:rsidRPr="00A1695F">
        <w:rPr>
          <w:rFonts w:ascii="Times New Roman" w:hAnsi="Times New Roman" w:cs="Times New Roman"/>
          <w:sz w:val="24"/>
          <w:szCs w:val="24"/>
        </w:rPr>
        <w:t xml:space="preserve">Il est important de souligner les spécificités des langues de spécialité d’autant plus qu’elles se distinguent </w:t>
      </w:r>
      <w:r w:rsidRPr="00A1695F">
        <w:rPr>
          <w:rFonts w:ascii="Times New Roman" w:hAnsi="Times New Roman" w:cs="Times New Roman"/>
          <w:sz w:val="24"/>
          <w:szCs w:val="24"/>
        </w:rPr>
        <w:t xml:space="preserve">de la langue commune </w:t>
      </w:r>
      <w:r w:rsidR="00293043" w:rsidRPr="00A1695F">
        <w:rPr>
          <w:rFonts w:ascii="Times New Roman" w:hAnsi="Times New Roman" w:cs="Times New Roman"/>
          <w:sz w:val="24"/>
          <w:szCs w:val="24"/>
        </w:rPr>
        <w:t>par leurs particularités. Celles-ci jouent un rôle important dans leur méthodologie d’enseignement.</w:t>
      </w:r>
      <w:r w:rsidRPr="00A1695F">
        <w:rPr>
          <w:rFonts w:ascii="Times New Roman" w:hAnsi="Times New Roman" w:cs="Times New Roman"/>
          <w:sz w:val="24"/>
          <w:szCs w:val="24"/>
        </w:rPr>
        <w:t xml:space="preserve"> </w:t>
      </w:r>
      <w:r w:rsidR="00F07577" w:rsidRPr="00A1695F">
        <w:rPr>
          <w:rFonts w:ascii="Times New Roman" w:hAnsi="Times New Roman" w:cs="Times New Roman"/>
          <w:sz w:val="24"/>
          <w:szCs w:val="24"/>
        </w:rPr>
        <w:t>Les terminologues ont toujours considéré que le lexique constitue l’aspect le plus marquant des langues de spécialité,</w:t>
      </w:r>
      <w:r w:rsidR="00122510" w:rsidRPr="00A1695F">
        <w:rPr>
          <w:rFonts w:ascii="Times New Roman" w:hAnsi="Times New Roman" w:cs="Times New Roman"/>
          <w:sz w:val="24"/>
          <w:szCs w:val="24"/>
        </w:rPr>
        <w:t xml:space="preserve"> ce dont témoigne le FST. </w:t>
      </w:r>
    </w:p>
    <w:p w:rsidR="008C7CF0" w:rsidRPr="00A1695F" w:rsidRDefault="008C7CF0" w:rsidP="00136BA5">
      <w:pPr>
        <w:autoSpaceDE w:val="0"/>
        <w:autoSpaceDN w:val="0"/>
        <w:adjustRightInd w:val="0"/>
        <w:spacing w:after="0" w:line="360" w:lineRule="auto"/>
        <w:jc w:val="both"/>
        <w:rPr>
          <w:rFonts w:ascii="Times New Roman" w:hAnsi="Times New Roman" w:cs="Times New Roman"/>
          <w:sz w:val="24"/>
          <w:szCs w:val="24"/>
        </w:rPr>
      </w:pPr>
      <w:r w:rsidRPr="00A1695F">
        <w:rPr>
          <w:rFonts w:ascii="Times New Roman" w:hAnsi="Times New Roman" w:cs="Times New Roman"/>
          <w:sz w:val="24"/>
          <w:szCs w:val="24"/>
        </w:rPr>
        <w:t>Sur ce plan, il existe un certain consensus parmi les chercheurs pour faire remarquer que les discours scientifiques et techniques obéit à certaines caractéristiques dans les textes spécialisés :</w:t>
      </w:r>
      <w:r w:rsidR="00A1695F" w:rsidRPr="00A1695F">
        <w:rPr>
          <w:rFonts w:ascii="Times New Roman" w:hAnsi="Times New Roman" w:cs="Times New Roman"/>
          <w:sz w:val="24"/>
          <w:szCs w:val="24"/>
        </w:rPr>
        <w:t xml:space="preserve"> </w:t>
      </w:r>
      <w:proofErr w:type="spellStart"/>
      <w:r w:rsidRPr="00A1695F">
        <w:rPr>
          <w:rFonts w:ascii="Times New Roman" w:hAnsi="Times New Roman" w:cs="Times New Roman"/>
          <w:sz w:val="24"/>
          <w:szCs w:val="24"/>
        </w:rPr>
        <w:t>référenciation</w:t>
      </w:r>
      <w:proofErr w:type="spellEnd"/>
      <w:r w:rsidRPr="00A1695F">
        <w:rPr>
          <w:rFonts w:ascii="Times New Roman" w:hAnsi="Times New Roman" w:cs="Times New Roman"/>
          <w:sz w:val="24"/>
          <w:szCs w:val="24"/>
        </w:rPr>
        <w:t xml:space="preserve"> beaucoup plus restreinte, </w:t>
      </w:r>
      <w:r w:rsidR="00A1695F" w:rsidRPr="00A1695F">
        <w:rPr>
          <w:rFonts w:ascii="Times New Roman" w:hAnsi="Times New Roman" w:cs="Times New Roman"/>
          <w:sz w:val="24"/>
          <w:szCs w:val="24"/>
        </w:rPr>
        <w:t>monosémie</w:t>
      </w:r>
      <w:r w:rsidRPr="00A1695F">
        <w:rPr>
          <w:rFonts w:ascii="Times New Roman" w:hAnsi="Times New Roman" w:cs="Times New Roman"/>
          <w:sz w:val="24"/>
          <w:szCs w:val="24"/>
        </w:rPr>
        <w:t xml:space="preserve"> résultant de la haute densité conceptuelle ou du contenu cognitif bien établi, précision lexicale et terminologique maximales, syntaxe contrôlée, objectivité ou jeu intersubjectif beaucoup plus réduit (effacement des sujets énonciateurs, utilisation d'un présent à valeur intemporelle, fréquence des nominalisations et des tours impersonnels), économie linguistique...</w:t>
      </w:r>
    </w:p>
    <w:p w:rsidR="008C7CF0" w:rsidRPr="00A1695F" w:rsidRDefault="008C7CF0" w:rsidP="00136BA5">
      <w:pPr>
        <w:autoSpaceDE w:val="0"/>
        <w:autoSpaceDN w:val="0"/>
        <w:adjustRightInd w:val="0"/>
        <w:spacing w:after="0" w:line="360" w:lineRule="auto"/>
        <w:jc w:val="both"/>
        <w:rPr>
          <w:rFonts w:ascii="Times New Roman" w:hAnsi="Times New Roman" w:cs="Times New Roman"/>
          <w:sz w:val="24"/>
          <w:szCs w:val="24"/>
        </w:rPr>
      </w:pPr>
    </w:p>
    <w:p w:rsidR="00122510" w:rsidRDefault="00122510" w:rsidP="001B2B56">
      <w:pPr>
        <w:autoSpaceDE w:val="0"/>
        <w:autoSpaceDN w:val="0"/>
        <w:adjustRightInd w:val="0"/>
        <w:spacing w:after="0" w:line="360" w:lineRule="auto"/>
        <w:jc w:val="both"/>
        <w:rPr>
          <w:rFonts w:ascii="Times New Roman" w:hAnsi="Times New Roman" w:cs="Times New Roman"/>
          <w:sz w:val="24"/>
          <w:szCs w:val="24"/>
        </w:rPr>
      </w:pPr>
      <w:r w:rsidRPr="00A1695F">
        <w:rPr>
          <w:rFonts w:ascii="Times New Roman" w:hAnsi="Times New Roman" w:cs="Times New Roman"/>
          <w:sz w:val="24"/>
          <w:szCs w:val="24"/>
        </w:rPr>
        <w:t>M</w:t>
      </w:r>
      <w:r w:rsidR="005D0783" w:rsidRPr="00A1695F">
        <w:rPr>
          <w:rFonts w:ascii="Times New Roman" w:hAnsi="Times New Roman" w:cs="Times New Roman"/>
          <w:sz w:val="24"/>
          <w:szCs w:val="24"/>
        </w:rPr>
        <w:t>ême si le lexique constitue la partie la plus saillante des langues de spécialité,</w:t>
      </w:r>
      <w:r w:rsidRPr="00A1695F">
        <w:rPr>
          <w:rFonts w:ascii="Times New Roman" w:hAnsi="Times New Roman" w:cs="Times New Roman"/>
          <w:sz w:val="24"/>
          <w:szCs w:val="24"/>
        </w:rPr>
        <w:t xml:space="preserve"> cette perspective est vite reconsidérée en raison des autres </w:t>
      </w:r>
      <w:r w:rsidR="00F07577" w:rsidRPr="00A1695F">
        <w:rPr>
          <w:rFonts w:ascii="Times New Roman" w:hAnsi="Times New Roman" w:cs="Times New Roman"/>
          <w:sz w:val="24"/>
          <w:szCs w:val="24"/>
        </w:rPr>
        <w:t>aspects</w:t>
      </w:r>
      <w:r w:rsidRPr="00A1695F">
        <w:rPr>
          <w:rFonts w:ascii="Times New Roman" w:hAnsi="Times New Roman" w:cs="Times New Roman"/>
          <w:sz w:val="24"/>
          <w:szCs w:val="24"/>
        </w:rPr>
        <w:t xml:space="preserve"> </w:t>
      </w:r>
      <w:r w:rsidR="00F07577" w:rsidRPr="00A1695F">
        <w:rPr>
          <w:rFonts w:ascii="Times New Roman" w:hAnsi="Times New Roman" w:cs="Times New Roman"/>
          <w:sz w:val="24"/>
          <w:szCs w:val="24"/>
        </w:rPr>
        <w:t>qui les caractérisent</w:t>
      </w:r>
      <w:r w:rsidRPr="00A1695F">
        <w:rPr>
          <w:rFonts w:ascii="Times New Roman" w:hAnsi="Times New Roman" w:cs="Times New Roman"/>
          <w:sz w:val="24"/>
          <w:szCs w:val="24"/>
        </w:rPr>
        <w:t>. Nous pouvons ré</w:t>
      </w:r>
      <w:r w:rsidR="005D0783" w:rsidRPr="00A1695F">
        <w:rPr>
          <w:rFonts w:ascii="Times New Roman" w:hAnsi="Times New Roman" w:cs="Times New Roman"/>
          <w:sz w:val="24"/>
          <w:szCs w:val="24"/>
        </w:rPr>
        <w:t>s</w:t>
      </w:r>
      <w:r w:rsidRPr="00A1695F">
        <w:rPr>
          <w:rFonts w:ascii="Times New Roman" w:hAnsi="Times New Roman" w:cs="Times New Roman"/>
          <w:sz w:val="24"/>
          <w:szCs w:val="24"/>
        </w:rPr>
        <w:t>umer les particularité</w:t>
      </w:r>
      <w:r w:rsidR="005D0783" w:rsidRPr="00A1695F">
        <w:rPr>
          <w:rFonts w:ascii="Times New Roman" w:hAnsi="Times New Roman" w:cs="Times New Roman"/>
          <w:sz w:val="24"/>
          <w:szCs w:val="24"/>
        </w:rPr>
        <w:t>s</w:t>
      </w:r>
      <w:r w:rsidRPr="00A1695F">
        <w:rPr>
          <w:rFonts w:ascii="Times New Roman" w:hAnsi="Times New Roman" w:cs="Times New Roman"/>
          <w:sz w:val="24"/>
          <w:szCs w:val="24"/>
        </w:rPr>
        <w:t xml:space="preserve"> du d</w:t>
      </w:r>
      <w:r w:rsidR="005D0783" w:rsidRPr="00A1695F">
        <w:rPr>
          <w:rFonts w:ascii="Times New Roman" w:hAnsi="Times New Roman" w:cs="Times New Roman"/>
          <w:sz w:val="24"/>
          <w:szCs w:val="24"/>
        </w:rPr>
        <w:t>i</w:t>
      </w:r>
      <w:r w:rsidRPr="00A1695F">
        <w:rPr>
          <w:rFonts w:ascii="Times New Roman" w:hAnsi="Times New Roman" w:cs="Times New Roman"/>
          <w:sz w:val="24"/>
          <w:szCs w:val="24"/>
        </w:rPr>
        <w:t>scours de spécialité dans les poin</w:t>
      </w:r>
      <w:r w:rsidR="005D0783" w:rsidRPr="00A1695F">
        <w:rPr>
          <w:rFonts w:ascii="Times New Roman" w:hAnsi="Times New Roman" w:cs="Times New Roman"/>
          <w:sz w:val="24"/>
          <w:szCs w:val="24"/>
        </w:rPr>
        <w:t>ts</w:t>
      </w:r>
      <w:r w:rsidRPr="00A1695F">
        <w:rPr>
          <w:rFonts w:ascii="Times New Roman" w:hAnsi="Times New Roman" w:cs="Times New Roman"/>
          <w:sz w:val="24"/>
          <w:szCs w:val="24"/>
        </w:rPr>
        <w:t xml:space="preserve"> suivants :</w:t>
      </w:r>
    </w:p>
    <w:p w:rsidR="00A1695F" w:rsidRPr="00A1695F" w:rsidRDefault="00A1695F" w:rsidP="00136BA5">
      <w:pPr>
        <w:autoSpaceDE w:val="0"/>
        <w:autoSpaceDN w:val="0"/>
        <w:adjustRightInd w:val="0"/>
        <w:spacing w:after="0" w:line="360" w:lineRule="auto"/>
        <w:rPr>
          <w:rFonts w:ascii="Times New Roman" w:hAnsi="Times New Roman" w:cs="Times New Roman"/>
          <w:sz w:val="24"/>
          <w:szCs w:val="24"/>
        </w:rPr>
      </w:pPr>
    </w:p>
    <w:p w:rsidR="003C4E6F" w:rsidRPr="00B30D2B" w:rsidRDefault="00136BA5" w:rsidP="00B30D2B">
      <w:pPr>
        <w:pStyle w:val="Paragraphedeliste"/>
        <w:numPr>
          <w:ilvl w:val="1"/>
          <w:numId w:val="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L</w:t>
      </w:r>
      <w:r w:rsidR="00AC59FC" w:rsidRPr="00136BA5">
        <w:rPr>
          <w:rFonts w:ascii="Times New Roman" w:hAnsi="Times New Roman" w:cs="Times New Roman"/>
          <w:b/>
          <w:sz w:val="24"/>
          <w:szCs w:val="24"/>
        </w:rPr>
        <w:t>exique</w:t>
      </w:r>
      <w:r w:rsidR="00AC59FC" w:rsidRPr="00A1695F">
        <w:rPr>
          <w:rFonts w:ascii="Times New Roman" w:hAnsi="Times New Roman" w:cs="Times New Roman"/>
          <w:sz w:val="24"/>
          <w:szCs w:val="24"/>
        </w:rPr>
        <w:t> :</w:t>
      </w:r>
      <w:r w:rsidR="00F12619" w:rsidRPr="00A1695F">
        <w:rPr>
          <w:rFonts w:ascii="Times New Roman" w:hAnsi="Times New Roman" w:cs="Times New Roman"/>
          <w:sz w:val="24"/>
          <w:szCs w:val="24"/>
        </w:rPr>
        <w:t xml:space="preserve"> l’une des principales caractéristiques d’une langue de spécialité est l’univocité terme-n</w:t>
      </w:r>
      <w:r w:rsidR="00A1695F">
        <w:rPr>
          <w:rFonts w:ascii="Times New Roman" w:hAnsi="Times New Roman" w:cs="Times New Roman"/>
          <w:sz w:val="24"/>
          <w:szCs w:val="24"/>
        </w:rPr>
        <w:t>o</w:t>
      </w:r>
      <w:r w:rsidR="00F12619" w:rsidRPr="00A1695F">
        <w:rPr>
          <w:rFonts w:ascii="Times New Roman" w:hAnsi="Times New Roman" w:cs="Times New Roman"/>
          <w:sz w:val="24"/>
          <w:szCs w:val="24"/>
        </w:rPr>
        <w:t xml:space="preserve">tion qui caractérise son lexique. En </w:t>
      </w:r>
      <w:r w:rsidR="00A1695F">
        <w:rPr>
          <w:rFonts w:ascii="Times New Roman" w:hAnsi="Times New Roman" w:cs="Times New Roman"/>
          <w:sz w:val="24"/>
          <w:szCs w:val="24"/>
        </w:rPr>
        <w:t>effet, les t</w:t>
      </w:r>
      <w:r w:rsidR="00F12619" w:rsidRPr="00A1695F">
        <w:rPr>
          <w:rFonts w:ascii="Times New Roman" w:hAnsi="Times New Roman" w:cs="Times New Roman"/>
          <w:sz w:val="24"/>
          <w:szCs w:val="24"/>
        </w:rPr>
        <w:t>e</w:t>
      </w:r>
      <w:r w:rsidR="00A1695F">
        <w:rPr>
          <w:rFonts w:ascii="Times New Roman" w:hAnsi="Times New Roman" w:cs="Times New Roman"/>
          <w:sz w:val="24"/>
          <w:szCs w:val="24"/>
        </w:rPr>
        <w:t>r</w:t>
      </w:r>
      <w:r w:rsidR="00F12619" w:rsidRPr="00A1695F">
        <w:rPr>
          <w:rFonts w:ascii="Times New Roman" w:hAnsi="Times New Roman" w:cs="Times New Roman"/>
          <w:sz w:val="24"/>
          <w:szCs w:val="24"/>
        </w:rPr>
        <w:t xml:space="preserve">mes sont mono-référentiels et monosémiques. </w:t>
      </w:r>
    </w:p>
    <w:p w:rsidR="00A1695F" w:rsidRPr="00A1695F" w:rsidRDefault="00A1695F" w:rsidP="00136BA5">
      <w:pPr>
        <w:autoSpaceDE w:val="0"/>
        <w:autoSpaceDN w:val="0"/>
        <w:adjustRightInd w:val="0"/>
        <w:spacing w:after="0" w:line="360" w:lineRule="auto"/>
        <w:rPr>
          <w:rFonts w:ascii="Times New Roman" w:hAnsi="Times New Roman" w:cs="Times New Roman"/>
          <w:sz w:val="24"/>
          <w:szCs w:val="24"/>
        </w:rPr>
      </w:pPr>
    </w:p>
    <w:p w:rsidR="00AC59FC" w:rsidRPr="00A1695F" w:rsidRDefault="00D92779" w:rsidP="0086732C">
      <w:pPr>
        <w:pStyle w:val="Paragraphedeliste"/>
        <w:numPr>
          <w:ilvl w:val="1"/>
          <w:numId w:val="5"/>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S</w:t>
      </w:r>
      <w:r w:rsidR="00AC59FC" w:rsidRPr="0086732C">
        <w:rPr>
          <w:rFonts w:ascii="Times New Roman" w:hAnsi="Times New Roman" w:cs="Times New Roman"/>
          <w:b/>
          <w:sz w:val="24"/>
          <w:szCs w:val="24"/>
        </w:rPr>
        <w:t>yntaxe :</w:t>
      </w:r>
      <w:r w:rsidR="000C7DF2" w:rsidRPr="00A1695F">
        <w:rPr>
          <w:rFonts w:ascii="Times New Roman" w:hAnsi="Times New Roman" w:cs="Times New Roman"/>
          <w:sz w:val="24"/>
          <w:szCs w:val="24"/>
        </w:rPr>
        <w:t xml:space="preserve"> </w:t>
      </w:r>
      <w:r w:rsidR="00F12619" w:rsidRPr="00A1695F">
        <w:rPr>
          <w:rFonts w:ascii="Times New Roman" w:hAnsi="Times New Roman" w:cs="Times New Roman"/>
          <w:sz w:val="24"/>
          <w:szCs w:val="24"/>
        </w:rPr>
        <w:t xml:space="preserve">les particularités des langues de spécialité ont aussi été mises en évidence sur le plan syntaxique. </w:t>
      </w:r>
      <w:r w:rsidR="0086732C">
        <w:rPr>
          <w:rFonts w:ascii="Times New Roman" w:hAnsi="Times New Roman" w:cs="Times New Roman"/>
          <w:sz w:val="24"/>
          <w:szCs w:val="24"/>
        </w:rPr>
        <w:t>C</w:t>
      </w:r>
      <w:r w:rsidR="00B50DB9" w:rsidRPr="00A1695F">
        <w:rPr>
          <w:rFonts w:ascii="Times New Roman" w:hAnsi="Times New Roman" w:cs="Times New Roman"/>
          <w:sz w:val="24"/>
          <w:szCs w:val="24"/>
        </w:rPr>
        <w:t xml:space="preserve">es particularités </w:t>
      </w:r>
      <w:r w:rsidR="00F12619" w:rsidRPr="00A1695F">
        <w:rPr>
          <w:rFonts w:ascii="Times New Roman" w:hAnsi="Times New Roman" w:cs="Times New Roman"/>
          <w:sz w:val="24"/>
          <w:szCs w:val="24"/>
        </w:rPr>
        <w:t xml:space="preserve">ont été traitées sous </w:t>
      </w:r>
      <w:r w:rsidR="0086732C">
        <w:rPr>
          <w:rFonts w:ascii="Times New Roman" w:hAnsi="Times New Roman" w:cs="Times New Roman"/>
          <w:sz w:val="24"/>
          <w:szCs w:val="24"/>
        </w:rPr>
        <w:t>l’an</w:t>
      </w:r>
      <w:r w:rsidR="00B50DB9" w:rsidRPr="00A1695F">
        <w:rPr>
          <w:rFonts w:ascii="Times New Roman" w:hAnsi="Times New Roman" w:cs="Times New Roman"/>
          <w:sz w:val="24"/>
          <w:szCs w:val="24"/>
        </w:rPr>
        <w:t>gle</w:t>
      </w:r>
      <w:r w:rsidR="00F12619" w:rsidRPr="00A1695F">
        <w:rPr>
          <w:rFonts w:ascii="Times New Roman" w:hAnsi="Times New Roman" w:cs="Times New Roman"/>
          <w:sz w:val="24"/>
          <w:szCs w:val="24"/>
        </w:rPr>
        <w:t xml:space="preserve"> de la fréquence d’apparition plus ou moins élevée de certaines formes syntaxiques.</w:t>
      </w:r>
      <w:r w:rsidR="00B50DB9" w:rsidRPr="00A1695F">
        <w:rPr>
          <w:rFonts w:ascii="Times New Roman" w:hAnsi="Times New Roman" w:cs="Times New Roman"/>
          <w:sz w:val="24"/>
          <w:szCs w:val="24"/>
        </w:rPr>
        <w:t xml:space="preserve"> C’est ainsi que </w:t>
      </w:r>
      <w:r w:rsidR="000C7DF2" w:rsidRPr="00A1695F">
        <w:rPr>
          <w:rFonts w:ascii="Times New Roman" w:hAnsi="Times New Roman" w:cs="Times New Roman"/>
          <w:sz w:val="24"/>
          <w:szCs w:val="24"/>
        </w:rPr>
        <w:t xml:space="preserve">les chercheurs ont </w:t>
      </w:r>
      <w:r w:rsidR="00B50DB9" w:rsidRPr="00A1695F">
        <w:rPr>
          <w:rFonts w:ascii="Times New Roman" w:hAnsi="Times New Roman" w:cs="Times New Roman"/>
          <w:sz w:val="24"/>
          <w:szCs w:val="24"/>
        </w:rPr>
        <w:t>fait ressortir</w:t>
      </w:r>
      <w:r w:rsidR="000C7DF2" w:rsidRPr="00A1695F">
        <w:rPr>
          <w:rFonts w:ascii="Times New Roman" w:hAnsi="Times New Roman" w:cs="Times New Roman"/>
          <w:sz w:val="24"/>
          <w:szCs w:val="24"/>
        </w:rPr>
        <w:t xml:space="preserve"> la récurrence de certaines structures :</w:t>
      </w:r>
    </w:p>
    <w:p w:rsidR="0086732C" w:rsidRDefault="00B50DB9" w:rsidP="0086732C">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l’utilisation très répandue du présent de vérité général dans les écrits scientifiques et techniques pour rapporter ou exposer une information de nature atemporelle.</w:t>
      </w:r>
    </w:p>
    <w:p w:rsidR="0086732C" w:rsidRDefault="00B50DB9" w:rsidP="0086732C">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sidRPr="0086732C">
        <w:rPr>
          <w:rFonts w:ascii="Times New Roman" w:hAnsi="Times New Roman" w:cs="Times New Roman"/>
          <w:sz w:val="24"/>
          <w:szCs w:val="24"/>
        </w:rPr>
        <w:t>Le recours fréquent à la forme passive notamment dans la présentation des faits techniques dans la mesure où elle participe à l’objectivation du discours</w:t>
      </w:r>
    </w:p>
    <w:p w:rsidR="0086732C" w:rsidRDefault="000C7DF2" w:rsidP="0086732C">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sidRPr="0086732C">
        <w:rPr>
          <w:rFonts w:ascii="Times New Roman" w:hAnsi="Times New Roman" w:cs="Times New Roman"/>
          <w:sz w:val="24"/>
          <w:szCs w:val="24"/>
        </w:rPr>
        <w:t xml:space="preserve">les énoncés de </w:t>
      </w:r>
      <w:r w:rsidR="00497BC4" w:rsidRPr="0086732C">
        <w:rPr>
          <w:rFonts w:ascii="Times New Roman" w:hAnsi="Times New Roman" w:cs="Times New Roman"/>
          <w:sz w:val="24"/>
          <w:szCs w:val="24"/>
        </w:rPr>
        <w:t>type</w:t>
      </w:r>
      <w:r w:rsidRPr="0086732C">
        <w:rPr>
          <w:rFonts w:ascii="Times New Roman" w:hAnsi="Times New Roman" w:cs="Times New Roman"/>
          <w:sz w:val="24"/>
          <w:szCs w:val="24"/>
        </w:rPr>
        <w:t xml:space="preserve"> définitoire</w:t>
      </w:r>
    </w:p>
    <w:p w:rsidR="0086732C" w:rsidRDefault="000C7DF2" w:rsidP="0086732C">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sidRPr="0086732C">
        <w:rPr>
          <w:rFonts w:ascii="Times New Roman" w:hAnsi="Times New Roman" w:cs="Times New Roman"/>
          <w:sz w:val="24"/>
          <w:szCs w:val="24"/>
        </w:rPr>
        <w:lastRenderedPageBreak/>
        <w:t>la nominalisation</w:t>
      </w:r>
    </w:p>
    <w:p w:rsidR="000C7DF2" w:rsidRPr="0086732C" w:rsidRDefault="000C7DF2" w:rsidP="0086732C">
      <w:pPr>
        <w:pStyle w:val="Paragraphedeliste"/>
        <w:numPr>
          <w:ilvl w:val="0"/>
          <w:numId w:val="7"/>
        </w:numPr>
        <w:autoSpaceDE w:val="0"/>
        <w:autoSpaceDN w:val="0"/>
        <w:adjustRightInd w:val="0"/>
        <w:spacing w:after="0" w:line="360" w:lineRule="auto"/>
        <w:rPr>
          <w:rFonts w:ascii="Times New Roman" w:hAnsi="Times New Roman" w:cs="Times New Roman"/>
          <w:sz w:val="24"/>
          <w:szCs w:val="24"/>
        </w:rPr>
      </w:pPr>
      <w:r w:rsidRPr="0086732C">
        <w:rPr>
          <w:rFonts w:ascii="Times New Roman" w:hAnsi="Times New Roman" w:cs="Times New Roman"/>
          <w:sz w:val="24"/>
          <w:szCs w:val="24"/>
        </w:rPr>
        <w:t>la tournure impersonnelle</w:t>
      </w:r>
    </w:p>
    <w:p w:rsidR="00A1695F" w:rsidRPr="00A1695F" w:rsidRDefault="00A1695F" w:rsidP="00136BA5">
      <w:pPr>
        <w:pStyle w:val="Paragraphedeliste"/>
        <w:autoSpaceDE w:val="0"/>
        <w:autoSpaceDN w:val="0"/>
        <w:adjustRightInd w:val="0"/>
        <w:spacing w:after="0" w:line="360" w:lineRule="auto"/>
        <w:ind w:left="1080"/>
        <w:rPr>
          <w:rFonts w:ascii="Times New Roman" w:hAnsi="Times New Roman" w:cs="Times New Roman"/>
          <w:sz w:val="24"/>
          <w:szCs w:val="24"/>
        </w:rPr>
      </w:pPr>
    </w:p>
    <w:p w:rsidR="00AC59FC" w:rsidRPr="00A1695F" w:rsidRDefault="0086732C" w:rsidP="00136BA5">
      <w:pPr>
        <w:pStyle w:val="Paragraphedeliste"/>
        <w:numPr>
          <w:ilvl w:val="1"/>
          <w:numId w:val="5"/>
        </w:numPr>
        <w:autoSpaceDE w:val="0"/>
        <w:autoSpaceDN w:val="0"/>
        <w:adjustRightInd w:val="0"/>
        <w:spacing w:after="0" w:line="360" w:lineRule="auto"/>
        <w:rPr>
          <w:rFonts w:ascii="Times New Roman" w:hAnsi="Times New Roman" w:cs="Times New Roman"/>
          <w:sz w:val="24"/>
          <w:szCs w:val="24"/>
        </w:rPr>
      </w:pPr>
      <w:r w:rsidRPr="0086732C">
        <w:rPr>
          <w:rFonts w:ascii="Times New Roman" w:hAnsi="Times New Roman" w:cs="Times New Roman"/>
          <w:b/>
          <w:sz w:val="24"/>
          <w:szCs w:val="24"/>
        </w:rPr>
        <w:t>D</w:t>
      </w:r>
      <w:r w:rsidR="00AC59FC" w:rsidRPr="0086732C">
        <w:rPr>
          <w:rFonts w:ascii="Times New Roman" w:hAnsi="Times New Roman" w:cs="Times New Roman"/>
          <w:b/>
          <w:sz w:val="24"/>
          <w:szCs w:val="24"/>
        </w:rPr>
        <w:t>iscours :</w:t>
      </w:r>
      <w:r w:rsidR="005D28F5" w:rsidRPr="00A1695F">
        <w:rPr>
          <w:rFonts w:ascii="Times New Roman" w:hAnsi="Times New Roman" w:cs="Times New Roman"/>
          <w:sz w:val="24"/>
          <w:szCs w:val="24"/>
        </w:rPr>
        <w:t xml:space="preserve"> les langue</w:t>
      </w:r>
      <w:r w:rsidR="008C7CF0" w:rsidRPr="00A1695F">
        <w:rPr>
          <w:rFonts w:ascii="Times New Roman" w:hAnsi="Times New Roman" w:cs="Times New Roman"/>
          <w:sz w:val="24"/>
          <w:szCs w:val="24"/>
        </w:rPr>
        <w:t>s</w:t>
      </w:r>
      <w:r w:rsidR="005D28F5" w:rsidRPr="00A1695F">
        <w:rPr>
          <w:rFonts w:ascii="Times New Roman" w:hAnsi="Times New Roman" w:cs="Times New Roman"/>
          <w:sz w:val="24"/>
          <w:szCs w:val="24"/>
        </w:rPr>
        <w:t xml:space="preserve"> de spécialité se singularise aussi au niveau des énoncés dans leur ensemble par la présence de genres de discours propres à chaque domaine de spécialité (lettre administrative, note de service, guide touristique, ....).</w:t>
      </w:r>
    </w:p>
    <w:p w:rsidR="005D28F5" w:rsidRPr="00A1695F" w:rsidRDefault="005D28F5" w:rsidP="0086732C">
      <w:pPr>
        <w:pStyle w:val="Paragraphedeliste"/>
        <w:numPr>
          <w:ilvl w:val="0"/>
          <w:numId w:val="8"/>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une organisation propre au type de discours</w:t>
      </w:r>
    </w:p>
    <w:p w:rsidR="000C7DF2" w:rsidRPr="00A1695F" w:rsidRDefault="000C7DF2" w:rsidP="0086732C">
      <w:pPr>
        <w:pStyle w:val="Paragraphedeliste"/>
        <w:numPr>
          <w:ilvl w:val="0"/>
          <w:numId w:val="8"/>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l</w:t>
      </w:r>
      <w:r w:rsidR="005D28F5" w:rsidRPr="00A1695F">
        <w:rPr>
          <w:rFonts w:ascii="Times New Roman" w:hAnsi="Times New Roman" w:cs="Times New Roman"/>
          <w:sz w:val="24"/>
          <w:szCs w:val="24"/>
        </w:rPr>
        <w:t>’</w:t>
      </w:r>
      <w:r w:rsidRPr="00A1695F">
        <w:rPr>
          <w:rFonts w:ascii="Times New Roman" w:hAnsi="Times New Roman" w:cs="Times New Roman"/>
          <w:sz w:val="24"/>
          <w:szCs w:val="24"/>
        </w:rPr>
        <w:t>e</w:t>
      </w:r>
      <w:r w:rsidR="005D28F5" w:rsidRPr="00A1695F">
        <w:rPr>
          <w:rFonts w:ascii="Times New Roman" w:hAnsi="Times New Roman" w:cs="Times New Roman"/>
          <w:sz w:val="24"/>
          <w:szCs w:val="24"/>
        </w:rPr>
        <w:t>mploi</w:t>
      </w:r>
      <w:r w:rsidRPr="00A1695F">
        <w:rPr>
          <w:rFonts w:ascii="Times New Roman" w:hAnsi="Times New Roman" w:cs="Times New Roman"/>
          <w:sz w:val="24"/>
          <w:szCs w:val="24"/>
        </w:rPr>
        <w:t xml:space="preserve"> </w:t>
      </w:r>
      <w:r w:rsidR="005D28F5" w:rsidRPr="00A1695F">
        <w:rPr>
          <w:rFonts w:ascii="Times New Roman" w:hAnsi="Times New Roman" w:cs="Times New Roman"/>
          <w:sz w:val="24"/>
          <w:szCs w:val="24"/>
        </w:rPr>
        <w:t>d’</w:t>
      </w:r>
      <w:r w:rsidRPr="00A1695F">
        <w:rPr>
          <w:rFonts w:ascii="Times New Roman" w:hAnsi="Times New Roman" w:cs="Times New Roman"/>
          <w:sz w:val="24"/>
          <w:szCs w:val="24"/>
        </w:rPr>
        <w:t>opérateurs logico discursifs</w:t>
      </w:r>
      <w:r w:rsidR="005D28F5" w:rsidRPr="00A1695F">
        <w:rPr>
          <w:rFonts w:ascii="Times New Roman" w:hAnsi="Times New Roman" w:cs="Times New Roman"/>
          <w:sz w:val="24"/>
          <w:szCs w:val="24"/>
        </w:rPr>
        <w:t xml:space="preserve"> propre au type de discours</w:t>
      </w:r>
    </w:p>
    <w:p w:rsidR="000C7DF2" w:rsidRPr="00A1695F" w:rsidRDefault="005D28F5" w:rsidP="0086732C">
      <w:pPr>
        <w:pStyle w:val="Paragraphedeliste"/>
        <w:numPr>
          <w:ilvl w:val="0"/>
          <w:numId w:val="8"/>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l’orientation discursive</w:t>
      </w:r>
    </w:p>
    <w:p w:rsidR="000C7DF2" w:rsidRDefault="000C7DF2" w:rsidP="0086732C">
      <w:pPr>
        <w:pStyle w:val="Paragraphedeliste"/>
        <w:numPr>
          <w:ilvl w:val="0"/>
          <w:numId w:val="8"/>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le</w:t>
      </w:r>
      <w:r w:rsidR="005D28F5" w:rsidRPr="00A1695F">
        <w:rPr>
          <w:rFonts w:ascii="Times New Roman" w:hAnsi="Times New Roman" w:cs="Times New Roman"/>
          <w:sz w:val="24"/>
          <w:szCs w:val="24"/>
        </w:rPr>
        <w:t xml:space="preserve"> recours à certaine</w:t>
      </w:r>
      <w:r w:rsidRPr="00A1695F">
        <w:rPr>
          <w:rFonts w:ascii="Times New Roman" w:hAnsi="Times New Roman" w:cs="Times New Roman"/>
          <w:sz w:val="24"/>
          <w:szCs w:val="24"/>
        </w:rPr>
        <w:t>s structures argumentatives</w:t>
      </w:r>
    </w:p>
    <w:p w:rsidR="00A1695F" w:rsidRPr="00A1695F" w:rsidRDefault="00A1695F" w:rsidP="00136BA5">
      <w:pPr>
        <w:pStyle w:val="Paragraphedeliste"/>
        <w:autoSpaceDE w:val="0"/>
        <w:autoSpaceDN w:val="0"/>
        <w:adjustRightInd w:val="0"/>
        <w:spacing w:after="0" w:line="360" w:lineRule="auto"/>
        <w:ind w:left="1080"/>
        <w:rPr>
          <w:rFonts w:ascii="Times New Roman" w:hAnsi="Times New Roman" w:cs="Times New Roman"/>
          <w:sz w:val="24"/>
          <w:szCs w:val="24"/>
        </w:rPr>
      </w:pPr>
    </w:p>
    <w:p w:rsidR="00F07577" w:rsidRPr="0086732C" w:rsidRDefault="0086732C" w:rsidP="00136BA5">
      <w:pPr>
        <w:pStyle w:val="Paragraphedeliste"/>
        <w:numPr>
          <w:ilvl w:val="1"/>
          <w:numId w:val="5"/>
        </w:numPr>
        <w:autoSpaceDE w:val="0"/>
        <w:autoSpaceDN w:val="0"/>
        <w:adjustRightInd w:val="0"/>
        <w:spacing w:after="0" w:line="360" w:lineRule="auto"/>
        <w:rPr>
          <w:rFonts w:ascii="Times New Roman" w:hAnsi="Times New Roman" w:cs="Times New Roman"/>
          <w:b/>
          <w:sz w:val="24"/>
          <w:szCs w:val="24"/>
        </w:rPr>
      </w:pPr>
      <w:r w:rsidRPr="0086732C">
        <w:rPr>
          <w:rFonts w:ascii="Times New Roman" w:hAnsi="Times New Roman" w:cs="Times New Roman"/>
          <w:b/>
          <w:sz w:val="24"/>
          <w:szCs w:val="24"/>
        </w:rPr>
        <w:t>E</w:t>
      </w:r>
      <w:r w:rsidR="00F07577" w:rsidRPr="0086732C">
        <w:rPr>
          <w:rFonts w:ascii="Times New Roman" w:hAnsi="Times New Roman" w:cs="Times New Roman"/>
          <w:b/>
          <w:sz w:val="24"/>
          <w:szCs w:val="24"/>
        </w:rPr>
        <w:t xml:space="preserve">nonciation : </w:t>
      </w:r>
    </w:p>
    <w:p w:rsidR="008C7CF0" w:rsidRPr="00A1695F" w:rsidRDefault="008C7CF0" w:rsidP="00223CF5">
      <w:pPr>
        <w:pStyle w:val="Paragraphedeliste"/>
        <w:numPr>
          <w:ilvl w:val="0"/>
          <w:numId w:val="10"/>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le contenu est tenu pour vrai</w:t>
      </w:r>
    </w:p>
    <w:p w:rsidR="0086732C" w:rsidRDefault="000C7DF2" w:rsidP="00223CF5">
      <w:pPr>
        <w:pStyle w:val="Paragraphedeliste"/>
        <w:numPr>
          <w:ilvl w:val="0"/>
          <w:numId w:val="10"/>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l’objectivité de l’énonciateur</w:t>
      </w:r>
      <w:r w:rsidR="008C7CF0" w:rsidRPr="00A1695F">
        <w:rPr>
          <w:rFonts w:ascii="Times New Roman" w:hAnsi="Times New Roman" w:cs="Times New Roman"/>
          <w:sz w:val="24"/>
          <w:szCs w:val="24"/>
        </w:rPr>
        <w:t xml:space="preserve"> : cette objectivité se traduit dans le discours par divers moyen comme l’effacement énonciatif par le recours au pronom indéfini, </w:t>
      </w:r>
    </w:p>
    <w:p w:rsidR="00A14ADC" w:rsidRPr="00A1695F" w:rsidRDefault="008C7CF0" w:rsidP="00223CF5">
      <w:pPr>
        <w:pStyle w:val="Paragraphedeliste"/>
        <w:numPr>
          <w:ilvl w:val="0"/>
          <w:numId w:val="10"/>
        </w:numPr>
        <w:autoSpaceDE w:val="0"/>
        <w:autoSpaceDN w:val="0"/>
        <w:adjustRightInd w:val="0"/>
        <w:spacing w:after="0" w:line="360" w:lineRule="auto"/>
        <w:rPr>
          <w:rFonts w:ascii="Times New Roman" w:hAnsi="Times New Roman" w:cs="Times New Roman"/>
          <w:sz w:val="24"/>
          <w:szCs w:val="24"/>
        </w:rPr>
      </w:pPr>
      <w:r w:rsidRPr="00A1695F">
        <w:rPr>
          <w:rFonts w:ascii="Times New Roman" w:hAnsi="Times New Roman" w:cs="Times New Roman"/>
          <w:sz w:val="24"/>
          <w:szCs w:val="24"/>
        </w:rPr>
        <w:t>le recours à la forme passive et à la tournure impersonnelle, …</w:t>
      </w:r>
    </w:p>
    <w:sectPr w:rsidR="00A14ADC" w:rsidRPr="00A1695F" w:rsidSect="00B505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142B"/>
    <w:multiLevelType w:val="hybridMultilevel"/>
    <w:tmpl w:val="3062A018"/>
    <w:lvl w:ilvl="0" w:tplc="6D62BE0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1B155B"/>
    <w:multiLevelType w:val="multilevel"/>
    <w:tmpl w:val="040C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0030FD"/>
    <w:multiLevelType w:val="hybridMultilevel"/>
    <w:tmpl w:val="BB9AB704"/>
    <w:lvl w:ilvl="0" w:tplc="040C000D">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2C338A"/>
    <w:multiLevelType w:val="multilevel"/>
    <w:tmpl w:val="040C001F"/>
    <w:numStyleLink w:val="Style1"/>
  </w:abstractNum>
  <w:abstractNum w:abstractNumId="4">
    <w:nsid w:val="28132C20"/>
    <w:multiLevelType w:val="hybridMultilevel"/>
    <w:tmpl w:val="177EB372"/>
    <w:lvl w:ilvl="0" w:tplc="768A1A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A8C653E"/>
    <w:multiLevelType w:val="hybridMultilevel"/>
    <w:tmpl w:val="A4781A98"/>
    <w:lvl w:ilvl="0" w:tplc="040C000D">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6">
    <w:nsid w:val="33E64E44"/>
    <w:multiLevelType w:val="hybridMultilevel"/>
    <w:tmpl w:val="43F4617C"/>
    <w:lvl w:ilvl="0" w:tplc="040C0001">
      <w:start w:val="1"/>
      <w:numFmt w:val="bullet"/>
      <w:lvlText w:val=""/>
      <w:lvlJc w:val="left"/>
      <w:pPr>
        <w:ind w:left="360" w:hanging="360"/>
      </w:pPr>
      <w:rPr>
        <w:rFonts w:ascii="Symbol" w:hAnsi="Symbol" w:hint="default"/>
      </w:rPr>
    </w:lvl>
    <w:lvl w:ilvl="1" w:tplc="040C000D">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35DE3E22"/>
    <w:multiLevelType w:val="hybridMultilevel"/>
    <w:tmpl w:val="CE764526"/>
    <w:lvl w:ilvl="0" w:tplc="040C000D">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8">
    <w:nsid w:val="362F7117"/>
    <w:multiLevelType w:val="hybridMultilevel"/>
    <w:tmpl w:val="177EB372"/>
    <w:lvl w:ilvl="0" w:tplc="768A1A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29A5932"/>
    <w:multiLevelType w:val="hybridMultilevel"/>
    <w:tmpl w:val="38906DE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6566DC"/>
    <w:multiLevelType w:val="hybridMultilevel"/>
    <w:tmpl w:val="177EB372"/>
    <w:lvl w:ilvl="0" w:tplc="768A1A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E8A4F75"/>
    <w:multiLevelType w:val="hybridMultilevel"/>
    <w:tmpl w:val="1F6CE6F2"/>
    <w:lvl w:ilvl="0" w:tplc="040C0001">
      <w:start w:val="1"/>
      <w:numFmt w:val="bullet"/>
      <w:lvlText w:val=""/>
      <w:lvlJc w:val="left"/>
      <w:pPr>
        <w:ind w:left="1512" w:hanging="360"/>
      </w:pPr>
      <w:rPr>
        <w:rFonts w:ascii="Symbol" w:hAnsi="Symbol"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2">
    <w:nsid w:val="56E27295"/>
    <w:multiLevelType w:val="hybridMultilevel"/>
    <w:tmpl w:val="35A8F9C8"/>
    <w:lvl w:ilvl="0" w:tplc="040C000D">
      <w:start w:val="1"/>
      <w:numFmt w:val="bullet"/>
      <w:lvlText w:val=""/>
      <w:lvlJc w:val="left"/>
      <w:pPr>
        <w:ind w:left="1512" w:hanging="360"/>
      </w:pPr>
      <w:rPr>
        <w:rFonts w:ascii="Wingdings" w:hAnsi="Wingdings" w:hint="default"/>
      </w:rPr>
    </w:lvl>
    <w:lvl w:ilvl="1" w:tplc="040C0003" w:tentative="1">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3"/>
  </w:num>
  <w:num w:numId="6">
    <w:abstractNumId w:val="1"/>
  </w:num>
  <w:num w:numId="7">
    <w:abstractNumId w:val="5"/>
  </w:num>
  <w:num w:numId="8">
    <w:abstractNumId w:val="12"/>
  </w:num>
  <w:num w:numId="9">
    <w:abstractNumId w:val="7"/>
  </w:num>
  <w:num w:numId="10">
    <w:abstractNumId w:val="11"/>
  </w:num>
  <w:num w:numId="11">
    <w:abstractNumId w:val="4"/>
  </w:num>
  <w:num w:numId="12">
    <w:abstractNumId w:val="8"/>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14ADC"/>
    <w:rsid w:val="000C7DF2"/>
    <w:rsid w:val="000D6258"/>
    <w:rsid w:val="00122510"/>
    <w:rsid w:val="001356BF"/>
    <w:rsid w:val="00136BA5"/>
    <w:rsid w:val="001B2B56"/>
    <w:rsid w:val="001B5F1E"/>
    <w:rsid w:val="001F2410"/>
    <w:rsid w:val="00202F6F"/>
    <w:rsid w:val="00223CF5"/>
    <w:rsid w:val="0023573E"/>
    <w:rsid w:val="00293043"/>
    <w:rsid w:val="003C4E6F"/>
    <w:rsid w:val="00486C62"/>
    <w:rsid w:val="00497BC4"/>
    <w:rsid w:val="004C43BB"/>
    <w:rsid w:val="005D0783"/>
    <w:rsid w:val="005D28F5"/>
    <w:rsid w:val="00657AA9"/>
    <w:rsid w:val="00670506"/>
    <w:rsid w:val="006A107C"/>
    <w:rsid w:val="0086732C"/>
    <w:rsid w:val="008C7CF0"/>
    <w:rsid w:val="00A14ADC"/>
    <w:rsid w:val="00A1695F"/>
    <w:rsid w:val="00AB425F"/>
    <w:rsid w:val="00AC59FC"/>
    <w:rsid w:val="00B30D2B"/>
    <w:rsid w:val="00B505DD"/>
    <w:rsid w:val="00B50DB9"/>
    <w:rsid w:val="00C44EA6"/>
    <w:rsid w:val="00C53A33"/>
    <w:rsid w:val="00D92779"/>
    <w:rsid w:val="00DE2EF6"/>
    <w:rsid w:val="00DF0D25"/>
    <w:rsid w:val="00F07577"/>
    <w:rsid w:val="00F075E4"/>
    <w:rsid w:val="00F1261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5D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A33"/>
    <w:pPr>
      <w:ind w:left="720"/>
      <w:contextualSpacing/>
    </w:pPr>
  </w:style>
  <w:style w:type="numbering" w:customStyle="1" w:styleId="Style1">
    <w:name w:val="Style1"/>
    <w:uiPriority w:val="99"/>
    <w:rsid w:val="00136BA5"/>
    <w:pPr>
      <w:numPr>
        <w:numId w:val="6"/>
      </w:numPr>
    </w:pPr>
  </w:style>
  <w:style w:type="table" w:styleId="Grilledutableau">
    <w:name w:val="Table Grid"/>
    <w:basedOn w:val="TableauNormal"/>
    <w:uiPriority w:val="59"/>
    <w:rsid w:val="003C4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2A3DD-2222-4278-A9F6-417415A0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2632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Soufyane</dc:creator>
  <cp:lastModifiedBy>Soufyane</cp:lastModifiedBy>
  <cp:revision>2</cp:revision>
  <cp:lastPrinted>2019-04-21T20:06:00Z</cp:lastPrinted>
  <dcterms:created xsi:type="dcterms:W3CDTF">2021-01-09T21:31:00Z</dcterms:created>
  <dcterms:modified xsi:type="dcterms:W3CDTF">2021-01-09T21:31:00Z</dcterms:modified>
</cp:coreProperties>
</file>