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251" w:rsidRDefault="002C3251" w:rsidP="002C3251">
      <w:pPr>
        <w:jc w:val="right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جامعة محمد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لمين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دباغين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سطيف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2     كلية العلوم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الانسانية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والاجتماعية   قسم علم النفس وعلوم التربية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والارطفونيا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</w:p>
    <w:p w:rsidR="002C3251" w:rsidRDefault="00504E7E" w:rsidP="00504E7E">
      <w:pPr>
        <w:jc w:val="right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محاضرات السداسي الثاني مقياس: المعالجة الإحصائية للبيانات التربوية</w:t>
      </w:r>
    </w:p>
    <w:p w:rsidR="002C3251" w:rsidRDefault="002C3251" w:rsidP="00504E7E">
      <w:pPr>
        <w:bidi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السنة الأولى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ماستر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تخصص: إرشاد وتوجيه</w:t>
      </w:r>
    </w:p>
    <w:p w:rsidR="00504E7E" w:rsidRDefault="00504E7E" w:rsidP="00504E7E">
      <w:pPr>
        <w:bidi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إعداد : </w:t>
      </w:r>
      <w:r w:rsidRPr="00504E7E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الأستاذ شامي زيان</w:t>
      </w:r>
    </w:p>
    <w:p w:rsidR="002C3251" w:rsidRDefault="002C3251" w:rsidP="002C3251">
      <w:pPr>
        <w:bidi/>
        <w:jc w:val="center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</w:p>
    <w:p w:rsidR="00854A37" w:rsidRPr="00504E7E" w:rsidRDefault="002C3251" w:rsidP="00B00542">
      <w:pPr>
        <w:jc w:val="center"/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</w:pPr>
      <w:r w:rsidRPr="00504E7E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المحاضرة: </w:t>
      </w:r>
      <w:r w:rsidRPr="00504E7E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المقار</w:t>
      </w:r>
      <w:r w:rsidR="00B00542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ن</w:t>
      </w:r>
      <w:r w:rsidRPr="00504E7E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ات </w:t>
      </w:r>
      <w:proofErr w:type="spellStart"/>
      <w:r w:rsidRPr="00504E7E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البعدية</w:t>
      </w:r>
      <w:proofErr w:type="spellEnd"/>
    </w:p>
    <w:p w:rsidR="002C3251" w:rsidRDefault="002C3251" w:rsidP="00504E7E">
      <w:pPr>
        <w:jc w:val="center"/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</w:pPr>
      <w:r w:rsidRPr="00504E7E">
        <w:rPr>
          <w:rFonts w:asciiTheme="majorBidi" w:hAnsiTheme="majorBidi" w:cstheme="majorBidi"/>
          <w:b/>
          <w:bCs/>
          <w:sz w:val="36"/>
          <w:szCs w:val="36"/>
          <w:lang w:val="en-US" w:bidi="ar-DZ"/>
        </w:rPr>
        <w:t>Post hoc or Posteriori comparisons</w:t>
      </w:r>
    </w:p>
    <w:p w:rsidR="007960B9" w:rsidRDefault="007960B9" w:rsidP="007960B9">
      <w:pPr>
        <w:jc w:val="center"/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الجزء</w:t>
      </w:r>
      <w:proofErr w:type="gramEnd"/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الأول</w:t>
      </w:r>
    </w:p>
    <w:p w:rsidR="007960B9" w:rsidRDefault="00504E7E" w:rsidP="007960B9">
      <w:pPr>
        <w:jc w:val="right"/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مدخل</w:t>
      </w:r>
      <w:proofErr w:type="gramEnd"/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</w:t>
      </w:r>
    </w:p>
    <w:p w:rsidR="00F20427" w:rsidRDefault="00F11F97" w:rsidP="00F11F97">
      <w:pPr>
        <w:bidi/>
        <w:jc w:val="both"/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       </w:t>
      </w:r>
      <w:r w:rsidR="00504E7E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علمنا أن تحليل التباين أسلوب </w:t>
      </w:r>
      <w:r w:rsidR="00F2042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إحصائي</w:t>
      </w:r>
      <w:r w:rsidR="00504E7E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يعتمد عليه للمقارنة بين أكثر من عينتين، وذلك بهدف التحقق من دور المتغير المستقل (المعالجات) على المتغير التابع لجميع</w:t>
      </w:r>
      <w:r w:rsidR="00F2042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العينات (المجموعات) موضع المقارنة في وقت واحد؛ فهو اختبار شامل يكشف عن الفروق من خلال التحليل التباين الكلي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.</w:t>
      </w:r>
      <w:r w:rsidR="00F2042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</w:p>
    <w:p w:rsidR="00504E7E" w:rsidRDefault="00F11F97" w:rsidP="00F11F97">
      <w:pPr>
        <w:bidi/>
        <w:jc w:val="both"/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</w:t>
      </w:r>
      <w:r w:rsidR="00F2042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على الرغم </w:t>
      </w:r>
      <w:r w:rsidR="00F26AC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فرض أننا باستخدام هذا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الأسلوب</w:t>
      </w:r>
      <w:r w:rsidR="00F26AC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الإحصائي</w:t>
      </w:r>
      <w:r w:rsidR="00F26AC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(تحليل التباين)</w:t>
      </w:r>
      <w:r w:rsidR="00504E7E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F26AC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بين ثلاث مجموعات حصلنا على قيمة ف (</w:t>
      </w:r>
      <w:r w:rsidR="00F26ACC">
        <w:rPr>
          <w:rFonts w:asciiTheme="majorBidi" w:hAnsiTheme="majorBidi" w:cstheme="majorBidi"/>
          <w:b/>
          <w:bCs/>
          <w:sz w:val="32"/>
          <w:szCs w:val="32"/>
          <w:lang w:bidi="ar-DZ"/>
        </w:rPr>
        <w:t>F</w:t>
      </w:r>
      <w:r w:rsidR="00F26AC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)</w:t>
      </w:r>
      <w:r w:rsidR="00F26ACC"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 </w:t>
      </w:r>
      <w:r w:rsidR="00F26AC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دالة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إحصائيا</w:t>
      </w:r>
      <w:r w:rsidR="00F26AC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وبالتالي رفضنا الفرض الصفري القائل بعدم وجود</w:t>
      </w:r>
      <w:r w:rsidR="0042326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فروق بين المجموعات في المتغير التابع وتوصلنا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أن</w:t>
      </w:r>
      <w:r w:rsidR="0042326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هناك فروقا بين هذه المجموعات؛ فسوف نصبح في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حيرة</w:t>
      </w:r>
      <w:r w:rsidR="0042326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من أمرنا </w:t>
      </w:r>
      <w:proofErr w:type="spellStart"/>
      <w:r w:rsidR="0042326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ماهو</w:t>
      </w:r>
      <w:proofErr w:type="spellEnd"/>
      <w:r w:rsidR="0042326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الفرق الدال؟؛ وهل هناك اختلاف بين المجموعات مثلا (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الأولى</w:t>
      </w:r>
      <w:r w:rsidR="0042326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أو </w:t>
      </w:r>
      <w:proofErr w:type="gramStart"/>
      <w:r w:rsidR="0042326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الثانية</w:t>
      </w:r>
      <w:proofErr w:type="gramEnd"/>
      <w:r w:rsidR="0042326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أو الثالثة....) أي لصالح من يعود هذا الفرق (لأية</w:t>
      </w:r>
      <w:r w:rsidR="0042326D" w:rsidRPr="0042326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42326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مجموعة) .</w:t>
      </w:r>
    </w:p>
    <w:p w:rsidR="0042326D" w:rsidRDefault="00F11F97" w:rsidP="00F11F97">
      <w:pPr>
        <w:bidi/>
        <w:jc w:val="both"/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إن</w:t>
      </w:r>
      <w:r w:rsidR="0042326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الباحث يحاول</w:t>
      </w:r>
      <w:r w:rsidR="00C35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الكشف عن مواقع الفروق ويحدد لصالح من تعود هذه الفروق؛ مما يتطلب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إجراء</w:t>
      </w:r>
      <w:r w:rsidR="00C35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المقارنات بين متوسطات المجموعات موضع المقارنة؛ وتسمى هذه المقارنات : المقارنات </w:t>
      </w:r>
      <w:proofErr w:type="spellStart"/>
      <w:r w:rsidR="00C35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البعدية</w:t>
      </w:r>
      <w:proofErr w:type="spellEnd"/>
      <w:r w:rsidR="00C35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C35097">
        <w:rPr>
          <w:rFonts w:asciiTheme="majorBidi" w:hAnsiTheme="majorBidi" w:cstheme="majorBidi"/>
          <w:b/>
          <w:bCs/>
          <w:sz w:val="32"/>
          <w:szCs w:val="32"/>
          <w:lang w:bidi="ar-DZ"/>
        </w:rPr>
        <w:t>Post Hoc</w:t>
      </w:r>
      <w:r w:rsidR="00C35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.</w:t>
      </w:r>
    </w:p>
    <w:p w:rsidR="00C35097" w:rsidRDefault="00924271" w:rsidP="00F11F97">
      <w:pPr>
        <w:bidi/>
        <w:jc w:val="both"/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lastRenderedPageBreak/>
        <w:t xml:space="preserve">     إن</w:t>
      </w:r>
      <w:r w:rsidR="00C35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المقارنات </w:t>
      </w:r>
      <w:proofErr w:type="spellStart"/>
      <w:r w:rsidR="00C35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البعدية</w:t>
      </w:r>
      <w:proofErr w:type="spellEnd"/>
      <w:r w:rsidR="00C35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عكس المقارنات القبلية تتطلب أن تكون </w:t>
      </w:r>
      <w:r w:rsidR="00C35097">
        <w:rPr>
          <w:rFonts w:asciiTheme="majorBidi" w:hAnsiTheme="majorBidi" w:cstheme="majorBidi"/>
          <w:b/>
          <w:bCs/>
          <w:sz w:val="32"/>
          <w:szCs w:val="32"/>
          <w:lang w:val="en-US" w:bidi="ar-DZ"/>
        </w:rPr>
        <w:t>F</w:t>
      </w:r>
      <w:r w:rsidR="00C35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ذات دلالة </w:t>
      </w:r>
      <w:proofErr w:type="spellStart"/>
      <w:r w:rsidR="00C35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احصائية</w:t>
      </w:r>
      <w:proofErr w:type="spellEnd"/>
      <w:r w:rsidR="00C35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، كما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أن</w:t>
      </w:r>
      <w:r w:rsidR="00C35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استخدام المقارنات </w:t>
      </w:r>
      <w:proofErr w:type="spellStart"/>
      <w:r w:rsidR="00C35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البعدية</w:t>
      </w:r>
      <w:proofErr w:type="spellEnd"/>
      <w:r w:rsidR="00C35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باستخدام </w:t>
      </w:r>
      <w:r w:rsidR="00C35097">
        <w:rPr>
          <w:rFonts w:asciiTheme="majorBidi" w:hAnsiTheme="majorBidi" w:cstheme="majorBidi"/>
          <w:b/>
          <w:bCs/>
          <w:sz w:val="32"/>
          <w:szCs w:val="32"/>
          <w:lang w:val="en-US" w:bidi="ar-DZ"/>
        </w:rPr>
        <w:t>T</w:t>
      </w:r>
      <w:r w:rsidR="00C35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لمعرفة لصالح من تعود الفروق يزيد من الوقوع في خطأ من نمط 1 (</w:t>
      </w:r>
      <w:r w:rsidR="00C3509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α</w:t>
      </w:r>
      <w:r w:rsidR="00C3509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) كما أشرنا سابقا.</w:t>
      </w:r>
    </w:p>
    <w:p w:rsidR="00C35097" w:rsidRPr="00F11F97" w:rsidRDefault="00C35097" w:rsidP="00C35097">
      <w:pPr>
        <w:bidi/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DZ"/>
        </w:rPr>
      </w:pPr>
      <w:r w:rsidRPr="00F11F97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DZ"/>
        </w:rPr>
        <w:t xml:space="preserve">طرق (أساليب) الكشف عن المقارنات </w:t>
      </w:r>
      <w:proofErr w:type="spellStart"/>
      <w:r w:rsidRPr="00F11F97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DZ"/>
        </w:rPr>
        <w:t>البعدية</w:t>
      </w:r>
      <w:proofErr w:type="spellEnd"/>
      <w:r w:rsidRPr="00F11F97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Pr="00F11F97">
        <w:rPr>
          <w:rFonts w:asciiTheme="majorBidi" w:hAnsiTheme="majorBidi" w:cstheme="majorBidi"/>
          <w:b/>
          <w:bCs/>
          <w:color w:val="FF0000"/>
          <w:sz w:val="32"/>
          <w:szCs w:val="32"/>
          <w:lang w:bidi="ar-DZ"/>
        </w:rPr>
        <w:t>Post Hoc</w:t>
      </w:r>
    </w:p>
    <w:p w:rsidR="00A72B6A" w:rsidRDefault="00A72B6A" w:rsidP="00A72B6A">
      <w:pPr>
        <w:bidi/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نورد فيما يلي عددا من الطرق أو الأساليب للكشف عن المقارنات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البعدية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: </w:t>
      </w:r>
    </w:p>
    <w:p w:rsidR="00A72B6A" w:rsidRPr="00F11F97" w:rsidRDefault="00A72B6A" w:rsidP="00A72B6A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b/>
          <w:bCs/>
          <w:color w:val="FF0000"/>
          <w:sz w:val="32"/>
          <w:szCs w:val="32"/>
          <w:lang w:bidi="ar-DZ"/>
        </w:rPr>
      </w:pPr>
      <w:r w:rsidRPr="00F11F97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DZ"/>
        </w:rPr>
        <w:t xml:space="preserve">طريقة </w:t>
      </w:r>
      <w:proofErr w:type="gramStart"/>
      <w:r w:rsidRPr="00F11F97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DZ"/>
        </w:rPr>
        <w:t>أقل</w:t>
      </w:r>
      <w:proofErr w:type="gramEnd"/>
      <w:r w:rsidRPr="00F11F97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DZ"/>
        </w:rPr>
        <w:t xml:space="preserve"> فرق دال    </w:t>
      </w:r>
      <w:r w:rsidRPr="00F11F97">
        <w:rPr>
          <w:rFonts w:asciiTheme="majorBidi" w:hAnsiTheme="majorBidi" w:cstheme="majorBidi"/>
          <w:b/>
          <w:bCs/>
          <w:color w:val="FF0000"/>
          <w:sz w:val="32"/>
          <w:szCs w:val="32"/>
          <w:lang w:bidi="ar-DZ"/>
        </w:rPr>
        <w:t xml:space="preserve">LSD </w:t>
      </w:r>
      <w:r w:rsidRPr="00F11F97">
        <w:rPr>
          <w:rFonts w:asciiTheme="majorBidi" w:hAnsiTheme="majorBidi" w:cstheme="majorBidi"/>
          <w:b/>
          <w:bCs/>
          <w:color w:val="FF0000"/>
          <w:sz w:val="32"/>
          <w:szCs w:val="32"/>
          <w:lang w:val="en-US" w:bidi="ar-DZ"/>
        </w:rPr>
        <w:t>Least</w:t>
      </w:r>
      <w:r w:rsidRPr="00F11F97">
        <w:rPr>
          <w:rFonts w:asciiTheme="majorBidi" w:hAnsiTheme="majorBidi" w:cstheme="majorBidi"/>
          <w:b/>
          <w:bCs/>
          <w:color w:val="FF0000"/>
          <w:sz w:val="32"/>
          <w:szCs w:val="32"/>
          <w:lang w:bidi="ar-DZ"/>
        </w:rPr>
        <w:t xml:space="preserve"> </w:t>
      </w:r>
      <w:r w:rsidRPr="00F11F97">
        <w:rPr>
          <w:rFonts w:asciiTheme="majorBidi" w:hAnsiTheme="majorBidi" w:cstheme="majorBidi"/>
          <w:b/>
          <w:bCs/>
          <w:color w:val="FF0000"/>
          <w:sz w:val="32"/>
          <w:szCs w:val="32"/>
          <w:lang w:val="en-US" w:bidi="ar-DZ"/>
        </w:rPr>
        <w:t>significant</w:t>
      </w:r>
      <w:r w:rsidRPr="00F11F97">
        <w:rPr>
          <w:rFonts w:asciiTheme="majorBidi" w:hAnsiTheme="majorBidi" w:cstheme="majorBidi"/>
          <w:b/>
          <w:bCs/>
          <w:color w:val="FF0000"/>
          <w:sz w:val="32"/>
          <w:szCs w:val="32"/>
          <w:lang w:bidi="ar-DZ"/>
        </w:rPr>
        <w:t xml:space="preserve"> </w:t>
      </w:r>
      <w:r w:rsidRPr="00F11F97">
        <w:rPr>
          <w:rFonts w:asciiTheme="majorBidi" w:hAnsiTheme="majorBidi" w:cstheme="majorBidi"/>
          <w:b/>
          <w:bCs/>
          <w:color w:val="FF0000"/>
          <w:sz w:val="32"/>
          <w:szCs w:val="32"/>
          <w:lang w:val="en-US" w:bidi="ar-DZ"/>
        </w:rPr>
        <w:t>difference</w:t>
      </w:r>
      <w:r w:rsidRPr="00F11F97">
        <w:rPr>
          <w:rFonts w:asciiTheme="majorBidi" w:hAnsiTheme="majorBidi" w:cstheme="majorBidi"/>
          <w:b/>
          <w:bCs/>
          <w:color w:val="FF0000"/>
          <w:sz w:val="32"/>
          <w:szCs w:val="32"/>
          <w:lang w:bidi="ar-DZ"/>
        </w:rPr>
        <w:t xml:space="preserve"> </w:t>
      </w:r>
    </w:p>
    <w:p w:rsidR="00B01347" w:rsidRDefault="00A72B6A" w:rsidP="00785478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اقترحها فيشر 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Ficher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سنة</w:t>
      </w:r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1948 ، مفادها على اعتبار عدد من المجموعات لكل منها متوسط : </w:t>
      </w:r>
      <m:oMath>
        <m:bar>
          <m:barPr>
            <m:pos m:val="top"/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  <w:lang w:bidi="ar-DZ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DZ"/>
              </w:rPr>
              <m:t>X</m:t>
            </m:r>
          </m:e>
        </m:bar>
        <m:r>
          <m:rPr>
            <m:sty m:val="bi"/>
          </m:rPr>
          <w:rPr>
            <w:rFonts w:ascii="Cambria Math" w:hAnsi="Cambria Math" w:cstheme="majorBidi"/>
            <w:sz w:val="32"/>
            <w:szCs w:val="32"/>
            <w:lang w:bidi="ar-DZ"/>
          </w:rPr>
          <m:t xml:space="preserve">2 </m:t>
        </m:r>
        <m:bar>
          <m:barPr>
            <m:pos m:val="top"/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  <w:lang w:bidi="ar-DZ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DZ"/>
              </w:rPr>
              <m:t>X</m:t>
            </m:r>
          </m:e>
        </m:bar>
        <m:r>
          <m:rPr>
            <m:sty m:val="bi"/>
          </m:rPr>
          <w:rPr>
            <w:rFonts w:ascii="Cambria Math" w:hAnsi="Cambria Math" w:cstheme="majorBidi"/>
            <w:sz w:val="32"/>
            <w:szCs w:val="32"/>
            <w:lang w:bidi="ar-DZ"/>
          </w:rPr>
          <m:t xml:space="preserve">3 </m:t>
        </m:r>
        <m:bar>
          <m:barPr>
            <m:pos m:val="top"/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  <w:lang w:bidi="ar-DZ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DZ"/>
              </w:rPr>
              <m:t>X</m:t>
            </m:r>
          </m:e>
        </m:bar>
        <m:r>
          <m:rPr>
            <m:sty m:val="bi"/>
          </m:rPr>
          <w:rPr>
            <w:rFonts w:ascii="Cambria Math" w:hAnsi="Cambria Math" w:cstheme="majorBidi"/>
            <w:sz w:val="32"/>
            <w:szCs w:val="32"/>
            <w:lang w:bidi="ar-DZ"/>
          </w:rPr>
          <m:t>4….</m:t>
        </m:r>
      </m:oMath>
      <w:r w:rsidR="00BC08D1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m:oMath>
        <m:bar>
          <m:barPr>
            <m:pos m:val="top"/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  <w:lang w:bidi="ar-DZ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DZ"/>
              </w:rPr>
              <m:t>X</m:t>
            </m:r>
          </m:e>
        </m:bar>
        <m:r>
          <m:rPr>
            <m:sty m:val="bi"/>
          </m:rPr>
          <w:rPr>
            <w:rFonts w:ascii="Cambria Math" w:hAnsi="Cambria Math" w:cstheme="majorBidi"/>
            <w:sz w:val="32"/>
            <w:szCs w:val="32"/>
            <w:lang w:bidi="ar-DZ"/>
          </w:rPr>
          <m:t>1</m:t>
        </m:r>
      </m:oMath>
      <w:r w:rsidR="00785478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DZ"/>
        </w:rPr>
        <w:t xml:space="preserve">    </w:t>
      </w:r>
    </w:p>
    <w:p w:rsidR="00A72B6A" w:rsidRDefault="00B01347" w:rsidP="00B01347">
      <w:pPr>
        <w:bidi/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</w:pPr>
      <w:r w:rsidRPr="00B0134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يعتبر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الفرق بين متوسطين أي مجموعتين دالا إحصائيا إذا كان : </w:t>
      </w:r>
    </w:p>
    <w:p w:rsidR="003D4FD9" w:rsidRPr="007F6F02" w:rsidRDefault="00B01347" w:rsidP="00F11F97">
      <w:pPr>
        <w:shd w:val="clear" w:color="auto" w:fill="DAEEF3" w:themeFill="accent5" w:themeFillTint="33"/>
        <w:jc w:val="right"/>
        <w:rPr>
          <w:rFonts w:ascii="Sakkal Majalla" w:hAnsi="Sakkal Majalla" w:cs="Sakkal Majalla"/>
          <w:color w:val="FF0000"/>
          <w:sz w:val="44"/>
          <w:szCs w:val="44"/>
          <w:vertAlign w:val="subscript"/>
          <w:lang w:val="en-US" w:bidi="ar-DZ"/>
        </w:rPr>
      </w:pPr>
      <w:r w:rsidRPr="007F6F02">
        <w:rPr>
          <w:rFonts w:ascii="Sakkal Majalla" w:hAnsi="Sakkal Majalla" w:cs="Sakkal Majalla"/>
          <w:b/>
          <w:bCs/>
          <w:color w:val="FF0000"/>
          <w:sz w:val="40"/>
          <w:szCs w:val="40"/>
          <w:lang w:val="en-US" w:bidi="ar-DZ"/>
        </w:rPr>
        <w:t>LSD</w:t>
      </w:r>
      <w:r w:rsidRPr="007F6F02">
        <w:rPr>
          <w:rFonts w:ascii="Sakkal Majalla" w:hAnsi="Sakkal Majalla" w:cs="Sakkal Majalla"/>
          <w:b/>
          <w:bCs/>
          <w:color w:val="FF0000"/>
          <w:sz w:val="40"/>
          <w:szCs w:val="40"/>
          <w:rtl/>
          <w:lang w:bidi="ar-DZ"/>
        </w:rPr>
        <w:t xml:space="preserve">= </w:t>
      </w:r>
      <m:oMath>
        <m:bar>
          <m:barPr>
            <m:pos m:val="top"/>
            <m:ctrlPr>
              <w:rPr>
                <w:rFonts w:ascii="Cambria Math" w:hAnsi="Sakkal Majalla" w:cs="Sakkal Majalla"/>
                <w:b/>
                <w:bCs/>
                <w:i/>
                <w:color w:val="FF0000"/>
                <w:sz w:val="40"/>
                <w:szCs w:val="40"/>
                <w:lang w:bidi="ar-DZ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 w:cs="Sakkal Majalla"/>
                <w:color w:val="FF0000"/>
                <w:sz w:val="40"/>
                <w:szCs w:val="40"/>
                <w:lang w:bidi="ar-DZ"/>
              </w:rPr>
              <m:t>X</m:t>
            </m:r>
          </m:e>
        </m:bar>
        <m:r>
          <m:rPr>
            <m:sty m:val="bi"/>
          </m:rPr>
          <w:rPr>
            <w:rFonts w:ascii="Cambria Math" w:hAnsi="Cambria Math" w:cs="Sakkal Majalla"/>
            <w:color w:val="FF0000"/>
            <w:sz w:val="40"/>
            <w:szCs w:val="40"/>
            <w:lang w:bidi="ar-DZ"/>
          </w:rPr>
          <m:t>1</m:t>
        </m:r>
        <m:r>
          <m:rPr>
            <m:sty m:val="bi"/>
          </m:rPr>
          <w:rPr>
            <w:rFonts w:ascii="Sakkal Majalla" w:hAnsi="Sakkal Majalla" w:cs="Sakkal Majalla"/>
            <w:color w:val="FF0000"/>
            <w:sz w:val="40"/>
            <w:szCs w:val="40"/>
            <w:lang w:val="en-US" w:bidi="ar-DZ"/>
          </w:rPr>
          <m:t>-</m:t>
        </m:r>
        <m:bar>
          <m:barPr>
            <m:pos m:val="top"/>
            <m:ctrlPr>
              <w:rPr>
                <w:rFonts w:ascii="Cambria Math" w:hAnsi="Sakkal Majalla" w:cs="Sakkal Majalla"/>
                <w:b/>
                <w:bCs/>
                <w:i/>
                <w:color w:val="FF0000"/>
                <w:sz w:val="40"/>
                <w:szCs w:val="40"/>
                <w:lang w:bidi="ar-DZ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 w:cs="Sakkal Majalla"/>
                <w:color w:val="FF0000"/>
                <w:sz w:val="40"/>
                <w:szCs w:val="40"/>
                <w:lang w:bidi="ar-DZ"/>
              </w:rPr>
              <m:t>X</m:t>
            </m:r>
          </m:e>
        </m:bar>
        <m:r>
          <m:rPr>
            <m:sty m:val="bi"/>
          </m:rPr>
          <w:rPr>
            <w:rFonts w:ascii="Cambria Math" w:hAnsi="Cambria Math" w:cs="Sakkal Majalla"/>
            <w:color w:val="FF0000"/>
            <w:sz w:val="40"/>
            <w:szCs w:val="40"/>
            <w:lang w:bidi="ar-DZ"/>
          </w:rPr>
          <m:t>2</m:t>
        </m:r>
        <m:r>
          <m:rPr>
            <m:sty m:val="bi"/>
          </m:rPr>
          <w:rPr>
            <w:rFonts w:ascii="Cambria Math" w:hAnsi="Sakkal Majalla" w:cs="Sakkal Majalla"/>
            <w:color w:val="FF0000"/>
            <w:sz w:val="40"/>
            <w:szCs w:val="40"/>
            <w:lang w:val="en-US" w:bidi="ar-DZ"/>
          </w:rPr>
          <m:t>≥</m:t>
        </m:r>
      </m:oMath>
      <w:r w:rsidR="003D4FD9" w:rsidRPr="007F6F02">
        <w:rPr>
          <w:rFonts w:ascii="Sakkal Majalla" w:hAnsi="Sakkal Majalla" w:cs="Sakkal Majalla"/>
          <w:b/>
          <w:bCs/>
          <w:color w:val="FF0000"/>
          <w:sz w:val="48"/>
          <w:szCs w:val="48"/>
          <w:lang w:val="en-US" w:bidi="ar-DZ"/>
        </w:rPr>
        <w:t>T</w:t>
      </w:r>
      <w:proofErr w:type="spellStart"/>
      <w:r w:rsidR="003D4FD9" w:rsidRPr="007F6F02">
        <w:rPr>
          <w:rFonts w:ascii="Sakkal Majalla" w:hAnsi="Sakkal Majalla" w:cs="Sakkal Majalla"/>
          <w:b/>
          <w:bCs/>
          <w:color w:val="FF0000"/>
          <w:sz w:val="48"/>
          <w:szCs w:val="48"/>
          <w:vertAlign w:val="subscript"/>
          <w:lang w:val="en-US" w:bidi="ar-DZ"/>
        </w:rPr>
        <w:t>t</w:t>
      </w:r>
      <w:r w:rsidR="003D4FD9" w:rsidRPr="007F6F02">
        <w:rPr>
          <w:rFonts w:asciiTheme="majorBidi" w:hAnsiTheme="majorBidi" w:cs="Sakkal Majalla"/>
          <w:color w:val="FF0000"/>
          <w:sz w:val="44"/>
          <w:szCs w:val="44"/>
          <w:lang w:val="en-US" w:bidi="ar-DZ"/>
        </w:rPr>
        <w:t>√</w:t>
      </w:r>
      <w:r w:rsidR="003D4FD9" w:rsidRPr="007F6F02">
        <w:rPr>
          <w:rFonts w:ascii="Sakkal Majalla" w:hAnsi="Sakkal Majalla" w:cs="Sakkal Majalla"/>
          <w:color w:val="FF0000"/>
          <w:sz w:val="44"/>
          <w:szCs w:val="44"/>
          <w:lang w:val="en-US" w:bidi="ar-DZ"/>
        </w:rPr>
        <w:t>2</w:t>
      </w:r>
      <m:oMath>
        <w:proofErr w:type="spellEnd"/>
        <m:r>
          <m:rPr>
            <m:sty m:val="p"/>
          </m:rPr>
          <w:rPr>
            <w:rFonts w:ascii="Cambria Math" w:hAnsi="Sakkal Majalla" w:cs="Sakkal Majalla"/>
            <w:color w:val="FF0000"/>
            <w:sz w:val="48"/>
            <w:szCs w:val="48"/>
            <w:lang w:val="en-US" w:bidi="ar-DZ"/>
          </w:rPr>
          <m:t xml:space="preserve"> </m:t>
        </m:r>
        <m:r>
          <w:rPr>
            <w:rFonts w:ascii="Cambria Math" w:hAnsi="Sakkal Majalla" w:cs="Sakkal Majalla"/>
            <w:color w:val="FF0000"/>
            <w:sz w:val="48"/>
            <w:szCs w:val="48"/>
            <w:lang w:val="en-US" w:bidi="ar-DZ"/>
          </w:rPr>
          <m:t>.</m:t>
        </m:r>
        <m:r>
          <m:rPr>
            <m:sty m:val="p"/>
          </m:rPr>
          <w:rPr>
            <w:rFonts w:ascii="Cambria Math" w:hAnsi="Cambria Math" w:cs="Sakkal Majalla"/>
            <w:color w:val="FF0000"/>
            <w:sz w:val="48"/>
            <w:szCs w:val="48"/>
            <w:lang w:val="en-US" w:bidi="ar-DZ"/>
          </w:rPr>
          <m:t>√</m:t>
        </m:r>
        <m:f>
          <m:fPr>
            <m:ctrlPr>
              <w:rPr>
                <w:rFonts w:ascii="Cambria Math" w:hAnsi="Sakkal Majalla" w:cs="Sakkal Majalla"/>
                <w:color w:val="FF0000"/>
                <w:sz w:val="48"/>
                <w:szCs w:val="48"/>
                <w:lang w:val="en-US" w:bidi="ar-DZ"/>
              </w:rPr>
            </m:ctrlPr>
          </m:fPr>
          <m:num>
            <m:r>
              <m:rPr>
                <m:nor/>
              </m:rPr>
              <w:rPr>
                <w:rFonts w:ascii="Sakkal Majalla" w:hAnsi="Sakkal Majalla" w:cs="Sakkal Majalla"/>
                <w:color w:val="FF0000"/>
                <w:sz w:val="48"/>
                <w:szCs w:val="48"/>
                <w:rtl/>
                <w:lang w:val="en-US" w:bidi="ar-DZ"/>
              </w:rPr>
              <m:t>تباين داخل المجموعات</m:t>
            </m:r>
          </m:num>
          <m:den>
            <m:r>
              <m:rPr>
                <m:sty m:val="p"/>
              </m:rPr>
              <w:rPr>
                <w:rFonts w:ascii="Sakkal Majalla" w:eastAsiaTheme="minorEastAsia" w:hAnsi="Sakkal Majalla" w:cs="Sakkal Majalla"/>
                <w:color w:val="FF0000"/>
                <w:sz w:val="44"/>
                <w:szCs w:val="44"/>
                <w:rtl/>
                <w:lang w:bidi="ar-DZ"/>
              </w:rPr>
              <m:t>المجموعات</m:t>
            </m:r>
            <m:r>
              <m:rPr>
                <m:sty m:val="p"/>
              </m:rPr>
              <w:rPr>
                <w:rFonts w:ascii="Sakkal Majalla" w:eastAsiaTheme="minorEastAsia" w:hAnsi="Sakkal Majalla" w:cs="Sakkal Majalla"/>
                <w:color w:val="FF0000"/>
                <w:sz w:val="40"/>
                <w:szCs w:val="40"/>
                <w:rtl/>
                <w:lang w:bidi="ar-DZ"/>
              </w:rPr>
              <m:t xml:space="preserve"> بين الحرية درجات</m:t>
            </m:r>
          </m:den>
        </m:f>
      </m:oMath>
    </w:p>
    <w:p w:rsidR="00785478" w:rsidRPr="00F11F97" w:rsidRDefault="00785478" w:rsidP="00785478">
      <w:pPr>
        <w:jc w:val="right"/>
        <w:rPr>
          <w:rFonts w:ascii="Sakkal Majalla" w:hAnsi="Sakkal Majalla" w:cs="Sakkal Majalla" w:hint="cs"/>
          <w:b/>
          <w:bCs/>
          <w:color w:val="9BBB59" w:themeColor="accent3"/>
          <w:sz w:val="36"/>
          <w:szCs w:val="36"/>
          <w:rtl/>
          <w:lang w:val="en-US" w:bidi="ar-DZ"/>
        </w:rPr>
      </w:pPr>
      <w:proofErr w:type="gramStart"/>
      <w:r w:rsidRPr="00F11F97">
        <w:rPr>
          <w:rFonts w:ascii="Sakkal Majalla" w:hAnsi="Sakkal Majalla" w:cs="Sakkal Majalla"/>
          <w:b/>
          <w:bCs/>
          <w:color w:val="9BBB59" w:themeColor="accent3"/>
          <w:sz w:val="36"/>
          <w:szCs w:val="36"/>
          <w:rtl/>
          <w:lang w:val="en-US" w:bidi="ar-DZ"/>
        </w:rPr>
        <w:t>حيث</w:t>
      </w:r>
      <w:proofErr w:type="gramEnd"/>
      <w:r w:rsidRPr="00F11F97">
        <w:rPr>
          <w:rFonts w:ascii="Sakkal Majalla" w:hAnsi="Sakkal Majalla" w:cs="Sakkal Majalla" w:hint="cs"/>
          <w:b/>
          <w:bCs/>
          <w:color w:val="9BBB59" w:themeColor="accent3"/>
          <w:sz w:val="36"/>
          <w:szCs w:val="36"/>
          <w:rtl/>
          <w:lang w:val="en-US" w:bidi="ar-DZ"/>
        </w:rPr>
        <w:t xml:space="preserve">: </w:t>
      </w:r>
    </w:p>
    <w:p w:rsidR="00785478" w:rsidRDefault="00785478" w:rsidP="003D4FD9">
      <w:pPr>
        <w:bidi/>
        <w:jc w:val="right"/>
        <w:rPr>
          <w:rFonts w:ascii="Sakkal Majalla" w:hAnsi="Sakkal Majalla" w:cs="Sakkal Majalla" w:hint="cs"/>
          <w:b/>
          <w:bCs/>
          <w:sz w:val="36"/>
          <w:szCs w:val="36"/>
          <w:rtl/>
          <w:lang w:val="en-US" w:bidi="ar-DZ"/>
        </w:rPr>
      </w:pPr>
      <m:oMath>
        <m:bar>
          <m:barPr>
            <m:pos m:val="top"/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  <w:lang w:bidi="ar-DZ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DZ"/>
              </w:rPr>
              <m:t>X</m:t>
            </m:r>
          </m:e>
        </m:bar>
        <m:r>
          <m:rPr>
            <m:sty m:val="bi"/>
          </m:rPr>
          <w:rPr>
            <w:rFonts w:ascii="Cambria Math" w:hAnsi="Cambria Math" w:cstheme="majorBidi"/>
            <w:sz w:val="32"/>
            <w:szCs w:val="32"/>
            <w:lang w:bidi="ar-DZ"/>
          </w:rPr>
          <m:t>1</m:t>
        </m:r>
      </m:oMath>
      <w:r w:rsidR="003D4FD9">
        <w:rPr>
          <w:rFonts w:ascii="Sakkal Majalla" w:eastAsiaTheme="minorEastAsia" w:hAnsi="Sakkal Majalla" w:cs="Sakkal Majalla" w:hint="cs"/>
          <w:b/>
          <w:bCs/>
          <w:sz w:val="32"/>
          <w:szCs w:val="32"/>
          <w:rtl/>
          <w:lang w:bidi="ar-DZ"/>
        </w:rPr>
        <w:t xml:space="preserve">: </w:t>
      </w:r>
      <w:proofErr w:type="gramStart"/>
      <w:r w:rsidR="003D4FD9">
        <w:rPr>
          <w:rFonts w:ascii="Sakkal Majalla" w:eastAsiaTheme="minorEastAsia" w:hAnsi="Sakkal Majalla" w:cs="Sakkal Majalla" w:hint="cs"/>
          <w:b/>
          <w:bCs/>
          <w:sz w:val="32"/>
          <w:szCs w:val="32"/>
          <w:rtl/>
          <w:lang w:bidi="ar-DZ"/>
        </w:rPr>
        <w:t>متوسط</w:t>
      </w:r>
      <w:proofErr w:type="gramEnd"/>
      <w:r w:rsidR="003D4FD9">
        <w:rPr>
          <w:rFonts w:ascii="Sakkal Majalla" w:eastAsiaTheme="minorEastAsia" w:hAnsi="Sakkal Majalla" w:cs="Sakkal Majalla" w:hint="cs"/>
          <w:b/>
          <w:bCs/>
          <w:sz w:val="32"/>
          <w:szCs w:val="32"/>
          <w:rtl/>
          <w:lang w:bidi="ar-DZ"/>
        </w:rPr>
        <w:t xml:space="preserve"> المجموعة 1</w:t>
      </w:r>
    </w:p>
    <w:p w:rsidR="003D4FD9" w:rsidRDefault="003D4FD9" w:rsidP="003D4FD9">
      <w:pPr>
        <w:bidi/>
        <w:jc w:val="right"/>
        <w:rPr>
          <w:rFonts w:ascii="Sakkal Majalla" w:hAnsi="Sakkal Majalla" w:cs="Sakkal Majalla" w:hint="cs"/>
          <w:b/>
          <w:bCs/>
          <w:sz w:val="36"/>
          <w:szCs w:val="36"/>
          <w:rtl/>
          <w:lang w:val="en-US" w:bidi="ar-DZ"/>
        </w:rPr>
      </w:pPr>
      <m:oMath>
        <m:bar>
          <m:barPr>
            <m:pos m:val="top"/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  <w:lang w:bidi="ar-DZ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DZ"/>
              </w:rPr>
              <m:t>X</m:t>
            </m:r>
          </m:e>
        </m:bar>
        <m:r>
          <m:rPr>
            <m:sty m:val="bi"/>
          </m:rPr>
          <w:rPr>
            <w:rFonts w:ascii="Cambria Math" w:hAnsi="Cambria Math" w:cstheme="majorBidi"/>
            <w:sz w:val="32"/>
            <w:szCs w:val="32"/>
            <w:lang w:bidi="ar-DZ"/>
          </w:rPr>
          <m:t>2</m:t>
        </m:r>
      </m:oMath>
      <w:r>
        <w:rPr>
          <w:rFonts w:ascii="Sakkal Majalla" w:eastAsiaTheme="minorEastAsia" w:hAnsi="Sakkal Majalla" w:cs="Sakkal Majalla" w:hint="cs"/>
          <w:b/>
          <w:bCs/>
          <w:sz w:val="32"/>
          <w:szCs w:val="32"/>
          <w:rtl/>
          <w:lang w:bidi="ar-DZ"/>
        </w:rPr>
        <w:t xml:space="preserve">: </w:t>
      </w:r>
      <w:proofErr w:type="gramStart"/>
      <w:r>
        <w:rPr>
          <w:rFonts w:ascii="Sakkal Majalla" w:eastAsiaTheme="minorEastAsia" w:hAnsi="Sakkal Majalla" w:cs="Sakkal Majalla" w:hint="cs"/>
          <w:b/>
          <w:bCs/>
          <w:sz w:val="32"/>
          <w:szCs w:val="32"/>
          <w:rtl/>
          <w:lang w:bidi="ar-DZ"/>
        </w:rPr>
        <w:t>متوسط</w:t>
      </w:r>
      <w:proofErr w:type="gramEnd"/>
      <w:r>
        <w:rPr>
          <w:rFonts w:ascii="Sakkal Majalla" w:eastAsiaTheme="minorEastAsia" w:hAnsi="Sakkal Majalla" w:cs="Sakkal Majalla" w:hint="cs"/>
          <w:b/>
          <w:bCs/>
          <w:sz w:val="32"/>
          <w:szCs w:val="32"/>
          <w:rtl/>
          <w:lang w:bidi="ar-DZ"/>
        </w:rPr>
        <w:t xml:space="preserve"> المجموعة 2</w:t>
      </w:r>
    </w:p>
    <w:p w:rsidR="00785478" w:rsidRDefault="003D4FD9" w:rsidP="003D4FD9">
      <w:pPr>
        <w:rPr>
          <w:rFonts w:ascii="Sakkal Majalla" w:hAnsi="Sakkal Majalla" w:cs="Sakkal Majalla" w:hint="cs"/>
          <w:b/>
          <w:bCs/>
          <w:sz w:val="40"/>
          <w:szCs w:val="40"/>
          <w:vertAlign w:val="subscript"/>
          <w:rtl/>
          <w:lang w:bidi="ar-DZ"/>
        </w:rPr>
      </w:pPr>
      <w:proofErr w:type="spellStart"/>
      <w:proofErr w:type="gramStart"/>
      <w:r w:rsidRPr="003D4FD9">
        <w:rPr>
          <w:rFonts w:ascii="Sakkal Majalla" w:hAnsi="Sakkal Majalla" w:cs="Sakkal Majalla"/>
          <w:b/>
          <w:bCs/>
          <w:sz w:val="40"/>
          <w:szCs w:val="40"/>
          <w:lang w:val="en-US" w:bidi="ar-DZ"/>
        </w:rPr>
        <w:t>T</w:t>
      </w:r>
      <w:r w:rsidRPr="003D4FD9">
        <w:rPr>
          <w:rFonts w:ascii="Sakkal Majalla" w:hAnsi="Sakkal Majalla" w:cs="Sakkal Majalla"/>
          <w:b/>
          <w:bCs/>
          <w:sz w:val="40"/>
          <w:szCs w:val="40"/>
          <w:vertAlign w:val="subscript"/>
          <w:lang w:val="en-US" w:bidi="ar-DZ"/>
        </w:rPr>
        <w:t>t</w:t>
      </w:r>
      <w:proofErr w:type="spellEnd"/>
      <w:r>
        <w:rPr>
          <w:rFonts w:ascii="Sakkal Majalla" w:hAnsi="Sakkal Majalla" w:cs="Sakkal Majalla"/>
          <w:b/>
          <w:bCs/>
          <w:sz w:val="40"/>
          <w:szCs w:val="40"/>
          <w:vertAlign w:val="subscript"/>
          <w:lang w:val="en-US" w:bidi="ar-DZ"/>
        </w:rPr>
        <w:t xml:space="preserve"> :</w:t>
      </w:r>
      <w:proofErr w:type="gramEnd"/>
      <w:r w:rsidRPr="003D4FD9">
        <w:rPr>
          <w:rFonts w:ascii="Calibri" w:hAnsi="Calibri" w:cs="Calibri"/>
          <w:b/>
          <w:bCs/>
          <w:sz w:val="40"/>
          <w:szCs w:val="40"/>
          <w:vertAlign w:val="subscript"/>
          <w:lang w:val="en-US" w:bidi="ar-DZ"/>
        </w:rPr>
        <w:t xml:space="preserve"> </w:t>
      </w:r>
      <w:r w:rsidRPr="00236EC3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 xml:space="preserve"> = 0.05  </w:t>
      </w:r>
      <w:r w:rsidRPr="00236EC3">
        <w:rPr>
          <w:rFonts w:ascii="Calibri" w:hAnsi="Calibri" w:cs="Sakkal Majalla"/>
          <w:b/>
          <w:bCs/>
          <w:sz w:val="32"/>
          <w:szCs w:val="32"/>
          <w:lang w:val="en-US" w:bidi="ar-DZ"/>
        </w:rPr>
        <w:t>α</w:t>
      </w:r>
      <w:r w:rsidR="00236EC3">
        <w:rPr>
          <w:rFonts w:ascii="Calibri" w:hAnsi="Calibri" w:cs="Sakkal Majalla"/>
          <w:b/>
          <w:bCs/>
          <w:sz w:val="32"/>
          <w:szCs w:val="32"/>
          <w:lang w:val="en-US" w:bidi="ar-DZ"/>
        </w:rPr>
        <w:t xml:space="preserve"> </w:t>
      </w:r>
      <w:r w:rsidRPr="00236EC3">
        <w:rPr>
          <w:rFonts w:ascii="Sakkal Majalla" w:hAnsi="Sakkal Majalla" w:cs="Sakkal Majalla" w:hint="cs"/>
          <w:b/>
          <w:bCs/>
          <w:rtl/>
          <w:lang w:val="en-US" w:bidi="ar-DZ"/>
        </w:rPr>
        <w:t xml:space="preserve"> </w:t>
      </w:r>
      <w:r w:rsidRPr="00236EC3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بدرجات حرية التباين داخل المجموعات عند مستوى الدلالة</w:t>
      </w:r>
      <w:r w:rsidRPr="00236EC3"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  <w:t xml:space="preserve">  T</w:t>
      </w:r>
      <w:r w:rsidRPr="00236EC3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 xml:space="preserve"> الحرجة من جدول </w:t>
      </w:r>
      <w:r w:rsidRPr="00236EC3">
        <w:rPr>
          <w:rFonts w:ascii="Sakkal Majalla" w:hAnsi="Sakkal Majalla" w:cs="Sakkal Majalla"/>
          <w:b/>
          <w:bCs/>
          <w:sz w:val="28"/>
          <w:szCs w:val="28"/>
          <w:lang w:bidi="ar-DZ"/>
        </w:rPr>
        <w:t>T</w:t>
      </w:r>
      <w:r w:rsidRPr="00236EC3"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  <w:t xml:space="preserve"> </w:t>
      </w:r>
      <w:r w:rsidRPr="00236EC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قيمة</w:t>
      </w:r>
      <w:r w:rsidRPr="00236EC3">
        <w:rPr>
          <w:rFonts w:ascii="Sakkal Majalla" w:hAnsi="Sakkal Majalla" w:cs="Sakkal Majalla" w:hint="cs"/>
          <w:b/>
          <w:bCs/>
          <w:sz w:val="28"/>
          <w:szCs w:val="28"/>
          <w:vertAlign w:val="subscript"/>
          <w:rtl/>
          <w:lang w:bidi="ar-DZ"/>
        </w:rPr>
        <w:t xml:space="preserve"> </w:t>
      </w:r>
    </w:p>
    <w:p w:rsidR="00236EC3" w:rsidRDefault="00236EC3" w:rsidP="00D80272">
      <w:pPr>
        <w:jc w:val="right"/>
        <w:rPr>
          <w:rFonts w:ascii="Sakkal Majalla" w:hAnsi="Sakkal Majalla" w:cs="Sakkal Majalla"/>
          <w:b/>
          <w:bCs/>
          <w:sz w:val="40"/>
          <w:szCs w:val="40"/>
          <w:lang w:bidi="ar-DZ"/>
        </w:rPr>
      </w:pPr>
      <w:r w:rsidRPr="00F11F97">
        <w:rPr>
          <w:rFonts w:ascii="Sakkal Majalla" w:hAnsi="Sakkal Majalla" w:cs="Sakkal Majalla" w:hint="cs"/>
          <w:b/>
          <w:bCs/>
          <w:sz w:val="36"/>
          <w:szCs w:val="36"/>
          <w:shd w:val="clear" w:color="auto" w:fill="FFFF00"/>
          <w:rtl/>
          <w:lang w:bidi="ar-DZ"/>
        </w:rPr>
        <w:t>مثال</w:t>
      </w: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</w:t>
      </w:r>
      <w:r w:rsidRPr="00D8027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(نتائج التمرين </w:t>
      </w:r>
      <w:r w:rsidR="00D80272" w:rsidRPr="00D8027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الأول</w:t>
      </w:r>
      <w:r w:rsidRPr="00D8027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لمحاضرة تحليل </w:t>
      </w:r>
      <w:proofErr w:type="gramStart"/>
      <w:r w:rsidRPr="00D8027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التباين :</w:t>
      </w:r>
      <w:proofErr w:type="gramEnd"/>
      <w:r w:rsidRPr="00D8027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فعالية 3 طرق للتدريس</w:t>
      </w:r>
      <w:r w:rsidR="00D80272" w:rsidRPr="00D8027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في تحصيل الرياضيات</w:t>
      </w:r>
      <w:r w:rsidRPr="00D8027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)</w:t>
      </w:r>
    </w:p>
    <w:p w:rsidR="00236EC3" w:rsidRPr="00236EC3" w:rsidRDefault="00236EC3" w:rsidP="00236EC3">
      <w:pPr>
        <w:jc w:val="right"/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</w:pPr>
      <m:oMathPara>
        <m:oMath>
          <m:bar>
            <m:barPr>
              <m:pos m:val="top"/>
              <m:ctrlPr>
                <w:rPr>
                  <w:rFonts w:ascii="Cambria Math" w:hAnsi="Cambria Math" w:cstheme="majorBidi"/>
                  <w:b/>
                  <w:bCs/>
                  <w:i/>
                  <w:sz w:val="32"/>
                  <w:szCs w:val="32"/>
                  <w:lang w:bidi="ar-DZ"/>
                </w:rPr>
              </m:ctrlPr>
            </m:bar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32"/>
                  <w:szCs w:val="32"/>
                  <w:lang w:bidi="ar-DZ"/>
                </w:rPr>
                <m:t>X</m:t>
              </m:r>
            </m:e>
          </m:bar>
          <m:r>
            <m:rPr>
              <m:sty m:val="bi"/>
            </m:rPr>
            <w:rPr>
              <w:rFonts w:ascii="Cambria Math" w:hAnsi="Cambria Math" w:cstheme="majorBidi"/>
              <w:sz w:val="32"/>
              <w:szCs w:val="32"/>
              <w:lang w:bidi="ar-DZ"/>
            </w:rPr>
            <m:t>1</m:t>
          </m:r>
          <m:r>
            <m:rPr>
              <m:sty m:val="b"/>
            </m:rPr>
            <w:rPr>
              <w:rFonts w:ascii="Cambria Math" w:hAnsi="Cambria Math" w:cstheme="majorBidi"/>
              <w:sz w:val="32"/>
              <w:szCs w:val="32"/>
              <w:lang w:bidi="ar-DZ"/>
            </w:rPr>
            <m:t xml:space="preserve">=11      </m:t>
          </m:r>
          <m:bar>
            <m:barPr>
              <m:pos m:val="top"/>
              <m:ctrlPr>
                <w:rPr>
                  <w:rFonts w:ascii="Cambria Math" w:hAnsi="Cambria Math" w:cstheme="majorBidi"/>
                  <w:b/>
                  <w:bCs/>
                  <w:sz w:val="32"/>
                  <w:szCs w:val="32"/>
                  <w:lang w:bidi="ar-DZ"/>
                </w:rPr>
              </m:ctrlPr>
            </m:bar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32"/>
                  <w:szCs w:val="32"/>
                  <w:lang w:bidi="ar-DZ"/>
                </w:rPr>
                <m:t>X</m:t>
              </m:r>
              <m:ctrlPr>
                <w:rPr>
                  <w:rFonts w:ascii="Cambria Math" w:hAnsi="Cambria Math" w:cstheme="majorBidi"/>
                  <w:b/>
                  <w:bCs/>
                  <w:i/>
                  <w:sz w:val="32"/>
                  <w:szCs w:val="32"/>
                  <w:lang w:bidi="ar-DZ"/>
                </w:rPr>
              </m:ctrlPr>
            </m:e>
          </m:bar>
          <m:r>
            <m:rPr>
              <m:sty m:val="bi"/>
            </m:rPr>
            <w:rPr>
              <w:rFonts w:ascii="Cambria Math" w:hAnsi="Cambria Math" w:cstheme="majorBidi"/>
              <w:sz w:val="32"/>
              <w:szCs w:val="32"/>
              <w:lang w:bidi="ar-DZ"/>
            </w:rPr>
            <m:t>2</m:t>
          </m:r>
          <m:r>
            <m:rPr>
              <m:sty m:val="b"/>
            </m:rPr>
            <w:rPr>
              <w:rFonts w:ascii="Cambria Math" w:hAnsi="Cambria Math" w:cstheme="majorBidi"/>
              <w:sz w:val="32"/>
              <w:szCs w:val="32"/>
              <w:lang w:bidi="ar-DZ"/>
            </w:rPr>
            <m:t xml:space="preserve">=17       </m:t>
          </m:r>
          <m:bar>
            <m:barPr>
              <m:pos m:val="top"/>
              <m:ctrlPr>
                <w:rPr>
                  <w:rFonts w:ascii="Cambria Math" w:hAnsi="Cambria Math" w:cstheme="majorBidi"/>
                  <w:b/>
                  <w:bCs/>
                  <w:i/>
                  <w:sz w:val="32"/>
                  <w:szCs w:val="32"/>
                  <w:lang w:bidi="ar-DZ"/>
                </w:rPr>
              </m:ctrlPr>
            </m:bar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32"/>
                  <w:szCs w:val="32"/>
                  <w:lang w:bidi="ar-DZ"/>
                </w:rPr>
                <m:t>X</m:t>
              </m:r>
            </m:e>
          </m:bar>
          <m:r>
            <m:rPr>
              <m:sty m:val="bi"/>
            </m:rPr>
            <w:rPr>
              <w:rFonts w:ascii="Cambria Math" w:hAnsi="Cambria Math" w:cstheme="majorBidi"/>
              <w:sz w:val="32"/>
              <w:szCs w:val="32"/>
              <w:lang w:bidi="ar-DZ"/>
            </w:rPr>
            <m:t>3=15</m:t>
          </m:r>
        </m:oMath>
      </m:oMathPara>
    </w:p>
    <w:p w:rsidR="00785478" w:rsidRDefault="00236EC3" w:rsidP="00F11F97">
      <w:pPr>
        <w:bidi/>
        <w:spacing w:after="0"/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</w:pPr>
      <w:r w:rsidRPr="00236EC3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نكشف عن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دلالة الفروق بين كل مجموعتين </w:t>
      </w:r>
    </w:p>
    <w:p w:rsidR="00236EC3" w:rsidRPr="00F11F97" w:rsidRDefault="00236EC3" w:rsidP="00F11F97">
      <w:pPr>
        <w:bidi/>
        <w:spacing w:after="0"/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  <w:lang w:bidi="ar-DZ"/>
        </w:rPr>
      </w:pPr>
      <w:proofErr w:type="gramStart"/>
      <w:r w:rsidRPr="00F11F97">
        <w:rPr>
          <w:rFonts w:ascii="Sakkal Majalla" w:hAnsi="Sakkal Majalla" w:cs="Sakkal Majalla" w:hint="cs"/>
          <w:b/>
          <w:bCs/>
          <w:color w:val="FF0000"/>
          <w:sz w:val="36"/>
          <w:szCs w:val="36"/>
          <w:shd w:val="clear" w:color="auto" w:fill="EAF1DD" w:themeFill="accent3" w:themeFillTint="33"/>
          <w:rtl/>
          <w:lang w:bidi="ar-DZ"/>
        </w:rPr>
        <w:t>الحل</w:t>
      </w:r>
      <w:proofErr w:type="gramEnd"/>
      <w:r w:rsidRPr="00F11F97"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  <w:lang w:bidi="ar-DZ"/>
        </w:rPr>
        <w:t xml:space="preserve"> </w:t>
      </w:r>
    </w:p>
    <w:p w:rsidR="00236EC3" w:rsidRPr="00D80272" w:rsidRDefault="00236EC3" w:rsidP="00F11F97">
      <w:pPr>
        <w:spacing w:after="0"/>
        <w:jc w:val="right"/>
        <w:rPr>
          <w:rFonts w:asciiTheme="majorBidi" w:hAnsiTheme="majorBidi" w:cstheme="majorBidi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b/>
          <w:bCs/>
          <w:sz w:val="36"/>
          <w:szCs w:val="36"/>
          <w:lang w:bidi="ar-DZ"/>
        </w:rPr>
        <w:t>LSD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2</w:t>
      </w:r>
      <w:r w:rsidR="00D80272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= </w:t>
      </w:r>
      <w:r w:rsidR="00D80272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D80272">
        <w:rPr>
          <w:rFonts w:ascii="Sakkal Majalla" w:hAnsi="Sakkal Majalla" w:cs="Sakkal Majalla"/>
          <w:b/>
          <w:bCs/>
          <w:sz w:val="36"/>
          <w:szCs w:val="36"/>
          <w:lang w:bidi="ar-DZ"/>
        </w:rPr>
        <w:t>×</w:t>
      </w:r>
      <w:r w:rsidR="00D80272">
        <w:rPr>
          <w:rFonts w:ascii="Times New Roman" w:hAnsi="Times New Roman" w:cs="Times New Roman"/>
          <w:b/>
          <w:bCs/>
          <w:sz w:val="36"/>
          <w:szCs w:val="36"/>
          <w:lang w:bidi="ar-DZ"/>
        </w:rPr>
        <w:t>√</w:t>
      </w:r>
      <w:r w:rsidR="00D80272">
        <w:rPr>
          <w:rFonts w:ascii="Sakkal Majalla" w:hAnsi="Sakkal Majalla" w:cs="Sakkal Majalla"/>
          <w:b/>
          <w:bCs/>
          <w:sz w:val="36"/>
          <w:szCs w:val="36"/>
          <w:lang w:bidi="ar-DZ"/>
        </w:rPr>
        <w:t>2×</w:t>
      </w:r>
      <w:r w:rsidR="00D80272">
        <w:rPr>
          <w:rFonts w:ascii="Times New Roman" w:hAnsi="Times New Roman" w:cs="Times New Roman"/>
          <w:b/>
          <w:bCs/>
          <w:sz w:val="36"/>
          <w:szCs w:val="36"/>
          <w:lang w:bidi="ar-DZ"/>
        </w:rPr>
        <w:t>√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36"/>
                <w:szCs w:val="36"/>
                <w:lang w:bidi="ar-D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bidi="ar-DZ"/>
              </w:rPr>
              <m:t>3.62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bidi="ar-DZ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Times New Roman"/>
            <w:sz w:val="36"/>
            <w:szCs w:val="36"/>
            <w:lang w:bidi="ar-DZ"/>
          </w:rPr>
          <m:t xml:space="preserve">    </m:t>
        </m:r>
      </m:oMath>
      <w:r w:rsidR="009A14A3">
        <w:rPr>
          <w:rFonts w:ascii="Times New Roman" w:eastAsiaTheme="minorEastAsia" w:hAnsi="Times New Roman" w:cs="Times New Roman" w:hint="cs"/>
          <w:b/>
          <w:bCs/>
          <w:sz w:val="36"/>
          <w:szCs w:val="36"/>
          <w:rtl/>
          <w:lang w:bidi="ar-DZ"/>
        </w:rPr>
        <w:t xml:space="preserve"> =</w:t>
      </w:r>
      <w:r w:rsidR="009A14A3">
        <w:rPr>
          <w:rFonts w:ascii="Times New Roman" w:eastAsiaTheme="minorEastAsia" w:hAnsi="Times New Roman" w:cs="Times New Roman"/>
          <w:b/>
          <w:bCs/>
          <w:sz w:val="36"/>
          <w:szCs w:val="36"/>
          <w:lang w:bidi="ar-DZ"/>
        </w:rPr>
        <w:t xml:space="preserve"> 2</w:t>
      </w:r>
      <w:r w:rsidR="009A14A3">
        <w:rPr>
          <w:rFonts w:ascii="Sakkal Majalla" w:hAnsi="Sakkal Majalla" w:cs="Sakkal Majalla"/>
          <w:b/>
          <w:bCs/>
          <w:sz w:val="36"/>
          <w:szCs w:val="36"/>
          <w:lang w:bidi="ar-DZ"/>
        </w:rPr>
        <w:t>×</w:t>
      </w:r>
      <w:r w:rsidR="009A14A3">
        <w:rPr>
          <w:rFonts w:ascii="Times New Roman" w:eastAsiaTheme="minorEastAsia" w:hAnsi="Times New Roman" w:cs="Times New Roman"/>
          <w:b/>
          <w:bCs/>
          <w:sz w:val="36"/>
          <w:szCs w:val="36"/>
          <w:lang w:bidi="ar-DZ"/>
        </w:rPr>
        <w:t>1.41</w:t>
      </w:r>
      <w:r w:rsidR="009A14A3">
        <w:rPr>
          <w:rFonts w:ascii="Sakkal Majalla" w:hAnsi="Sakkal Majalla" w:cs="Sakkal Majalla"/>
          <w:b/>
          <w:bCs/>
          <w:sz w:val="36"/>
          <w:szCs w:val="36"/>
          <w:lang w:bidi="ar-DZ"/>
        </w:rPr>
        <w:t>×</w:t>
      </w:r>
      <w:r w:rsidR="009A14A3">
        <w:rPr>
          <w:rFonts w:ascii="Times New Roman" w:eastAsiaTheme="minorEastAsia" w:hAnsi="Times New Roman" w:cs="Times New Roman"/>
          <w:b/>
          <w:bCs/>
          <w:sz w:val="36"/>
          <w:szCs w:val="36"/>
          <w:lang w:bidi="ar-DZ"/>
        </w:rPr>
        <w:t>1.35</w:t>
      </w:r>
      <w:r w:rsidR="009A14A3">
        <w:rPr>
          <w:rFonts w:ascii="Times New Roman" w:eastAsiaTheme="minorEastAsia" w:hAnsi="Times New Roman" w:cs="Times New Roman" w:hint="cs"/>
          <w:b/>
          <w:bCs/>
          <w:sz w:val="36"/>
          <w:szCs w:val="36"/>
          <w:rtl/>
          <w:lang w:bidi="ar-DZ"/>
        </w:rPr>
        <w:t xml:space="preserve">  </w:t>
      </w:r>
      <w:r w:rsidR="009A14A3">
        <w:rPr>
          <w:rFonts w:ascii="Times New Roman" w:eastAsiaTheme="minorEastAsia" w:hAnsi="Times New Roman" w:cs="Times New Roman"/>
          <w:b/>
          <w:bCs/>
          <w:sz w:val="36"/>
          <w:szCs w:val="36"/>
          <w:lang w:bidi="ar-DZ"/>
        </w:rPr>
        <w:t xml:space="preserve"> </w:t>
      </w:r>
    </w:p>
    <w:p w:rsidR="009A14A3" w:rsidRDefault="009A14A3" w:rsidP="009A14A3">
      <w:pPr>
        <w:tabs>
          <w:tab w:val="left" w:pos="7309"/>
        </w:tabs>
        <w:bidi/>
        <w:rPr>
          <w:rFonts w:asciiTheme="majorBidi" w:hAnsiTheme="majorBidi" w:cstheme="majorBidi"/>
          <w:sz w:val="36"/>
          <w:szCs w:val="36"/>
          <w:lang w:val="en-US" w:bidi="ar-DZ"/>
        </w:rPr>
      </w:pPr>
      <w:r>
        <w:rPr>
          <w:rFonts w:asciiTheme="majorBidi" w:hAnsiTheme="majorBidi" w:cstheme="majorBidi"/>
          <w:sz w:val="36"/>
          <w:szCs w:val="36"/>
          <w:lang w:val="en-US" w:bidi="ar-DZ"/>
        </w:rPr>
        <w:t xml:space="preserve">  </w:t>
      </w:r>
      <w:r w:rsidRPr="00F11F97">
        <w:rPr>
          <w:rFonts w:asciiTheme="majorBidi" w:hAnsiTheme="majorBidi" w:cstheme="majorBidi"/>
          <w:b/>
          <w:bCs/>
          <w:sz w:val="40"/>
          <w:szCs w:val="40"/>
          <w:shd w:val="clear" w:color="auto" w:fill="FFFF00"/>
          <w:lang w:val="en-US" w:bidi="ar-DZ"/>
        </w:rPr>
        <w:t>3.81</w:t>
      </w:r>
      <w:r w:rsidRPr="00F11F97">
        <w:rPr>
          <w:rFonts w:asciiTheme="majorBidi" w:hAnsiTheme="majorBidi" w:cstheme="majorBidi"/>
          <w:sz w:val="36"/>
          <w:szCs w:val="36"/>
          <w:shd w:val="clear" w:color="auto" w:fill="FFFF00"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rtl/>
          <w:lang w:val="en-US" w:bidi="ar-DZ"/>
        </w:rPr>
        <w:t>=</w:t>
      </w:r>
    </w:p>
    <w:p w:rsidR="007960B9" w:rsidRPr="007F6F02" w:rsidRDefault="009A14A3" w:rsidP="009A14A3">
      <w:pPr>
        <w:tabs>
          <w:tab w:val="left" w:pos="7309"/>
        </w:tabs>
        <w:bidi/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</w:pPr>
      <w:r w:rsidRPr="007F6F02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lastRenderedPageBreak/>
        <w:t xml:space="preserve">علينا </w:t>
      </w:r>
      <w:proofErr w:type="spellStart"/>
      <w:r w:rsidRPr="007F6F02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ان</w:t>
      </w:r>
      <w:proofErr w:type="spellEnd"/>
      <w:r w:rsidRPr="007F6F02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نطرح كل متوسطين من بعضهما فإذا جاء الفرق بين المتوسطين أكبر من أو يساوي </w:t>
      </w:r>
      <w:r w:rsidRPr="007F6F02">
        <w:rPr>
          <w:rFonts w:ascii="Sakkal Majalla" w:hAnsi="Sakkal Majalla" w:cs="Sakkal Majalla"/>
          <w:b/>
          <w:bCs/>
          <w:sz w:val="36"/>
          <w:szCs w:val="36"/>
          <w:lang w:val="en-US" w:bidi="ar-DZ"/>
        </w:rPr>
        <w:t xml:space="preserve">LSD= </w:t>
      </w:r>
      <w:r w:rsidRPr="007F6F02">
        <w:rPr>
          <w:rFonts w:ascii="Sakkal Majalla" w:hAnsi="Sakkal Majalla" w:cs="Sakkal Majalla"/>
          <w:b/>
          <w:bCs/>
          <w:sz w:val="36"/>
          <w:szCs w:val="36"/>
          <w:shd w:val="clear" w:color="auto" w:fill="FFFF00"/>
          <w:lang w:val="en-US" w:bidi="ar-DZ"/>
        </w:rPr>
        <w:t>3.</w:t>
      </w:r>
      <w:proofErr w:type="gramStart"/>
      <w:r w:rsidRPr="007F6F02">
        <w:rPr>
          <w:rFonts w:ascii="Sakkal Majalla" w:hAnsi="Sakkal Majalla" w:cs="Sakkal Majalla"/>
          <w:b/>
          <w:bCs/>
          <w:sz w:val="36"/>
          <w:szCs w:val="36"/>
          <w:shd w:val="clear" w:color="auto" w:fill="FFFF00"/>
          <w:lang w:val="en-US" w:bidi="ar-DZ"/>
        </w:rPr>
        <w:t>81</w:t>
      </w:r>
      <w:r w:rsidRPr="007F6F02">
        <w:rPr>
          <w:rFonts w:ascii="Sakkal Majalla" w:hAnsi="Sakkal Majalla" w:cs="Sakkal Majalla"/>
          <w:b/>
          <w:bCs/>
          <w:sz w:val="36"/>
          <w:szCs w:val="36"/>
          <w:lang w:val="en-US" w:bidi="ar-DZ"/>
        </w:rPr>
        <w:t xml:space="preserve"> </w:t>
      </w:r>
      <w:r w:rsidRPr="007F6F02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 xml:space="preserve"> قيل</w:t>
      </w:r>
      <w:proofErr w:type="gramEnd"/>
      <w:r w:rsidRPr="007F6F02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 xml:space="preserve"> </w:t>
      </w:r>
      <w:proofErr w:type="spellStart"/>
      <w:r w:rsidRPr="007F6F02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ان</w:t>
      </w:r>
      <w:proofErr w:type="spellEnd"/>
      <w:r w:rsidRPr="007F6F02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 xml:space="preserve"> هناك فروق بين </w:t>
      </w:r>
      <w:r w:rsidR="007960B9" w:rsidRPr="007F6F02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 xml:space="preserve">مجموعتي المتوسطين، وهذه الفروق دالة عند 0.05 ونضع * أمام هذه القيمة ، أما إذا كان الفرق بين المتوسطين أقل من </w:t>
      </w:r>
      <w:r w:rsidR="007960B9" w:rsidRPr="007F6F02">
        <w:rPr>
          <w:rFonts w:ascii="Sakkal Majalla" w:hAnsi="Sakkal Majalla" w:cs="Sakkal Majalla"/>
          <w:b/>
          <w:bCs/>
          <w:sz w:val="36"/>
          <w:szCs w:val="36"/>
          <w:shd w:val="clear" w:color="auto" w:fill="FFFF00"/>
          <w:rtl/>
          <w:lang w:val="en-US" w:bidi="ar-DZ"/>
        </w:rPr>
        <w:t>3.81</w:t>
      </w:r>
      <w:r w:rsidR="007960B9" w:rsidRPr="007F6F02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 xml:space="preserve"> قلنا : لا توجد فروق بين هاتين المجموعتين محل المقارنة ويمكن تلخيص النتائج في الجدول رقم 1 كما يلي: </w:t>
      </w:r>
    </w:p>
    <w:p w:rsidR="007F6F02" w:rsidRDefault="007F6F02" w:rsidP="007F6F02">
      <w:pPr>
        <w:tabs>
          <w:tab w:val="left" w:pos="7309"/>
        </w:tabs>
        <w:bidi/>
        <w:rPr>
          <w:rFonts w:asciiTheme="majorBidi" w:hAnsiTheme="majorBidi" w:cstheme="majorBidi" w:hint="cs"/>
          <w:sz w:val="36"/>
          <w:szCs w:val="36"/>
          <w:rtl/>
          <w:lang w:val="en-US" w:bidi="ar-DZ"/>
        </w:rPr>
      </w:pPr>
    </w:p>
    <w:tbl>
      <w:tblPr>
        <w:tblStyle w:val="Grilledutableau"/>
        <w:tblpPr w:leftFromText="141" w:rightFromText="141" w:vertAnchor="text" w:tblpXSpec="right" w:tblpY="1"/>
        <w:tblOverlap w:val="never"/>
        <w:bidiVisual/>
        <w:tblW w:w="0" w:type="auto"/>
        <w:tblLook w:val="04A0"/>
      </w:tblPr>
      <w:tblGrid>
        <w:gridCol w:w="2303"/>
        <w:gridCol w:w="1490"/>
        <w:gridCol w:w="1418"/>
        <w:gridCol w:w="1417"/>
      </w:tblGrid>
      <w:tr w:rsidR="007960B9" w:rsidRPr="007F6F02" w:rsidTr="007960B9">
        <w:tc>
          <w:tcPr>
            <w:tcW w:w="2303" w:type="dxa"/>
          </w:tcPr>
          <w:p w:rsidR="007960B9" w:rsidRPr="007F6F02" w:rsidRDefault="007960B9" w:rsidP="007960B9">
            <w:pPr>
              <w:tabs>
                <w:tab w:val="left" w:pos="7309"/>
              </w:tabs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gramStart"/>
            <w:r w:rsidRPr="007F6F02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bidi="ar-DZ"/>
              </w:rPr>
              <w:t>متوسط</w:t>
            </w:r>
            <w:proofErr w:type="gramEnd"/>
            <w:r w:rsidRPr="007F6F02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bidi="ar-DZ"/>
              </w:rPr>
              <w:t xml:space="preserve"> المجموعة</w:t>
            </w:r>
          </w:p>
        </w:tc>
        <w:tc>
          <w:tcPr>
            <w:tcW w:w="1490" w:type="dxa"/>
          </w:tcPr>
          <w:p w:rsidR="007960B9" w:rsidRPr="007F6F02" w:rsidRDefault="007960B9" w:rsidP="007960B9">
            <w:pPr>
              <w:tabs>
                <w:tab w:val="left" w:pos="7309"/>
              </w:tabs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gramStart"/>
            <w:r w:rsidRPr="007F6F02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bidi="ar-DZ"/>
              </w:rPr>
              <w:t>الأولى</w:t>
            </w:r>
            <w:proofErr w:type="gramEnd"/>
            <w:r w:rsidRPr="007F6F02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bidi="ar-DZ"/>
              </w:rPr>
              <w:t xml:space="preserve"> 11</w:t>
            </w:r>
          </w:p>
        </w:tc>
        <w:tc>
          <w:tcPr>
            <w:tcW w:w="1418" w:type="dxa"/>
          </w:tcPr>
          <w:p w:rsidR="007960B9" w:rsidRPr="007F6F02" w:rsidRDefault="007960B9" w:rsidP="007960B9">
            <w:pPr>
              <w:tabs>
                <w:tab w:val="left" w:pos="7309"/>
              </w:tabs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gramStart"/>
            <w:r w:rsidRPr="007F6F02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bidi="ar-DZ"/>
              </w:rPr>
              <w:t>الثانية</w:t>
            </w:r>
            <w:proofErr w:type="gramEnd"/>
            <w:r w:rsidRPr="007F6F02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bidi="ar-DZ"/>
              </w:rPr>
              <w:t xml:space="preserve"> 17</w:t>
            </w:r>
          </w:p>
        </w:tc>
        <w:tc>
          <w:tcPr>
            <w:tcW w:w="1417" w:type="dxa"/>
          </w:tcPr>
          <w:p w:rsidR="007960B9" w:rsidRPr="007F6F02" w:rsidRDefault="007960B9" w:rsidP="007960B9">
            <w:pPr>
              <w:tabs>
                <w:tab w:val="left" w:pos="7309"/>
              </w:tabs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gramStart"/>
            <w:r w:rsidRPr="007F6F02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bidi="ar-DZ"/>
              </w:rPr>
              <w:t>الثالثة</w:t>
            </w:r>
            <w:proofErr w:type="gramEnd"/>
            <w:r w:rsidRPr="007F6F02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bidi="ar-DZ"/>
              </w:rPr>
              <w:t xml:space="preserve"> 15</w:t>
            </w:r>
          </w:p>
        </w:tc>
      </w:tr>
      <w:tr w:rsidR="007960B9" w:rsidRPr="007F6F02" w:rsidTr="007F6F02">
        <w:tc>
          <w:tcPr>
            <w:tcW w:w="2303" w:type="dxa"/>
          </w:tcPr>
          <w:p w:rsidR="007960B9" w:rsidRPr="007F6F02" w:rsidRDefault="007960B9" w:rsidP="007960B9">
            <w:pPr>
              <w:tabs>
                <w:tab w:val="left" w:pos="7309"/>
              </w:tabs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gramStart"/>
            <w:r w:rsidRPr="007F6F02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bidi="ar-DZ"/>
              </w:rPr>
              <w:t>الأولى  11</w:t>
            </w:r>
            <w:proofErr w:type="gramEnd"/>
          </w:p>
        </w:tc>
        <w:tc>
          <w:tcPr>
            <w:tcW w:w="1490" w:type="dxa"/>
          </w:tcPr>
          <w:p w:rsidR="007960B9" w:rsidRPr="007F6F02" w:rsidRDefault="007960B9" w:rsidP="007960B9">
            <w:pPr>
              <w:tabs>
                <w:tab w:val="left" w:pos="7309"/>
              </w:tabs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bidi="ar-DZ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:rsidR="007960B9" w:rsidRPr="007F6F02" w:rsidRDefault="007960B9" w:rsidP="007960B9">
            <w:pPr>
              <w:tabs>
                <w:tab w:val="left" w:pos="7309"/>
              </w:tabs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bidi="ar-DZ"/>
              </w:rPr>
            </w:pPr>
            <w:r w:rsidRPr="007F6F02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bidi="ar-DZ"/>
              </w:rPr>
              <w:t>6*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7960B9" w:rsidRPr="007F6F02" w:rsidRDefault="007960B9" w:rsidP="007960B9">
            <w:pPr>
              <w:tabs>
                <w:tab w:val="left" w:pos="7309"/>
              </w:tabs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bidi="ar-DZ"/>
              </w:rPr>
            </w:pPr>
            <w:r w:rsidRPr="007F6F02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bidi="ar-DZ"/>
              </w:rPr>
              <w:t>4*</w:t>
            </w:r>
          </w:p>
        </w:tc>
      </w:tr>
      <w:tr w:rsidR="007960B9" w:rsidRPr="007F6F02" w:rsidTr="007960B9">
        <w:tc>
          <w:tcPr>
            <w:tcW w:w="2303" w:type="dxa"/>
          </w:tcPr>
          <w:p w:rsidR="007960B9" w:rsidRPr="007F6F02" w:rsidRDefault="007960B9" w:rsidP="007960B9">
            <w:pPr>
              <w:tabs>
                <w:tab w:val="left" w:pos="7309"/>
              </w:tabs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gramStart"/>
            <w:r w:rsidRPr="007F6F02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bidi="ar-DZ"/>
              </w:rPr>
              <w:t>الثانية  17</w:t>
            </w:r>
            <w:proofErr w:type="gramEnd"/>
          </w:p>
        </w:tc>
        <w:tc>
          <w:tcPr>
            <w:tcW w:w="1490" w:type="dxa"/>
          </w:tcPr>
          <w:p w:rsidR="007960B9" w:rsidRPr="007F6F02" w:rsidRDefault="007960B9" w:rsidP="007960B9">
            <w:pPr>
              <w:tabs>
                <w:tab w:val="left" w:pos="7309"/>
              </w:tabs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bidi="ar-DZ"/>
              </w:rPr>
            </w:pPr>
          </w:p>
        </w:tc>
        <w:tc>
          <w:tcPr>
            <w:tcW w:w="1418" w:type="dxa"/>
          </w:tcPr>
          <w:p w:rsidR="007960B9" w:rsidRPr="007F6F02" w:rsidRDefault="007960B9" w:rsidP="007960B9">
            <w:pPr>
              <w:tabs>
                <w:tab w:val="left" w:pos="7309"/>
              </w:tabs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bidi="ar-DZ"/>
              </w:rPr>
            </w:pPr>
          </w:p>
        </w:tc>
        <w:tc>
          <w:tcPr>
            <w:tcW w:w="1417" w:type="dxa"/>
          </w:tcPr>
          <w:p w:rsidR="007960B9" w:rsidRPr="007F6F02" w:rsidRDefault="007960B9" w:rsidP="007960B9">
            <w:pPr>
              <w:tabs>
                <w:tab w:val="left" w:pos="7309"/>
              </w:tabs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bidi="ar-DZ"/>
              </w:rPr>
            </w:pPr>
            <w:r w:rsidRPr="007F6F02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bidi="ar-DZ"/>
              </w:rPr>
              <w:t>2</w:t>
            </w:r>
          </w:p>
        </w:tc>
      </w:tr>
      <w:tr w:rsidR="007960B9" w:rsidRPr="007F6F02" w:rsidTr="007960B9">
        <w:tc>
          <w:tcPr>
            <w:tcW w:w="2303" w:type="dxa"/>
          </w:tcPr>
          <w:p w:rsidR="007960B9" w:rsidRPr="007F6F02" w:rsidRDefault="007960B9" w:rsidP="007960B9">
            <w:pPr>
              <w:tabs>
                <w:tab w:val="left" w:pos="7309"/>
              </w:tabs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gramStart"/>
            <w:r w:rsidRPr="007F6F02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bidi="ar-DZ"/>
              </w:rPr>
              <w:t>الثالثة  15</w:t>
            </w:r>
            <w:proofErr w:type="gramEnd"/>
          </w:p>
        </w:tc>
        <w:tc>
          <w:tcPr>
            <w:tcW w:w="1490" w:type="dxa"/>
          </w:tcPr>
          <w:p w:rsidR="007960B9" w:rsidRPr="007F6F02" w:rsidRDefault="007960B9" w:rsidP="007960B9">
            <w:pPr>
              <w:tabs>
                <w:tab w:val="left" w:pos="7309"/>
              </w:tabs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bidi="ar-DZ"/>
              </w:rPr>
            </w:pPr>
          </w:p>
        </w:tc>
        <w:tc>
          <w:tcPr>
            <w:tcW w:w="1418" w:type="dxa"/>
          </w:tcPr>
          <w:p w:rsidR="007960B9" w:rsidRPr="007F6F02" w:rsidRDefault="007960B9" w:rsidP="007960B9">
            <w:pPr>
              <w:tabs>
                <w:tab w:val="left" w:pos="7309"/>
              </w:tabs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bidi="ar-DZ"/>
              </w:rPr>
            </w:pPr>
          </w:p>
        </w:tc>
        <w:tc>
          <w:tcPr>
            <w:tcW w:w="1417" w:type="dxa"/>
          </w:tcPr>
          <w:p w:rsidR="007960B9" w:rsidRPr="007F6F02" w:rsidRDefault="007960B9" w:rsidP="007960B9">
            <w:pPr>
              <w:tabs>
                <w:tab w:val="left" w:pos="7309"/>
              </w:tabs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bidi="ar-DZ"/>
              </w:rPr>
            </w:pPr>
          </w:p>
        </w:tc>
      </w:tr>
    </w:tbl>
    <w:p w:rsidR="007960B9" w:rsidRDefault="007960B9" w:rsidP="007960B9">
      <w:pPr>
        <w:tabs>
          <w:tab w:val="left" w:pos="7309"/>
        </w:tabs>
        <w:bidi/>
        <w:rPr>
          <w:rFonts w:asciiTheme="majorBidi" w:hAnsiTheme="majorBidi" w:cstheme="majorBidi" w:hint="cs"/>
          <w:sz w:val="36"/>
          <w:szCs w:val="36"/>
          <w:rtl/>
          <w:lang w:val="en-US" w:bidi="ar-DZ"/>
        </w:rPr>
      </w:pPr>
      <w:proofErr w:type="gramStart"/>
      <w:r w:rsidRPr="007960B9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ملاحظة :</w:t>
      </w:r>
      <w:proofErr w:type="gramEnd"/>
      <w:r w:rsidRPr="007960B9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رصد الفروق يكون بصرف النظر عن الإشارة</w:t>
      </w:r>
      <w:r>
        <w:rPr>
          <w:rFonts w:asciiTheme="majorBidi" w:hAnsiTheme="majorBidi" w:cstheme="majorBidi"/>
          <w:sz w:val="36"/>
          <w:szCs w:val="36"/>
          <w:rtl/>
          <w:lang w:val="en-US" w:bidi="ar-DZ"/>
        </w:rPr>
        <w:br w:type="textWrapping" w:clear="all"/>
      </w:r>
    </w:p>
    <w:p w:rsidR="007F6F02" w:rsidRDefault="007F6F02" w:rsidP="007F6F02">
      <w:pPr>
        <w:tabs>
          <w:tab w:val="left" w:pos="7309"/>
        </w:tabs>
        <w:bidi/>
        <w:rPr>
          <w:rFonts w:asciiTheme="majorBidi" w:hAnsiTheme="majorBidi" w:cstheme="majorBidi" w:hint="cs"/>
          <w:sz w:val="36"/>
          <w:szCs w:val="36"/>
          <w:rtl/>
          <w:lang w:val="en-US"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val="en-US" w:bidi="ar-DZ"/>
        </w:rPr>
        <w:t xml:space="preserve">عمل تطبيقي: </w:t>
      </w:r>
    </w:p>
    <w:p w:rsidR="007F6F02" w:rsidRPr="007F6F02" w:rsidRDefault="007F6F02" w:rsidP="007F6F02">
      <w:pPr>
        <w:pStyle w:val="Paragraphedeliste"/>
        <w:numPr>
          <w:ilvl w:val="0"/>
          <w:numId w:val="2"/>
        </w:numPr>
        <w:tabs>
          <w:tab w:val="left" w:pos="7309"/>
        </w:tabs>
        <w:bidi/>
        <w:rPr>
          <w:rFonts w:asciiTheme="majorBidi" w:hAnsiTheme="majorBidi" w:cstheme="majorBidi" w:hint="cs"/>
          <w:sz w:val="36"/>
          <w:szCs w:val="36"/>
          <w:rtl/>
          <w:lang w:bidi="ar-DZ"/>
        </w:rPr>
      </w:pPr>
      <w:r w:rsidRPr="007F6F02">
        <w:rPr>
          <w:rFonts w:asciiTheme="majorBidi" w:hAnsiTheme="majorBidi" w:cstheme="majorBidi" w:hint="cs"/>
          <w:sz w:val="36"/>
          <w:szCs w:val="36"/>
          <w:rtl/>
          <w:lang w:val="en-US" w:bidi="ar-DZ"/>
        </w:rPr>
        <w:t xml:space="preserve">حاول أن تكشف المقارنات </w:t>
      </w:r>
      <w:proofErr w:type="spellStart"/>
      <w:r w:rsidRPr="007F6F02">
        <w:rPr>
          <w:rFonts w:asciiTheme="majorBidi" w:hAnsiTheme="majorBidi" w:cstheme="majorBidi" w:hint="cs"/>
          <w:sz w:val="36"/>
          <w:szCs w:val="36"/>
          <w:rtl/>
          <w:lang w:val="en-US" w:bidi="ar-DZ"/>
        </w:rPr>
        <w:t>البعدية</w:t>
      </w:r>
      <w:proofErr w:type="spellEnd"/>
      <w:r w:rsidRPr="007F6F02">
        <w:rPr>
          <w:rFonts w:asciiTheme="majorBidi" w:hAnsiTheme="majorBidi" w:cstheme="majorBidi" w:hint="cs"/>
          <w:sz w:val="36"/>
          <w:szCs w:val="36"/>
          <w:rtl/>
          <w:lang w:val="en-US" w:bidi="ar-DZ"/>
        </w:rPr>
        <w:t xml:space="preserve"> من خلال طريقة </w:t>
      </w:r>
      <w:r w:rsidRPr="007F6F02">
        <w:rPr>
          <w:rFonts w:asciiTheme="majorBidi" w:hAnsiTheme="majorBidi" w:cstheme="majorBidi"/>
          <w:sz w:val="36"/>
          <w:szCs w:val="36"/>
          <w:lang w:val="en-US" w:bidi="ar-DZ"/>
        </w:rPr>
        <w:t xml:space="preserve">LSD </w:t>
      </w:r>
      <w:r w:rsidRPr="007F6F02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 للتمارين الأخرى  لتحليل التباين ؟</w:t>
      </w:r>
    </w:p>
    <w:p w:rsidR="007F6F02" w:rsidRDefault="007F6F02" w:rsidP="007F6F02">
      <w:pPr>
        <w:tabs>
          <w:tab w:val="left" w:pos="7309"/>
        </w:tabs>
        <w:bidi/>
        <w:rPr>
          <w:rFonts w:asciiTheme="majorBidi" w:hAnsiTheme="majorBidi" w:cstheme="majorBidi" w:hint="cs"/>
          <w:sz w:val="36"/>
          <w:szCs w:val="36"/>
          <w:rtl/>
          <w:lang w:val="en-US" w:bidi="ar-DZ"/>
        </w:rPr>
      </w:pPr>
    </w:p>
    <w:p w:rsidR="002A4D2F" w:rsidRDefault="002A4D2F" w:rsidP="002A4D2F">
      <w:pPr>
        <w:tabs>
          <w:tab w:val="left" w:pos="7309"/>
        </w:tabs>
        <w:bidi/>
        <w:rPr>
          <w:rFonts w:asciiTheme="majorBidi" w:hAnsiTheme="majorBidi" w:cstheme="majorBidi" w:hint="cs"/>
          <w:sz w:val="36"/>
          <w:szCs w:val="36"/>
          <w:rtl/>
          <w:lang w:val="en-US" w:bidi="ar-DZ"/>
        </w:rPr>
      </w:pPr>
    </w:p>
    <w:p w:rsidR="007F6F02" w:rsidRPr="007F6F02" w:rsidRDefault="007F6F02" w:rsidP="007F6F02">
      <w:pPr>
        <w:tabs>
          <w:tab w:val="left" w:pos="7309"/>
        </w:tabs>
        <w:bidi/>
        <w:jc w:val="right"/>
        <w:rPr>
          <w:rFonts w:ascii="Sakkal Majalla" w:hAnsi="Sakkal Majalla" w:cs="Sakkal Majalla"/>
          <w:sz w:val="36"/>
          <w:szCs w:val="36"/>
          <w:rtl/>
          <w:lang w:val="en-US"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val="en-US" w:bidi="ar-DZ"/>
        </w:rPr>
        <w:t>د.</w:t>
      </w:r>
      <w:r w:rsidRPr="007F6F02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</w:t>
      </w:r>
      <w:proofErr w:type="gramStart"/>
      <w:r w:rsidRPr="007F6F02">
        <w:rPr>
          <w:rFonts w:ascii="Sakkal Majalla" w:hAnsi="Sakkal Majalla" w:cs="Sakkal Majalla"/>
          <w:sz w:val="36"/>
          <w:szCs w:val="36"/>
          <w:rtl/>
          <w:lang w:val="en-US" w:bidi="ar-DZ"/>
        </w:rPr>
        <w:t>شامي .</w:t>
      </w:r>
      <w:proofErr w:type="gramEnd"/>
      <w:r w:rsidRPr="007F6F02">
        <w:rPr>
          <w:rFonts w:ascii="Sakkal Majalla" w:hAnsi="Sakkal Majalla" w:cs="Sakkal Majalla"/>
          <w:sz w:val="36"/>
          <w:szCs w:val="36"/>
          <w:rtl/>
          <w:lang w:val="en-US" w:bidi="ar-DZ"/>
        </w:rPr>
        <w:t>ز</w:t>
      </w:r>
    </w:p>
    <w:p w:rsidR="007F6F02" w:rsidRDefault="007F6F02" w:rsidP="007F6F02">
      <w:pPr>
        <w:tabs>
          <w:tab w:val="left" w:pos="7309"/>
        </w:tabs>
        <w:bidi/>
        <w:rPr>
          <w:rFonts w:asciiTheme="majorBidi" w:hAnsiTheme="majorBidi" w:cstheme="majorBidi" w:hint="cs"/>
          <w:sz w:val="36"/>
          <w:szCs w:val="36"/>
          <w:rtl/>
          <w:lang w:val="en-US" w:bidi="ar-DZ"/>
        </w:rPr>
      </w:pPr>
    </w:p>
    <w:p w:rsidR="00785478" w:rsidRPr="007960B9" w:rsidRDefault="00785478" w:rsidP="007960B9">
      <w:pPr>
        <w:tabs>
          <w:tab w:val="left" w:pos="7309"/>
        </w:tabs>
        <w:bidi/>
        <w:rPr>
          <w:rFonts w:asciiTheme="majorBidi" w:hAnsiTheme="majorBidi" w:cstheme="majorBidi"/>
          <w:sz w:val="28"/>
          <w:szCs w:val="28"/>
          <w:lang w:val="en-US" w:bidi="ar-DZ"/>
        </w:rPr>
      </w:pPr>
      <w:r w:rsidRPr="007960B9">
        <w:rPr>
          <w:rFonts w:asciiTheme="majorBidi" w:hAnsiTheme="majorBidi" w:cstheme="majorBidi"/>
          <w:sz w:val="28"/>
          <w:szCs w:val="28"/>
          <w:lang w:val="en-US" w:bidi="ar-DZ"/>
        </w:rPr>
        <w:br/>
      </w:r>
    </w:p>
    <w:p w:rsidR="007252A9" w:rsidRPr="00785478" w:rsidRDefault="00785478" w:rsidP="00785478">
      <w:pPr>
        <w:tabs>
          <w:tab w:val="left" w:pos="8168"/>
        </w:tabs>
        <w:rPr>
          <w:rFonts w:ascii="Sakkal Majalla" w:hAnsi="Sakkal Majalla" w:cs="Sakkal Majalla"/>
          <w:sz w:val="36"/>
          <w:szCs w:val="36"/>
          <w:lang w:val="en-US" w:bidi="ar-DZ"/>
        </w:rPr>
      </w:pPr>
      <w:r>
        <w:rPr>
          <w:rFonts w:asciiTheme="majorBidi" w:hAnsiTheme="majorBidi" w:cstheme="majorBidi"/>
          <w:sz w:val="36"/>
          <w:szCs w:val="36"/>
          <w:lang w:val="en-US" w:bidi="ar-DZ"/>
        </w:rPr>
        <w:tab/>
      </w:r>
    </w:p>
    <w:sectPr w:rsidR="007252A9" w:rsidRPr="00785478" w:rsidSect="00854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B717A"/>
    <w:multiLevelType w:val="hybridMultilevel"/>
    <w:tmpl w:val="7DDCE94A"/>
    <w:lvl w:ilvl="0" w:tplc="795412C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80632"/>
    <w:multiLevelType w:val="hybridMultilevel"/>
    <w:tmpl w:val="4D5ADDA2"/>
    <w:lvl w:ilvl="0" w:tplc="1CC076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2C3251"/>
    <w:rsid w:val="00011170"/>
    <w:rsid w:val="0001227A"/>
    <w:rsid w:val="0001472B"/>
    <w:rsid w:val="000150A0"/>
    <w:rsid w:val="00015B2C"/>
    <w:rsid w:val="000162C5"/>
    <w:rsid w:val="00016581"/>
    <w:rsid w:val="000300AB"/>
    <w:rsid w:val="0003090B"/>
    <w:rsid w:val="0003476B"/>
    <w:rsid w:val="00037178"/>
    <w:rsid w:val="0004182B"/>
    <w:rsid w:val="00046866"/>
    <w:rsid w:val="000469CC"/>
    <w:rsid w:val="00047314"/>
    <w:rsid w:val="00047969"/>
    <w:rsid w:val="0005009C"/>
    <w:rsid w:val="00052D58"/>
    <w:rsid w:val="000530D8"/>
    <w:rsid w:val="000571EE"/>
    <w:rsid w:val="00057985"/>
    <w:rsid w:val="00060365"/>
    <w:rsid w:val="00062121"/>
    <w:rsid w:val="00070995"/>
    <w:rsid w:val="000712A1"/>
    <w:rsid w:val="00072B69"/>
    <w:rsid w:val="00073E3E"/>
    <w:rsid w:val="00075CD1"/>
    <w:rsid w:val="000856ED"/>
    <w:rsid w:val="0008634C"/>
    <w:rsid w:val="000875D6"/>
    <w:rsid w:val="0009229E"/>
    <w:rsid w:val="00095D6A"/>
    <w:rsid w:val="000A19F2"/>
    <w:rsid w:val="000A32FD"/>
    <w:rsid w:val="000A3F2B"/>
    <w:rsid w:val="000A7100"/>
    <w:rsid w:val="000B1118"/>
    <w:rsid w:val="000B3B60"/>
    <w:rsid w:val="000B4DEC"/>
    <w:rsid w:val="000B67CF"/>
    <w:rsid w:val="000B6DFF"/>
    <w:rsid w:val="000C3103"/>
    <w:rsid w:val="000C418B"/>
    <w:rsid w:val="000C4ED6"/>
    <w:rsid w:val="000C5B65"/>
    <w:rsid w:val="000C7AA1"/>
    <w:rsid w:val="000D19A4"/>
    <w:rsid w:val="000D21AB"/>
    <w:rsid w:val="000D3B1F"/>
    <w:rsid w:val="000D5832"/>
    <w:rsid w:val="000E4695"/>
    <w:rsid w:val="000F3718"/>
    <w:rsid w:val="000F379E"/>
    <w:rsid w:val="000F38B9"/>
    <w:rsid w:val="000F6007"/>
    <w:rsid w:val="000F677D"/>
    <w:rsid w:val="000F75A1"/>
    <w:rsid w:val="00103133"/>
    <w:rsid w:val="00106141"/>
    <w:rsid w:val="001079F9"/>
    <w:rsid w:val="001120B9"/>
    <w:rsid w:val="0011357A"/>
    <w:rsid w:val="00123A49"/>
    <w:rsid w:val="001305B8"/>
    <w:rsid w:val="00133921"/>
    <w:rsid w:val="00134B25"/>
    <w:rsid w:val="00137CFB"/>
    <w:rsid w:val="001429E3"/>
    <w:rsid w:val="00150136"/>
    <w:rsid w:val="00153FCA"/>
    <w:rsid w:val="00161FEF"/>
    <w:rsid w:val="00162097"/>
    <w:rsid w:val="00167BEF"/>
    <w:rsid w:val="00170DE0"/>
    <w:rsid w:val="001821F5"/>
    <w:rsid w:val="00184746"/>
    <w:rsid w:val="0019129A"/>
    <w:rsid w:val="00192685"/>
    <w:rsid w:val="00195189"/>
    <w:rsid w:val="00197764"/>
    <w:rsid w:val="001A2134"/>
    <w:rsid w:val="001A63AD"/>
    <w:rsid w:val="001A6B66"/>
    <w:rsid w:val="001B0DFA"/>
    <w:rsid w:val="001C16E4"/>
    <w:rsid w:val="001C465C"/>
    <w:rsid w:val="001D10F2"/>
    <w:rsid w:val="001D2ACC"/>
    <w:rsid w:val="001E054F"/>
    <w:rsid w:val="001E0597"/>
    <w:rsid w:val="001E2D72"/>
    <w:rsid w:val="001F446E"/>
    <w:rsid w:val="0020127D"/>
    <w:rsid w:val="00204D4C"/>
    <w:rsid w:val="002072FC"/>
    <w:rsid w:val="00210E54"/>
    <w:rsid w:val="00211530"/>
    <w:rsid w:val="00211968"/>
    <w:rsid w:val="0021692B"/>
    <w:rsid w:val="002312CD"/>
    <w:rsid w:val="00233960"/>
    <w:rsid w:val="00233F18"/>
    <w:rsid w:val="00234C9D"/>
    <w:rsid w:val="00236EC3"/>
    <w:rsid w:val="002374EF"/>
    <w:rsid w:val="002406F0"/>
    <w:rsid w:val="00255CEC"/>
    <w:rsid w:val="00256E75"/>
    <w:rsid w:val="00262E07"/>
    <w:rsid w:val="00272877"/>
    <w:rsid w:val="002751CB"/>
    <w:rsid w:val="00276263"/>
    <w:rsid w:val="00291E34"/>
    <w:rsid w:val="0029431A"/>
    <w:rsid w:val="002A109B"/>
    <w:rsid w:val="002A4D2F"/>
    <w:rsid w:val="002B483A"/>
    <w:rsid w:val="002B7AE0"/>
    <w:rsid w:val="002C3251"/>
    <w:rsid w:val="002C4041"/>
    <w:rsid w:val="002C4BD6"/>
    <w:rsid w:val="002C5304"/>
    <w:rsid w:val="002D46BA"/>
    <w:rsid w:val="002D5C93"/>
    <w:rsid w:val="002D5F0B"/>
    <w:rsid w:val="002E1549"/>
    <w:rsid w:val="002F30FE"/>
    <w:rsid w:val="002F3BC0"/>
    <w:rsid w:val="002F7EA0"/>
    <w:rsid w:val="003002A0"/>
    <w:rsid w:val="0030338C"/>
    <w:rsid w:val="00305D82"/>
    <w:rsid w:val="00306D7B"/>
    <w:rsid w:val="00316EF8"/>
    <w:rsid w:val="00325E97"/>
    <w:rsid w:val="003271B3"/>
    <w:rsid w:val="0033153B"/>
    <w:rsid w:val="00331CB1"/>
    <w:rsid w:val="00334B62"/>
    <w:rsid w:val="003353DC"/>
    <w:rsid w:val="00340B7B"/>
    <w:rsid w:val="00340FF2"/>
    <w:rsid w:val="0034113B"/>
    <w:rsid w:val="00341587"/>
    <w:rsid w:val="00342FA1"/>
    <w:rsid w:val="00344840"/>
    <w:rsid w:val="00350502"/>
    <w:rsid w:val="0035056D"/>
    <w:rsid w:val="00356620"/>
    <w:rsid w:val="00361E1F"/>
    <w:rsid w:val="00365183"/>
    <w:rsid w:val="00373120"/>
    <w:rsid w:val="003743EA"/>
    <w:rsid w:val="0037527B"/>
    <w:rsid w:val="003758D7"/>
    <w:rsid w:val="00376046"/>
    <w:rsid w:val="00377739"/>
    <w:rsid w:val="00382BCA"/>
    <w:rsid w:val="00384B7E"/>
    <w:rsid w:val="003921FD"/>
    <w:rsid w:val="003A3574"/>
    <w:rsid w:val="003A5500"/>
    <w:rsid w:val="003A765A"/>
    <w:rsid w:val="003B014F"/>
    <w:rsid w:val="003B48B7"/>
    <w:rsid w:val="003C0A52"/>
    <w:rsid w:val="003C1534"/>
    <w:rsid w:val="003D3014"/>
    <w:rsid w:val="003D4FD9"/>
    <w:rsid w:val="003D5D03"/>
    <w:rsid w:val="003D7E51"/>
    <w:rsid w:val="003E0219"/>
    <w:rsid w:val="003E134F"/>
    <w:rsid w:val="003E3D3D"/>
    <w:rsid w:val="003E6223"/>
    <w:rsid w:val="003E66A5"/>
    <w:rsid w:val="003F01B2"/>
    <w:rsid w:val="003F2A28"/>
    <w:rsid w:val="003F60DC"/>
    <w:rsid w:val="00400B82"/>
    <w:rsid w:val="00401F12"/>
    <w:rsid w:val="00405846"/>
    <w:rsid w:val="00406E46"/>
    <w:rsid w:val="00407203"/>
    <w:rsid w:val="004075F5"/>
    <w:rsid w:val="00411B7E"/>
    <w:rsid w:val="00414F41"/>
    <w:rsid w:val="00415732"/>
    <w:rsid w:val="004217D2"/>
    <w:rsid w:val="0042326D"/>
    <w:rsid w:val="00426D2B"/>
    <w:rsid w:val="00432365"/>
    <w:rsid w:val="00434C11"/>
    <w:rsid w:val="00436959"/>
    <w:rsid w:val="004439BA"/>
    <w:rsid w:val="00447EED"/>
    <w:rsid w:val="00450ADB"/>
    <w:rsid w:val="00451533"/>
    <w:rsid w:val="004526B2"/>
    <w:rsid w:val="00452E27"/>
    <w:rsid w:val="0045322E"/>
    <w:rsid w:val="0045353E"/>
    <w:rsid w:val="00454FDB"/>
    <w:rsid w:val="00455E56"/>
    <w:rsid w:val="0046126B"/>
    <w:rsid w:val="00465059"/>
    <w:rsid w:val="00465BD9"/>
    <w:rsid w:val="0046664C"/>
    <w:rsid w:val="00467BD9"/>
    <w:rsid w:val="00471BB7"/>
    <w:rsid w:val="00471C3B"/>
    <w:rsid w:val="00481A01"/>
    <w:rsid w:val="00485D82"/>
    <w:rsid w:val="0048672B"/>
    <w:rsid w:val="004A3A5B"/>
    <w:rsid w:val="004B79AB"/>
    <w:rsid w:val="004C63E7"/>
    <w:rsid w:val="004C6CC0"/>
    <w:rsid w:val="004D01AB"/>
    <w:rsid w:val="004D2DAE"/>
    <w:rsid w:val="004E29F6"/>
    <w:rsid w:val="004E7F12"/>
    <w:rsid w:val="004F03E7"/>
    <w:rsid w:val="004F0644"/>
    <w:rsid w:val="004F1CC8"/>
    <w:rsid w:val="004F2689"/>
    <w:rsid w:val="004F5B7F"/>
    <w:rsid w:val="004F5E85"/>
    <w:rsid w:val="004F7098"/>
    <w:rsid w:val="00500EB2"/>
    <w:rsid w:val="00503AE2"/>
    <w:rsid w:val="00504E7E"/>
    <w:rsid w:val="0051073D"/>
    <w:rsid w:val="00512DD8"/>
    <w:rsid w:val="00517EE7"/>
    <w:rsid w:val="0052658E"/>
    <w:rsid w:val="0053010D"/>
    <w:rsid w:val="00533E64"/>
    <w:rsid w:val="00535C3A"/>
    <w:rsid w:val="00540707"/>
    <w:rsid w:val="00543657"/>
    <w:rsid w:val="00545579"/>
    <w:rsid w:val="00547057"/>
    <w:rsid w:val="005509E2"/>
    <w:rsid w:val="005509EC"/>
    <w:rsid w:val="00560C81"/>
    <w:rsid w:val="0056345C"/>
    <w:rsid w:val="005652EB"/>
    <w:rsid w:val="00574E6E"/>
    <w:rsid w:val="00584218"/>
    <w:rsid w:val="00590531"/>
    <w:rsid w:val="00591706"/>
    <w:rsid w:val="0059195D"/>
    <w:rsid w:val="00592814"/>
    <w:rsid w:val="00595E1E"/>
    <w:rsid w:val="005A0EDF"/>
    <w:rsid w:val="005A2E57"/>
    <w:rsid w:val="005A348D"/>
    <w:rsid w:val="005A48EF"/>
    <w:rsid w:val="005B0F8F"/>
    <w:rsid w:val="005B4906"/>
    <w:rsid w:val="005B5E1B"/>
    <w:rsid w:val="005B659A"/>
    <w:rsid w:val="005C0B7B"/>
    <w:rsid w:val="005C141B"/>
    <w:rsid w:val="005C5496"/>
    <w:rsid w:val="005C68CA"/>
    <w:rsid w:val="005C6EDE"/>
    <w:rsid w:val="005D02B6"/>
    <w:rsid w:val="005D41F1"/>
    <w:rsid w:val="005D5952"/>
    <w:rsid w:val="005D72F9"/>
    <w:rsid w:val="005E5647"/>
    <w:rsid w:val="005E76D8"/>
    <w:rsid w:val="005F32A3"/>
    <w:rsid w:val="005F7615"/>
    <w:rsid w:val="00600BC0"/>
    <w:rsid w:val="006015D2"/>
    <w:rsid w:val="00610CCC"/>
    <w:rsid w:val="00621EA4"/>
    <w:rsid w:val="0062377F"/>
    <w:rsid w:val="00634975"/>
    <w:rsid w:val="006368FA"/>
    <w:rsid w:val="00641947"/>
    <w:rsid w:val="00642AE2"/>
    <w:rsid w:val="00645067"/>
    <w:rsid w:val="006456B0"/>
    <w:rsid w:val="00651685"/>
    <w:rsid w:val="00655B32"/>
    <w:rsid w:val="006600C2"/>
    <w:rsid w:val="0066134A"/>
    <w:rsid w:val="00663138"/>
    <w:rsid w:val="006635EA"/>
    <w:rsid w:val="0066470D"/>
    <w:rsid w:val="00670402"/>
    <w:rsid w:val="00670DB9"/>
    <w:rsid w:val="006748FA"/>
    <w:rsid w:val="00674A97"/>
    <w:rsid w:val="00674BDA"/>
    <w:rsid w:val="006759A0"/>
    <w:rsid w:val="00676ED3"/>
    <w:rsid w:val="006778C3"/>
    <w:rsid w:val="00680E88"/>
    <w:rsid w:val="00682BB6"/>
    <w:rsid w:val="0068763C"/>
    <w:rsid w:val="00690F32"/>
    <w:rsid w:val="00692E27"/>
    <w:rsid w:val="0069425E"/>
    <w:rsid w:val="006C0AFC"/>
    <w:rsid w:val="006C4049"/>
    <w:rsid w:val="006C5657"/>
    <w:rsid w:val="006C637F"/>
    <w:rsid w:val="006C73A6"/>
    <w:rsid w:val="006D6F78"/>
    <w:rsid w:val="006E2566"/>
    <w:rsid w:val="006E2605"/>
    <w:rsid w:val="006E38B6"/>
    <w:rsid w:val="006E4EC6"/>
    <w:rsid w:val="006F00BB"/>
    <w:rsid w:val="006F0326"/>
    <w:rsid w:val="006F4843"/>
    <w:rsid w:val="00703368"/>
    <w:rsid w:val="00704F00"/>
    <w:rsid w:val="007156AB"/>
    <w:rsid w:val="00720267"/>
    <w:rsid w:val="00720299"/>
    <w:rsid w:val="0072417C"/>
    <w:rsid w:val="007252A9"/>
    <w:rsid w:val="00726E69"/>
    <w:rsid w:val="00727C83"/>
    <w:rsid w:val="00732D17"/>
    <w:rsid w:val="007335EA"/>
    <w:rsid w:val="00733B34"/>
    <w:rsid w:val="00735CF7"/>
    <w:rsid w:val="00735D42"/>
    <w:rsid w:val="00737C10"/>
    <w:rsid w:val="00740092"/>
    <w:rsid w:val="00742832"/>
    <w:rsid w:val="007439D5"/>
    <w:rsid w:val="0075270F"/>
    <w:rsid w:val="00753E0E"/>
    <w:rsid w:val="007540C0"/>
    <w:rsid w:val="0076042A"/>
    <w:rsid w:val="00762200"/>
    <w:rsid w:val="007624AC"/>
    <w:rsid w:val="00762AD8"/>
    <w:rsid w:val="00764360"/>
    <w:rsid w:val="00765C53"/>
    <w:rsid w:val="0077062F"/>
    <w:rsid w:val="00772EC1"/>
    <w:rsid w:val="007732FE"/>
    <w:rsid w:val="00782DD8"/>
    <w:rsid w:val="00783AC7"/>
    <w:rsid w:val="00785478"/>
    <w:rsid w:val="00787190"/>
    <w:rsid w:val="0079035F"/>
    <w:rsid w:val="0079245D"/>
    <w:rsid w:val="00793CFE"/>
    <w:rsid w:val="007940C7"/>
    <w:rsid w:val="007960B9"/>
    <w:rsid w:val="007A01A0"/>
    <w:rsid w:val="007A1224"/>
    <w:rsid w:val="007A2400"/>
    <w:rsid w:val="007A4758"/>
    <w:rsid w:val="007B2601"/>
    <w:rsid w:val="007C4269"/>
    <w:rsid w:val="007D176B"/>
    <w:rsid w:val="007D1F97"/>
    <w:rsid w:val="007D6B10"/>
    <w:rsid w:val="007D7DD8"/>
    <w:rsid w:val="007E0361"/>
    <w:rsid w:val="007E5AD9"/>
    <w:rsid w:val="007E6130"/>
    <w:rsid w:val="007E6706"/>
    <w:rsid w:val="007F1C08"/>
    <w:rsid w:val="007F2C8E"/>
    <w:rsid w:val="007F2D5E"/>
    <w:rsid w:val="007F4627"/>
    <w:rsid w:val="007F6C57"/>
    <w:rsid w:val="007F6F02"/>
    <w:rsid w:val="007F730A"/>
    <w:rsid w:val="007F763D"/>
    <w:rsid w:val="00801568"/>
    <w:rsid w:val="00805A94"/>
    <w:rsid w:val="00810568"/>
    <w:rsid w:val="00811792"/>
    <w:rsid w:val="0081535A"/>
    <w:rsid w:val="0081719E"/>
    <w:rsid w:val="00822E63"/>
    <w:rsid w:val="00824086"/>
    <w:rsid w:val="00825417"/>
    <w:rsid w:val="00830437"/>
    <w:rsid w:val="00831274"/>
    <w:rsid w:val="00833B8F"/>
    <w:rsid w:val="0083587C"/>
    <w:rsid w:val="00836153"/>
    <w:rsid w:val="00840261"/>
    <w:rsid w:val="00842925"/>
    <w:rsid w:val="00850064"/>
    <w:rsid w:val="008506CE"/>
    <w:rsid w:val="00850835"/>
    <w:rsid w:val="008518B0"/>
    <w:rsid w:val="008525F9"/>
    <w:rsid w:val="00854A37"/>
    <w:rsid w:val="00854DD0"/>
    <w:rsid w:val="0086149F"/>
    <w:rsid w:val="00866A02"/>
    <w:rsid w:val="008706FE"/>
    <w:rsid w:val="00874514"/>
    <w:rsid w:val="00874EF7"/>
    <w:rsid w:val="00881932"/>
    <w:rsid w:val="0088203E"/>
    <w:rsid w:val="00883673"/>
    <w:rsid w:val="008842CE"/>
    <w:rsid w:val="0088595F"/>
    <w:rsid w:val="0088634B"/>
    <w:rsid w:val="008878CE"/>
    <w:rsid w:val="008919AE"/>
    <w:rsid w:val="00895C52"/>
    <w:rsid w:val="00895D42"/>
    <w:rsid w:val="00895F16"/>
    <w:rsid w:val="008965D3"/>
    <w:rsid w:val="008A06E3"/>
    <w:rsid w:val="008A5D7C"/>
    <w:rsid w:val="008B0DB3"/>
    <w:rsid w:val="008C25B4"/>
    <w:rsid w:val="008C7C3B"/>
    <w:rsid w:val="008D6E26"/>
    <w:rsid w:val="008D6E54"/>
    <w:rsid w:val="008D7745"/>
    <w:rsid w:val="008E4161"/>
    <w:rsid w:val="008E69D4"/>
    <w:rsid w:val="008E7155"/>
    <w:rsid w:val="008F0750"/>
    <w:rsid w:val="008F1552"/>
    <w:rsid w:val="00901EDD"/>
    <w:rsid w:val="00903CCA"/>
    <w:rsid w:val="009043CC"/>
    <w:rsid w:val="00906128"/>
    <w:rsid w:val="00906E5D"/>
    <w:rsid w:val="00914CFA"/>
    <w:rsid w:val="00922E3C"/>
    <w:rsid w:val="00924271"/>
    <w:rsid w:val="00925DF8"/>
    <w:rsid w:val="00926ADC"/>
    <w:rsid w:val="00932930"/>
    <w:rsid w:val="009333EC"/>
    <w:rsid w:val="009470A0"/>
    <w:rsid w:val="00950F49"/>
    <w:rsid w:val="009563B7"/>
    <w:rsid w:val="0095694C"/>
    <w:rsid w:val="00960BB6"/>
    <w:rsid w:val="00961245"/>
    <w:rsid w:val="00963667"/>
    <w:rsid w:val="009650E0"/>
    <w:rsid w:val="00967557"/>
    <w:rsid w:val="00967AE5"/>
    <w:rsid w:val="00984EE0"/>
    <w:rsid w:val="00985F6A"/>
    <w:rsid w:val="00990F42"/>
    <w:rsid w:val="0099298C"/>
    <w:rsid w:val="0099351C"/>
    <w:rsid w:val="00994E68"/>
    <w:rsid w:val="009A13D1"/>
    <w:rsid w:val="009A14A3"/>
    <w:rsid w:val="009A1C7F"/>
    <w:rsid w:val="009A2E2D"/>
    <w:rsid w:val="009A39EC"/>
    <w:rsid w:val="009B4D01"/>
    <w:rsid w:val="009B60BA"/>
    <w:rsid w:val="009C1095"/>
    <w:rsid w:val="009C722D"/>
    <w:rsid w:val="009C7425"/>
    <w:rsid w:val="009D0C65"/>
    <w:rsid w:val="009E1D52"/>
    <w:rsid w:val="009E2492"/>
    <w:rsid w:val="009E6CA8"/>
    <w:rsid w:val="009F0632"/>
    <w:rsid w:val="009F067C"/>
    <w:rsid w:val="009F7155"/>
    <w:rsid w:val="00A01463"/>
    <w:rsid w:val="00A0697E"/>
    <w:rsid w:val="00A11978"/>
    <w:rsid w:val="00A129E2"/>
    <w:rsid w:val="00A14258"/>
    <w:rsid w:val="00A1650E"/>
    <w:rsid w:val="00A22AFD"/>
    <w:rsid w:val="00A25015"/>
    <w:rsid w:val="00A2791D"/>
    <w:rsid w:val="00A329AE"/>
    <w:rsid w:val="00A331DD"/>
    <w:rsid w:val="00A33F3F"/>
    <w:rsid w:val="00A3556C"/>
    <w:rsid w:val="00A35B8F"/>
    <w:rsid w:val="00A416C4"/>
    <w:rsid w:val="00A42E54"/>
    <w:rsid w:val="00A4363D"/>
    <w:rsid w:val="00A43FA1"/>
    <w:rsid w:val="00A440B3"/>
    <w:rsid w:val="00A468E4"/>
    <w:rsid w:val="00A468FC"/>
    <w:rsid w:val="00A517BD"/>
    <w:rsid w:val="00A535BB"/>
    <w:rsid w:val="00A54228"/>
    <w:rsid w:val="00A57A51"/>
    <w:rsid w:val="00A6032D"/>
    <w:rsid w:val="00A65098"/>
    <w:rsid w:val="00A66AFC"/>
    <w:rsid w:val="00A70C4D"/>
    <w:rsid w:val="00A72B6A"/>
    <w:rsid w:val="00A83DA4"/>
    <w:rsid w:val="00A84A5F"/>
    <w:rsid w:val="00A86189"/>
    <w:rsid w:val="00A91F58"/>
    <w:rsid w:val="00A92449"/>
    <w:rsid w:val="00A962FE"/>
    <w:rsid w:val="00A96D45"/>
    <w:rsid w:val="00A97BE6"/>
    <w:rsid w:val="00AA608C"/>
    <w:rsid w:val="00AB21CC"/>
    <w:rsid w:val="00AB589D"/>
    <w:rsid w:val="00AC3EC3"/>
    <w:rsid w:val="00AC475C"/>
    <w:rsid w:val="00AC5443"/>
    <w:rsid w:val="00AC55E3"/>
    <w:rsid w:val="00AC71C8"/>
    <w:rsid w:val="00AC7CB6"/>
    <w:rsid w:val="00AD6260"/>
    <w:rsid w:val="00AD7800"/>
    <w:rsid w:val="00AE3DF0"/>
    <w:rsid w:val="00B0008D"/>
    <w:rsid w:val="00B00542"/>
    <w:rsid w:val="00B01347"/>
    <w:rsid w:val="00B13355"/>
    <w:rsid w:val="00B16C00"/>
    <w:rsid w:val="00B21E23"/>
    <w:rsid w:val="00B31D63"/>
    <w:rsid w:val="00B33E9A"/>
    <w:rsid w:val="00B4218B"/>
    <w:rsid w:val="00B42546"/>
    <w:rsid w:val="00B46D1F"/>
    <w:rsid w:val="00B46D7B"/>
    <w:rsid w:val="00B519AA"/>
    <w:rsid w:val="00B51C6E"/>
    <w:rsid w:val="00B568AB"/>
    <w:rsid w:val="00B57EC0"/>
    <w:rsid w:val="00B60884"/>
    <w:rsid w:val="00B62F83"/>
    <w:rsid w:val="00B76F7F"/>
    <w:rsid w:val="00B773A5"/>
    <w:rsid w:val="00B87F70"/>
    <w:rsid w:val="00B923E3"/>
    <w:rsid w:val="00B93002"/>
    <w:rsid w:val="00B95C02"/>
    <w:rsid w:val="00BA079C"/>
    <w:rsid w:val="00BA3159"/>
    <w:rsid w:val="00BA3B1D"/>
    <w:rsid w:val="00BA405C"/>
    <w:rsid w:val="00BA4438"/>
    <w:rsid w:val="00BA5B0D"/>
    <w:rsid w:val="00BA75BD"/>
    <w:rsid w:val="00BB693F"/>
    <w:rsid w:val="00BC08D1"/>
    <w:rsid w:val="00BC18CA"/>
    <w:rsid w:val="00BC49EA"/>
    <w:rsid w:val="00BC511B"/>
    <w:rsid w:val="00BC6C93"/>
    <w:rsid w:val="00BC74C2"/>
    <w:rsid w:val="00BC7ED2"/>
    <w:rsid w:val="00BD18DA"/>
    <w:rsid w:val="00BD65DB"/>
    <w:rsid w:val="00BE2FD9"/>
    <w:rsid w:val="00BE3459"/>
    <w:rsid w:val="00BE3575"/>
    <w:rsid w:val="00BE3C96"/>
    <w:rsid w:val="00BE4B06"/>
    <w:rsid w:val="00BE5155"/>
    <w:rsid w:val="00BE6971"/>
    <w:rsid w:val="00BF4CA4"/>
    <w:rsid w:val="00BF5589"/>
    <w:rsid w:val="00C03CDE"/>
    <w:rsid w:val="00C03E85"/>
    <w:rsid w:val="00C11851"/>
    <w:rsid w:val="00C14610"/>
    <w:rsid w:val="00C14F7C"/>
    <w:rsid w:val="00C1524B"/>
    <w:rsid w:val="00C15258"/>
    <w:rsid w:val="00C16A5E"/>
    <w:rsid w:val="00C2223D"/>
    <w:rsid w:val="00C245D0"/>
    <w:rsid w:val="00C35097"/>
    <w:rsid w:val="00C35E6C"/>
    <w:rsid w:val="00C40A94"/>
    <w:rsid w:val="00C44376"/>
    <w:rsid w:val="00C456B1"/>
    <w:rsid w:val="00C53B8E"/>
    <w:rsid w:val="00C55255"/>
    <w:rsid w:val="00C57548"/>
    <w:rsid w:val="00C60DBD"/>
    <w:rsid w:val="00C66775"/>
    <w:rsid w:val="00C674C9"/>
    <w:rsid w:val="00C71C27"/>
    <w:rsid w:val="00C72074"/>
    <w:rsid w:val="00C7309B"/>
    <w:rsid w:val="00C840FA"/>
    <w:rsid w:val="00C843F3"/>
    <w:rsid w:val="00C904C2"/>
    <w:rsid w:val="00C94C7B"/>
    <w:rsid w:val="00C95631"/>
    <w:rsid w:val="00CA6C0E"/>
    <w:rsid w:val="00CB0385"/>
    <w:rsid w:val="00CB0FA0"/>
    <w:rsid w:val="00CB5BEA"/>
    <w:rsid w:val="00CB6804"/>
    <w:rsid w:val="00CC6C52"/>
    <w:rsid w:val="00CC79F0"/>
    <w:rsid w:val="00CC7F4E"/>
    <w:rsid w:val="00CD2CE9"/>
    <w:rsid w:val="00CD6EA9"/>
    <w:rsid w:val="00CE6AC4"/>
    <w:rsid w:val="00CF2290"/>
    <w:rsid w:val="00CF2B4F"/>
    <w:rsid w:val="00CF3441"/>
    <w:rsid w:val="00D06260"/>
    <w:rsid w:val="00D06ACC"/>
    <w:rsid w:val="00D1159A"/>
    <w:rsid w:val="00D1525F"/>
    <w:rsid w:val="00D204B3"/>
    <w:rsid w:val="00D254CE"/>
    <w:rsid w:val="00D268C3"/>
    <w:rsid w:val="00D31B81"/>
    <w:rsid w:val="00D339C0"/>
    <w:rsid w:val="00D403A1"/>
    <w:rsid w:val="00D41E27"/>
    <w:rsid w:val="00D43AB5"/>
    <w:rsid w:val="00D441A5"/>
    <w:rsid w:val="00D4781B"/>
    <w:rsid w:val="00D513F3"/>
    <w:rsid w:val="00D5321D"/>
    <w:rsid w:val="00D54223"/>
    <w:rsid w:val="00D6103C"/>
    <w:rsid w:val="00D619E6"/>
    <w:rsid w:val="00D62401"/>
    <w:rsid w:val="00D65E5A"/>
    <w:rsid w:val="00D70EB2"/>
    <w:rsid w:val="00D71545"/>
    <w:rsid w:val="00D735E0"/>
    <w:rsid w:val="00D754E8"/>
    <w:rsid w:val="00D80272"/>
    <w:rsid w:val="00D81417"/>
    <w:rsid w:val="00D850A5"/>
    <w:rsid w:val="00D91E5B"/>
    <w:rsid w:val="00D91E70"/>
    <w:rsid w:val="00D97C4F"/>
    <w:rsid w:val="00DA0802"/>
    <w:rsid w:val="00DA1168"/>
    <w:rsid w:val="00DA24E0"/>
    <w:rsid w:val="00DA5BCB"/>
    <w:rsid w:val="00DA68C0"/>
    <w:rsid w:val="00DB02D7"/>
    <w:rsid w:val="00DB174D"/>
    <w:rsid w:val="00DB41A7"/>
    <w:rsid w:val="00DB6AF0"/>
    <w:rsid w:val="00DC0DEA"/>
    <w:rsid w:val="00DC5090"/>
    <w:rsid w:val="00DC7171"/>
    <w:rsid w:val="00DD0D19"/>
    <w:rsid w:val="00DD1D15"/>
    <w:rsid w:val="00DE2434"/>
    <w:rsid w:val="00DE6F00"/>
    <w:rsid w:val="00E0101E"/>
    <w:rsid w:val="00E01C5C"/>
    <w:rsid w:val="00E027A0"/>
    <w:rsid w:val="00E14B1D"/>
    <w:rsid w:val="00E16434"/>
    <w:rsid w:val="00E20BE5"/>
    <w:rsid w:val="00E21683"/>
    <w:rsid w:val="00E22DD2"/>
    <w:rsid w:val="00E2473F"/>
    <w:rsid w:val="00E248EE"/>
    <w:rsid w:val="00E2599B"/>
    <w:rsid w:val="00E27CA4"/>
    <w:rsid w:val="00E30B4C"/>
    <w:rsid w:val="00E3422A"/>
    <w:rsid w:val="00E34FB6"/>
    <w:rsid w:val="00E35ADD"/>
    <w:rsid w:val="00E44EC4"/>
    <w:rsid w:val="00E53549"/>
    <w:rsid w:val="00E541F9"/>
    <w:rsid w:val="00E550CD"/>
    <w:rsid w:val="00E5562C"/>
    <w:rsid w:val="00E56215"/>
    <w:rsid w:val="00E618B5"/>
    <w:rsid w:val="00E63254"/>
    <w:rsid w:val="00E6759A"/>
    <w:rsid w:val="00E67B8D"/>
    <w:rsid w:val="00E72F44"/>
    <w:rsid w:val="00E75A17"/>
    <w:rsid w:val="00E77D81"/>
    <w:rsid w:val="00E80B00"/>
    <w:rsid w:val="00E81B5C"/>
    <w:rsid w:val="00E820FB"/>
    <w:rsid w:val="00E842DA"/>
    <w:rsid w:val="00E84D29"/>
    <w:rsid w:val="00E85F46"/>
    <w:rsid w:val="00E91098"/>
    <w:rsid w:val="00E919DE"/>
    <w:rsid w:val="00EA0CD3"/>
    <w:rsid w:val="00EA7A91"/>
    <w:rsid w:val="00EB654F"/>
    <w:rsid w:val="00EC7927"/>
    <w:rsid w:val="00ED0AC0"/>
    <w:rsid w:val="00ED1748"/>
    <w:rsid w:val="00EE45BC"/>
    <w:rsid w:val="00EE7091"/>
    <w:rsid w:val="00EF010C"/>
    <w:rsid w:val="00EF0A06"/>
    <w:rsid w:val="00EF2F30"/>
    <w:rsid w:val="00EF430B"/>
    <w:rsid w:val="00EF5701"/>
    <w:rsid w:val="00EF5C4F"/>
    <w:rsid w:val="00F01F6B"/>
    <w:rsid w:val="00F03E1A"/>
    <w:rsid w:val="00F040DD"/>
    <w:rsid w:val="00F05115"/>
    <w:rsid w:val="00F07676"/>
    <w:rsid w:val="00F1001D"/>
    <w:rsid w:val="00F10735"/>
    <w:rsid w:val="00F11F97"/>
    <w:rsid w:val="00F2023E"/>
    <w:rsid w:val="00F20427"/>
    <w:rsid w:val="00F21958"/>
    <w:rsid w:val="00F23E70"/>
    <w:rsid w:val="00F25330"/>
    <w:rsid w:val="00F2543B"/>
    <w:rsid w:val="00F26ACC"/>
    <w:rsid w:val="00F30A24"/>
    <w:rsid w:val="00F404BD"/>
    <w:rsid w:val="00F51501"/>
    <w:rsid w:val="00F54EC6"/>
    <w:rsid w:val="00F6221C"/>
    <w:rsid w:val="00F65737"/>
    <w:rsid w:val="00F67517"/>
    <w:rsid w:val="00F73756"/>
    <w:rsid w:val="00F745AC"/>
    <w:rsid w:val="00F840CC"/>
    <w:rsid w:val="00F941A8"/>
    <w:rsid w:val="00F94907"/>
    <w:rsid w:val="00F957ED"/>
    <w:rsid w:val="00F97126"/>
    <w:rsid w:val="00FA2406"/>
    <w:rsid w:val="00FB30A7"/>
    <w:rsid w:val="00FB47D0"/>
    <w:rsid w:val="00FB7451"/>
    <w:rsid w:val="00FB7CF8"/>
    <w:rsid w:val="00FB7F70"/>
    <w:rsid w:val="00FB7F71"/>
    <w:rsid w:val="00FC4193"/>
    <w:rsid w:val="00FC6C94"/>
    <w:rsid w:val="00FD142C"/>
    <w:rsid w:val="00FD2C22"/>
    <w:rsid w:val="00FD6327"/>
    <w:rsid w:val="00FD78C7"/>
    <w:rsid w:val="00FE42F5"/>
    <w:rsid w:val="00FE7E02"/>
    <w:rsid w:val="00FF0E46"/>
    <w:rsid w:val="00FF34E4"/>
    <w:rsid w:val="00FF4D73"/>
    <w:rsid w:val="00FF6081"/>
    <w:rsid w:val="00FF690F"/>
    <w:rsid w:val="00FF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A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2B6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72B6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2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2B6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960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3527</TotalTime>
  <Pages>3</Pages>
  <Words>432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eMachines</cp:lastModifiedBy>
  <cp:revision>2</cp:revision>
  <dcterms:created xsi:type="dcterms:W3CDTF">2020-04-13T13:52:00Z</dcterms:created>
  <dcterms:modified xsi:type="dcterms:W3CDTF">2020-04-16T13:54:00Z</dcterms:modified>
</cp:coreProperties>
</file>