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5B2" w:rsidRPr="00AA15B2" w:rsidRDefault="00AA15B2" w:rsidP="00AA15B2">
      <w:pPr>
        <w:bidi/>
        <w:spacing w:line="254" w:lineRule="auto"/>
        <w:ind w:left="-24"/>
        <w:contextualSpacing/>
        <w:jc w:val="center"/>
        <w:rPr>
          <w:rFonts w:ascii="Arial" w:eastAsia="Calibri" w:hAnsi="Arial" w:cs="Arial"/>
          <w:b/>
          <w:bCs/>
          <w:sz w:val="40"/>
          <w:szCs w:val="40"/>
          <w:u w:val="single"/>
          <w:lang w:bidi="ar-DZ"/>
        </w:rPr>
      </w:pPr>
      <w:r w:rsidRPr="00AA15B2">
        <w:rPr>
          <w:rFonts w:ascii="Arial" w:eastAsia="Calibri" w:hAnsi="Arial" w:cs="Arial"/>
          <w:b/>
          <w:bCs/>
          <w:sz w:val="40"/>
          <w:szCs w:val="40"/>
          <w:u w:val="single"/>
          <w:rtl/>
          <w:lang w:bidi="ar-DZ"/>
        </w:rPr>
        <w:t>مواضيع علم النفس العمل والتنظيم</w:t>
      </w:r>
    </w:p>
    <w:p w:rsidR="00AA15B2" w:rsidRDefault="00AA15B2" w:rsidP="00AA15B2">
      <w:pPr>
        <w:pStyle w:val="Paragraphedeliste"/>
        <w:bidi/>
        <w:ind w:left="-24"/>
        <w:jc w:val="center"/>
        <w:rPr>
          <w:rFonts w:asciiTheme="minorBidi" w:hAnsiTheme="minorBidi" w:cs="Arial"/>
          <w:b/>
          <w:bCs/>
          <w:sz w:val="40"/>
          <w:szCs w:val="40"/>
          <w:u w:val="single"/>
          <w:rtl/>
          <w:lang w:bidi="ar-DZ"/>
        </w:rPr>
      </w:pPr>
    </w:p>
    <w:p w:rsidR="00055157" w:rsidRPr="00AA15B2" w:rsidRDefault="00055157" w:rsidP="00AA15B2">
      <w:pPr>
        <w:pStyle w:val="Paragraphedeliste"/>
        <w:bidi/>
        <w:ind w:left="-24"/>
        <w:jc w:val="center"/>
        <w:rPr>
          <w:rFonts w:asciiTheme="minorBidi" w:hAnsiTheme="minorBidi" w:cs="Arial"/>
          <w:b/>
          <w:bCs/>
          <w:sz w:val="40"/>
          <w:szCs w:val="40"/>
          <w:rtl/>
          <w:lang w:bidi="ar-DZ"/>
        </w:rPr>
      </w:pPr>
      <w:bookmarkStart w:id="0" w:name="_GoBack"/>
      <w:bookmarkEnd w:id="0"/>
      <w:r w:rsidRPr="00AA15B2">
        <w:rPr>
          <w:rFonts w:asciiTheme="minorBidi" w:hAnsiTheme="minorBidi" w:cs="Arial"/>
          <w:b/>
          <w:bCs/>
          <w:sz w:val="40"/>
          <w:szCs w:val="40"/>
          <w:rtl/>
          <w:lang w:bidi="ar-DZ"/>
        </w:rPr>
        <w:t xml:space="preserve">الأمراض المهنية </w:t>
      </w:r>
      <w:r w:rsidRPr="00AA15B2">
        <w:rPr>
          <w:rFonts w:asciiTheme="minorBidi" w:hAnsiTheme="minorBidi" w:cs="Arial" w:hint="cs"/>
          <w:b/>
          <w:bCs/>
          <w:sz w:val="40"/>
          <w:szCs w:val="40"/>
          <w:rtl/>
          <w:lang w:bidi="ar-DZ"/>
        </w:rPr>
        <w:t>والصحة النفسية</w:t>
      </w:r>
    </w:p>
    <w:p w:rsidR="00055157" w:rsidRPr="00E02AC9" w:rsidRDefault="00055157" w:rsidP="00AA15B2">
      <w:pPr>
        <w:pStyle w:val="Paragraphedeliste"/>
        <w:bidi/>
        <w:ind w:left="-24"/>
        <w:jc w:val="center"/>
        <w:rPr>
          <w:rFonts w:asciiTheme="minorBidi" w:hAnsiTheme="minorBidi"/>
          <w:b/>
          <w:bCs/>
          <w:sz w:val="32"/>
          <w:szCs w:val="32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1-</w:t>
      </w:r>
      <w:r w:rsidRPr="00CF7E43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تعريف الأمراض </w:t>
      </w:r>
      <w:r w:rsidRPr="00CF7E43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المهنية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:</w:t>
      </w:r>
    </w:p>
    <w:p w:rsidR="00055157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بشكل عام هناك تعاريف عديدة للأمراض المهنية منها</w:t>
      </w:r>
      <w:r w:rsidRPr="00590B36">
        <w:rPr>
          <w:rFonts w:asciiTheme="minorBidi" w:hAnsiTheme="minorBidi"/>
          <w:sz w:val="32"/>
          <w:szCs w:val="32"/>
          <w:lang w:bidi="ar-DZ"/>
        </w:rPr>
        <w:t>:</w:t>
      </w:r>
    </w:p>
    <w:p w:rsidR="00055157" w:rsidRPr="00726BA0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الأمراض المهنية هي التي يتم التحقق من أنها مرتبطة ارتباطا مباشرا أو غير مباشر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بالعمل،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أي هي</w:t>
      </w:r>
      <w:r w:rsidR="007C266F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التي يكون العمل سببا مباشرا فيها </w:t>
      </w:r>
      <w:r w:rsidR="007C266F" w:rsidRPr="00726BA0">
        <w:rPr>
          <w:rFonts w:asciiTheme="minorBidi" w:hAnsiTheme="minorBidi" w:cs="Arial" w:hint="cs"/>
          <w:sz w:val="32"/>
          <w:szCs w:val="32"/>
          <w:rtl/>
          <w:lang w:bidi="ar-DZ"/>
        </w:rPr>
        <w:t>وقد يظهر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 المرض المهني بعد مدة قصيرة أو طويلة حسب درجة حدة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>
        <w:rPr>
          <w:rFonts w:asciiTheme="minorBidi" w:hAnsiTheme="minorBidi" w:cs="Arial"/>
          <w:sz w:val="32"/>
          <w:szCs w:val="32"/>
          <w:rtl/>
          <w:lang w:bidi="ar-DZ"/>
        </w:rPr>
        <w:t>أو شدة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>التعرض اليومي لبعض الأخطار مثل استنشاق الغبار أو الضباب المسمم أو البخار أو الضجيج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>أو إلى الاهتزازات التي تؤثر على وتيرة القلب مثلا.</w:t>
      </w:r>
    </w:p>
    <w:p w:rsidR="00055157" w:rsidRPr="00726BA0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كما تعرف بأنها هي أمراض محددة؛ ناتجة عن التأثير المباشر للعمليات الإنتاجية وما تحدثه من تلوث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>لبيئة العمل بما يصدر عنها من مخلفات ومواد وغيرها من الآثار وكذلك نتيجة تأثير الظروف الطبيعية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>المتواجدة في بيئة العمل عن الأفراد (الضوضاء ٠ الاهتزازات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 الإشعاعات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، </w:t>
      </w:r>
      <w:r w:rsidRPr="00726BA0">
        <w:rPr>
          <w:rFonts w:asciiTheme="minorBidi" w:hAnsiTheme="minorBidi" w:cs="Arial" w:hint="cs"/>
          <w:sz w:val="32"/>
          <w:szCs w:val="32"/>
          <w:rtl/>
          <w:lang w:bidi="ar-DZ"/>
        </w:rPr>
        <w:t>الحرارة، الرطوبة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 ..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.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726BA0">
        <w:rPr>
          <w:rFonts w:asciiTheme="minorBidi" w:hAnsiTheme="minorBidi" w:cs="Arial" w:hint="cs"/>
          <w:sz w:val="32"/>
          <w:szCs w:val="32"/>
          <w:rtl/>
          <w:lang w:bidi="ar-DZ"/>
        </w:rPr>
        <w:t>الخ)</w:t>
      </w:r>
      <w:r w:rsidRPr="00726BA0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726BA0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CF7E43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 w:cs="Arial"/>
          <w:b/>
          <w:bCs/>
          <w:sz w:val="32"/>
          <w:szCs w:val="32"/>
          <w:rtl/>
          <w:lang w:bidi="ar-DZ"/>
        </w:rPr>
      </w:pPr>
      <w:r w:rsidRPr="00CF7E43">
        <w:rPr>
          <w:rFonts w:asciiTheme="minorBidi" w:hAnsiTheme="minorBidi"/>
          <w:b/>
          <w:bCs/>
          <w:sz w:val="32"/>
          <w:szCs w:val="32"/>
          <w:lang w:bidi="ar-DZ"/>
        </w:rPr>
        <w:t xml:space="preserve"> 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2-</w:t>
      </w:r>
      <w:r w:rsidRPr="00CF7E43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تصنيف الأمراض المهنية: </w:t>
      </w:r>
    </w:p>
    <w:p w:rsidR="00055157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تطرق الباحثون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والمختصون في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مجال طب العمل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والأمراض المهنية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إلى عدة تصنيفات للأمراض المهنية فمنهم من صنفها حسب طبيعة العمل </w:t>
      </w:r>
      <w:r w:rsidRPr="00726BA0">
        <w:rPr>
          <w:rFonts w:asciiTheme="minorBidi" w:hAnsiTheme="minorBidi" w:cs="Arial" w:hint="cs"/>
          <w:sz w:val="32"/>
          <w:szCs w:val="32"/>
          <w:rtl/>
          <w:lang w:bidi="ar-DZ"/>
        </w:rPr>
        <w:t>ومنهم من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 صنفها حسب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طبيعة مسبباتها </w:t>
      </w:r>
      <w:r w:rsidRPr="00726BA0">
        <w:rPr>
          <w:rFonts w:asciiTheme="minorBidi" w:hAnsiTheme="minorBidi" w:cs="Arial" w:hint="cs"/>
          <w:sz w:val="32"/>
          <w:szCs w:val="32"/>
          <w:rtl/>
          <w:lang w:bidi="ar-DZ"/>
        </w:rPr>
        <w:t>ومن التصنيفات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 الشائعة </w:t>
      </w:r>
      <w:r w:rsidRPr="00726BA0">
        <w:rPr>
          <w:rFonts w:asciiTheme="minorBidi" w:hAnsiTheme="minorBidi" w:cs="Arial" w:hint="cs"/>
          <w:sz w:val="32"/>
          <w:szCs w:val="32"/>
          <w:rtl/>
          <w:lang w:bidi="ar-DZ"/>
        </w:rPr>
        <w:t>والمتداولة نذكر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 ما يلي</w:t>
      </w:r>
      <w:r w:rsidRPr="00726BA0">
        <w:rPr>
          <w:rFonts w:asciiTheme="minorBidi" w:hAnsiTheme="minorBidi"/>
          <w:sz w:val="32"/>
          <w:szCs w:val="32"/>
          <w:lang w:bidi="ar-DZ"/>
        </w:rPr>
        <w:t>:</w:t>
      </w:r>
    </w:p>
    <w:p w:rsidR="00055157" w:rsidRPr="00726BA0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726BA0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590B36">
        <w:rPr>
          <w:rFonts w:asciiTheme="minorBidi" w:hAnsiTheme="minorBidi"/>
          <w:sz w:val="32"/>
          <w:szCs w:val="32"/>
          <w:lang w:bidi="ar-DZ"/>
        </w:rPr>
        <w:t xml:space="preserve"> 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6F355D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أمراض مهنية ناجمة عن عوامل طبيعية </w:t>
      </w:r>
      <w:r w:rsidRPr="006F355D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فيزيقية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: إذ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أن التعرض للظروف الفيزيقية غير المناسبة في بيئة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>العمل من شأنها أن تؤدي إلى الإصابة بأمراض مهنية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726BA0">
        <w:rPr>
          <w:rFonts w:asciiTheme="minorBidi" w:hAnsiTheme="minorBidi" w:cs="Arial" w:hint="cs"/>
          <w:sz w:val="32"/>
          <w:szCs w:val="32"/>
          <w:rtl/>
          <w:lang w:bidi="ar-DZ"/>
        </w:rPr>
        <w:t>وتشمل الظروف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726BA0">
        <w:rPr>
          <w:rFonts w:asciiTheme="minorBidi" w:hAnsiTheme="minorBidi" w:cs="Arial" w:hint="cs"/>
          <w:sz w:val="32"/>
          <w:szCs w:val="32"/>
          <w:rtl/>
          <w:lang w:bidi="ar-DZ"/>
        </w:rPr>
        <w:t>الفيزيقية: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 تغيرات درجة الحرارة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 التعرض لإضاءة غير مناسبة أو لضوضاء مزعجة </w:t>
      </w:r>
      <w:r w:rsidRPr="00726BA0">
        <w:rPr>
          <w:rFonts w:asciiTheme="minorBidi" w:hAnsiTheme="minorBidi" w:cs="Arial" w:hint="cs"/>
          <w:sz w:val="32"/>
          <w:szCs w:val="32"/>
          <w:rtl/>
          <w:lang w:bidi="ar-DZ"/>
        </w:rPr>
        <w:t>ومضرة أو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 لتغيرات الضغط الجوي أو التعرض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للإشعاعات أو الكهرباء أو للذبذبات </w:t>
      </w:r>
      <w:r w:rsidRPr="00726BA0">
        <w:rPr>
          <w:rFonts w:asciiTheme="minorBidi" w:hAnsiTheme="minorBidi" w:cs="Arial" w:hint="cs"/>
          <w:sz w:val="32"/>
          <w:szCs w:val="32"/>
          <w:rtl/>
          <w:lang w:bidi="ar-DZ"/>
        </w:rPr>
        <w:t>والاهتزازات</w:t>
      </w:r>
      <w:r w:rsidRPr="00726BA0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726BA0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726BA0">
        <w:rPr>
          <w:rFonts w:asciiTheme="minorBidi" w:hAnsiTheme="minorBidi" w:cs="Arial" w:hint="cs"/>
          <w:sz w:val="32"/>
          <w:szCs w:val="32"/>
          <w:rtl/>
          <w:lang w:bidi="ar-DZ"/>
        </w:rPr>
        <w:t>-</w:t>
      </w:r>
      <w:r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 xml:space="preserve"> </w:t>
      </w:r>
      <w:r w:rsidRPr="006F355D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أمراض مهنية ناتجة عن عوامل </w:t>
      </w:r>
      <w:r w:rsidRPr="006F355D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بيولوجية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: وتنج عن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عدوى الميكروبات أو الفيروسات المتواجدة في جو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العمل </w:t>
      </w:r>
      <w:r w:rsidRPr="00726BA0">
        <w:rPr>
          <w:rFonts w:asciiTheme="minorBidi" w:hAnsiTheme="minorBidi" w:cs="Arial" w:hint="cs"/>
          <w:sz w:val="32"/>
          <w:szCs w:val="32"/>
          <w:rtl/>
          <w:lang w:bidi="ar-DZ"/>
        </w:rPr>
        <w:t>وتنتقل من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 إنسان </w:t>
      </w:r>
      <w:r w:rsidRPr="00726BA0">
        <w:rPr>
          <w:rFonts w:asciiTheme="minorBidi" w:hAnsiTheme="minorBidi" w:cs="Arial" w:hint="cs"/>
          <w:sz w:val="32"/>
          <w:szCs w:val="32"/>
          <w:rtl/>
          <w:lang w:bidi="ar-DZ"/>
        </w:rPr>
        <w:t>لأخر</w:t>
      </w:r>
      <w:r w:rsidRPr="00726BA0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726BA0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-</w:t>
      </w:r>
      <w:r w:rsidRPr="006F355D">
        <w:rPr>
          <w:rFonts w:asciiTheme="minorBidi" w:hAnsiTheme="minorBidi"/>
          <w:b/>
          <w:bCs/>
          <w:sz w:val="32"/>
          <w:szCs w:val="32"/>
          <w:lang w:bidi="ar-DZ"/>
        </w:rPr>
        <w:t xml:space="preserve"> </w:t>
      </w:r>
      <w:r w:rsidRPr="006F355D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أمراض مهنية ناتجة عن عوامل </w:t>
      </w:r>
      <w:r w:rsidRPr="006F355D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نفسية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: ومن أمثلة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ذلك تقلصات العضلات عند عمال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التلغراف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وكذا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جنون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 العزلة في الأماكن النائية </w:t>
      </w:r>
      <w:r w:rsidRPr="00726BA0">
        <w:rPr>
          <w:rFonts w:asciiTheme="minorBidi" w:hAnsiTheme="minorBidi" w:cs="Arial" w:hint="cs"/>
          <w:sz w:val="32"/>
          <w:szCs w:val="32"/>
          <w:rtl/>
          <w:lang w:bidi="ar-DZ"/>
        </w:rPr>
        <w:t>والبعيدة عن</w:t>
      </w:r>
      <w:r w:rsidRPr="00726BA0">
        <w:rPr>
          <w:rFonts w:asciiTheme="minorBidi" w:hAnsiTheme="minorBidi" w:cs="Arial"/>
          <w:sz w:val="32"/>
          <w:szCs w:val="32"/>
          <w:rtl/>
          <w:lang w:bidi="ar-DZ"/>
        </w:rPr>
        <w:t xml:space="preserve"> ديناميكية الأفراد</w:t>
      </w:r>
      <w:r w:rsidRPr="00726BA0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726BA0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055157" w:rsidRPr="007D0ADD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590B36">
        <w:rPr>
          <w:rFonts w:asciiTheme="minorBidi" w:hAnsiTheme="minorBidi"/>
          <w:sz w:val="32"/>
          <w:szCs w:val="32"/>
          <w:lang w:bidi="ar-DZ"/>
        </w:rPr>
        <w:t xml:space="preserve">- </w:t>
      </w:r>
      <w:r w:rsidRPr="006F355D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أمراض مهنية ناجمة عن عوامل كيميائية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: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و ينتج الضرر هنا بسبب تعامل هذه المواد مع أنسجة الجسم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D0ADD">
        <w:rPr>
          <w:rFonts w:asciiTheme="minorBidi" w:hAnsiTheme="minorBidi" w:cs="Arial"/>
          <w:sz w:val="32"/>
          <w:szCs w:val="32"/>
          <w:rtl/>
          <w:lang w:bidi="ar-DZ"/>
        </w:rPr>
        <w:t xml:space="preserve">المختلفة للعامل </w:t>
      </w:r>
      <w:r w:rsidRPr="007D0ADD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ودرجة </w:t>
      </w:r>
      <w:r w:rsidRPr="007D0ADD">
        <w:rPr>
          <w:rFonts w:asciiTheme="minorBidi" w:hAnsiTheme="minorBidi" w:cs="Arial"/>
          <w:sz w:val="32"/>
          <w:szCs w:val="32"/>
          <w:rtl/>
          <w:lang w:bidi="ar-DZ"/>
        </w:rPr>
        <w:t xml:space="preserve"> الخطورة هنا تعتمد على عدة عوامل منها درجة تركيز هذه </w:t>
      </w:r>
      <w:r w:rsidRPr="007D0ADD">
        <w:rPr>
          <w:rFonts w:asciiTheme="minorBidi" w:hAnsiTheme="minorBidi" w:cs="Arial" w:hint="cs"/>
          <w:sz w:val="32"/>
          <w:szCs w:val="32"/>
          <w:rtl/>
          <w:lang w:bidi="ar-DZ"/>
        </w:rPr>
        <w:t>المادة،</w:t>
      </w:r>
      <w:r w:rsidRPr="007D0ADD">
        <w:rPr>
          <w:rFonts w:asciiTheme="minorBidi" w:hAnsiTheme="minorBidi" w:cs="Arial"/>
          <w:sz w:val="32"/>
          <w:szCs w:val="32"/>
          <w:rtl/>
          <w:lang w:bidi="ar-DZ"/>
        </w:rPr>
        <w:t xml:space="preserve"> نوعها ‏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D0ADD">
        <w:rPr>
          <w:rFonts w:asciiTheme="minorBidi" w:hAnsiTheme="minorBidi" w:cs="Arial"/>
          <w:sz w:val="32"/>
          <w:szCs w:val="32"/>
          <w:rtl/>
          <w:lang w:bidi="ar-DZ"/>
        </w:rPr>
        <w:t xml:space="preserve">كميتها </w:t>
      </w:r>
      <w:r w:rsidRPr="007D0ADD">
        <w:rPr>
          <w:rFonts w:asciiTheme="minorBidi" w:hAnsiTheme="minorBidi" w:cs="Arial" w:hint="cs"/>
          <w:sz w:val="32"/>
          <w:szCs w:val="32"/>
          <w:rtl/>
          <w:lang w:bidi="ar-DZ"/>
        </w:rPr>
        <w:t>وحالتها كما</w:t>
      </w:r>
      <w:r w:rsidRPr="007D0ADD">
        <w:rPr>
          <w:rFonts w:asciiTheme="minorBidi" w:hAnsiTheme="minorBidi" w:cs="Arial"/>
          <w:sz w:val="32"/>
          <w:szCs w:val="32"/>
          <w:rtl/>
          <w:lang w:bidi="ar-DZ"/>
        </w:rPr>
        <w:t xml:space="preserve"> تعتمد درجة خطورتها على طريقة دخولها للجسم و مدة التعرض لها بالإضافة إلى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D0ADD">
        <w:rPr>
          <w:rFonts w:asciiTheme="minorBidi" w:hAnsiTheme="minorBidi" w:cs="Arial"/>
          <w:sz w:val="32"/>
          <w:szCs w:val="32"/>
          <w:rtl/>
          <w:lang w:bidi="ar-DZ"/>
        </w:rPr>
        <w:t xml:space="preserve">الاستعداد الجسمي للعامل. </w:t>
      </w:r>
    </w:p>
    <w:p w:rsidR="00055157" w:rsidRPr="00726BA0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6F355D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 w:cs="Arial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3-</w:t>
      </w:r>
      <w:r w:rsidRPr="006F355D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مداخل الأمراض المهنية: </w:t>
      </w:r>
    </w:p>
    <w:p w:rsidR="00055157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أن الأمراض المهنية تصل إلى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>جسم العامل عن طريق ثلاث مداخل هي</w:t>
      </w:r>
      <w:r w:rsidRPr="006F355D">
        <w:rPr>
          <w:rFonts w:asciiTheme="minorBidi" w:hAnsiTheme="minorBidi"/>
          <w:sz w:val="32"/>
          <w:szCs w:val="32"/>
          <w:lang w:bidi="ar-DZ"/>
        </w:rPr>
        <w:t>:</w:t>
      </w:r>
    </w:p>
    <w:p w:rsidR="00055157" w:rsidRPr="007D0ADD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7D0ADD">
        <w:rPr>
          <w:rFonts w:asciiTheme="minorBidi" w:hAnsiTheme="minorBidi"/>
          <w:sz w:val="32"/>
          <w:szCs w:val="32"/>
          <w:lang w:bidi="ar-DZ"/>
        </w:rPr>
        <w:t>-</w:t>
      </w:r>
      <w:r w:rsidRPr="006F355D">
        <w:rPr>
          <w:rFonts w:asciiTheme="minorBidi" w:hAnsiTheme="minorBidi"/>
          <w:b/>
          <w:bCs/>
          <w:sz w:val="32"/>
          <w:szCs w:val="32"/>
          <w:lang w:bidi="ar-DZ"/>
        </w:rPr>
        <w:t xml:space="preserve"> </w:t>
      </w:r>
      <w:r w:rsidRPr="006F355D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الجلد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: تدخل العوامل المسببة للأمراض المهنية عن طريق الجلد إما باختراقه مباشرة دون أن يشعر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D0ADD">
        <w:rPr>
          <w:rFonts w:asciiTheme="minorBidi" w:hAnsiTheme="minorBidi" w:cs="Arial"/>
          <w:sz w:val="32"/>
          <w:szCs w:val="32"/>
          <w:rtl/>
          <w:lang w:bidi="ar-DZ"/>
        </w:rPr>
        <w:t>كالإشعاع أو بعض الميكروبات أو المواد الكيماوية التي ترسو على الجلد فيذيبها العرق و تتسرب إلى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>
        <w:rPr>
          <w:rFonts w:asciiTheme="minorBidi" w:hAnsiTheme="minorBidi" w:cs="Arial"/>
          <w:sz w:val="32"/>
          <w:szCs w:val="32"/>
          <w:rtl/>
          <w:lang w:bidi="ar-DZ"/>
        </w:rPr>
        <w:t>الجسم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7D0ADD">
        <w:rPr>
          <w:rFonts w:asciiTheme="minorBidi" w:hAnsiTheme="minorBidi" w:cs="Arial"/>
          <w:sz w:val="32"/>
          <w:szCs w:val="32"/>
          <w:rtl/>
          <w:lang w:bidi="ar-DZ"/>
        </w:rPr>
        <w:t xml:space="preserve"> و إما باختراقه في مواطن ضعف حيث يكون الخدش أو التهاب أو الجروح</w:t>
      </w:r>
      <w:r w:rsidRPr="007D0ADD">
        <w:rPr>
          <w:rFonts w:asciiTheme="minorBidi" w:hAnsiTheme="minorBidi"/>
          <w:sz w:val="32"/>
          <w:szCs w:val="32"/>
          <w:lang w:bidi="ar-DZ"/>
        </w:rPr>
        <w:t xml:space="preserve"> .</w:t>
      </w:r>
    </w:p>
    <w:p w:rsidR="00055157" w:rsidRPr="007D0ADD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7D0ADD">
        <w:rPr>
          <w:rFonts w:asciiTheme="minorBidi" w:hAnsiTheme="minorBidi"/>
          <w:sz w:val="32"/>
          <w:szCs w:val="32"/>
          <w:lang w:bidi="ar-DZ"/>
        </w:rPr>
        <w:lastRenderedPageBreak/>
        <w:t>-</w:t>
      </w:r>
      <w:r w:rsidRPr="006F355D">
        <w:rPr>
          <w:rFonts w:asciiTheme="minorBidi" w:hAnsiTheme="minorBidi"/>
          <w:b/>
          <w:bCs/>
          <w:sz w:val="32"/>
          <w:szCs w:val="32"/>
          <w:lang w:bidi="ar-DZ"/>
        </w:rPr>
        <w:t xml:space="preserve"> </w:t>
      </w:r>
      <w:r w:rsidRPr="006F355D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التنفس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: إن الهواء الذي يتم استنشاقه يصل إلى ما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بين عشرة إلى ثلاثين لترا كل دقيقة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فإذا كان يحتوي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D0ADD">
        <w:rPr>
          <w:rFonts w:asciiTheme="minorBidi" w:hAnsiTheme="minorBidi" w:cs="Arial"/>
          <w:sz w:val="32"/>
          <w:szCs w:val="32"/>
          <w:rtl/>
          <w:lang w:bidi="ar-DZ"/>
        </w:rPr>
        <w:t xml:space="preserve">مواد ضارة فإنها تترسب في الصدر </w:t>
      </w:r>
      <w:r w:rsidRPr="007D0ADD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وتمتص </w:t>
      </w:r>
      <w:r w:rsidRPr="007D0ADD">
        <w:rPr>
          <w:rFonts w:asciiTheme="minorBidi" w:hAnsiTheme="minorBidi" w:cs="Arial"/>
          <w:sz w:val="32"/>
          <w:szCs w:val="32"/>
          <w:rtl/>
          <w:lang w:bidi="ar-DZ"/>
        </w:rPr>
        <w:t xml:space="preserve"> في الرئة مع الدم و تحدث أثارها الضارة في جميع أجزاء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D0ADD">
        <w:rPr>
          <w:rFonts w:asciiTheme="minorBidi" w:hAnsiTheme="minorBidi" w:cs="Arial"/>
          <w:sz w:val="32"/>
          <w:szCs w:val="32"/>
          <w:rtl/>
          <w:lang w:bidi="ar-DZ"/>
        </w:rPr>
        <w:t>الجسم حيث تصل الدورة الدموية</w:t>
      </w:r>
      <w:r w:rsidRPr="007D0ADD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7D0ADD">
        <w:rPr>
          <w:rFonts w:asciiTheme="minorBidi" w:hAnsiTheme="minorBidi" w:cs="Arial"/>
          <w:sz w:val="32"/>
          <w:szCs w:val="32"/>
          <w:rtl/>
          <w:lang w:bidi="ar-DZ"/>
        </w:rPr>
        <w:t xml:space="preserve"> فالمكان السيئ التهوية يعرض العامل للإصابة بأمراض المهنة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D0ADD">
        <w:rPr>
          <w:rFonts w:asciiTheme="minorBidi" w:hAnsiTheme="minorBidi" w:cs="Arial"/>
          <w:sz w:val="32"/>
          <w:szCs w:val="32"/>
          <w:rtl/>
          <w:lang w:bidi="ar-DZ"/>
        </w:rPr>
        <w:t>و يعتبر التنفس مسؤولا عن اغلب الأمراض المهنية</w:t>
      </w:r>
      <w:r w:rsidRPr="007D0ADD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7D0ADD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055157" w:rsidRPr="007D0ADD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7D0ADD">
        <w:rPr>
          <w:rFonts w:asciiTheme="minorBidi" w:hAnsiTheme="minorBidi"/>
          <w:sz w:val="32"/>
          <w:szCs w:val="32"/>
          <w:lang w:bidi="ar-DZ"/>
        </w:rPr>
        <w:t>-</w:t>
      </w:r>
      <w:r w:rsidRPr="006F355D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الفم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 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: إن تناول الطعام في مكان العمل يعرض الطعام للتلوث بموا</w:t>
      </w:r>
      <w:r>
        <w:rPr>
          <w:rFonts w:asciiTheme="minorBidi" w:hAnsiTheme="minorBidi" w:cs="Arial"/>
          <w:sz w:val="32"/>
          <w:szCs w:val="32"/>
          <w:rtl/>
          <w:lang w:bidi="ar-DZ"/>
        </w:rPr>
        <w:t>د الصناعة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،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كما أن الأكل بغير غسل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D0ADD">
        <w:rPr>
          <w:rFonts w:asciiTheme="minorBidi" w:hAnsiTheme="minorBidi" w:cs="Arial"/>
          <w:sz w:val="32"/>
          <w:szCs w:val="32"/>
          <w:rtl/>
          <w:lang w:bidi="ar-DZ"/>
        </w:rPr>
        <w:t xml:space="preserve">اليدين </w:t>
      </w:r>
      <w:r w:rsidRPr="007D0ADD">
        <w:rPr>
          <w:rFonts w:asciiTheme="minorBidi" w:hAnsiTheme="minorBidi" w:cs="Arial" w:hint="cs"/>
          <w:sz w:val="32"/>
          <w:szCs w:val="32"/>
          <w:rtl/>
          <w:lang w:bidi="ar-DZ"/>
        </w:rPr>
        <w:t>والفم يلوث</w:t>
      </w:r>
      <w:r w:rsidRPr="007D0ADD">
        <w:rPr>
          <w:rFonts w:asciiTheme="minorBidi" w:hAnsiTheme="minorBidi" w:cs="Arial"/>
          <w:sz w:val="32"/>
          <w:szCs w:val="32"/>
          <w:rtl/>
          <w:lang w:bidi="ar-DZ"/>
        </w:rPr>
        <w:t xml:space="preserve"> الطعام بما يعلق بها من مواد </w:t>
      </w:r>
      <w:r w:rsidRPr="007D0ADD">
        <w:rPr>
          <w:rFonts w:asciiTheme="minorBidi" w:hAnsiTheme="minorBidi" w:cs="Arial" w:hint="cs"/>
          <w:sz w:val="32"/>
          <w:szCs w:val="32"/>
          <w:rtl/>
          <w:lang w:bidi="ar-DZ"/>
        </w:rPr>
        <w:t>الصناعة</w:t>
      </w:r>
      <w:r w:rsidRPr="007D0ADD">
        <w:rPr>
          <w:rFonts w:asciiTheme="minorBidi" w:hAnsiTheme="minorBidi"/>
          <w:sz w:val="32"/>
          <w:szCs w:val="32"/>
          <w:lang w:bidi="ar-DZ"/>
        </w:rPr>
        <w:t>.</w:t>
      </w:r>
      <w:r w:rsidRPr="007D0ADD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</w:p>
    <w:p w:rsidR="00055157" w:rsidRPr="007D0ADD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7D0ADD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7D0ADD">
        <w:rPr>
          <w:rFonts w:asciiTheme="minorBidi" w:hAnsiTheme="minorBidi" w:cs="Arial" w:hint="cs"/>
          <w:sz w:val="32"/>
          <w:szCs w:val="32"/>
          <w:rtl/>
          <w:lang w:bidi="ar-DZ"/>
        </w:rPr>
        <w:t>ومن نتائج</w:t>
      </w:r>
      <w:r w:rsidRPr="007D0ADD">
        <w:rPr>
          <w:rFonts w:asciiTheme="minorBidi" w:hAnsiTheme="minorBidi" w:cs="Arial"/>
          <w:sz w:val="32"/>
          <w:szCs w:val="32"/>
          <w:rtl/>
          <w:lang w:bidi="ar-DZ"/>
        </w:rPr>
        <w:t xml:space="preserve"> وانعكاسات الأمراض المهنية على منظمات الأعمال نجد: </w:t>
      </w:r>
    </w:p>
    <w:p w:rsidR="00055157" w:rsidRPr="00590B36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تأثر التزامات المؤسسة ونقص في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الأيدي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العاملة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590B36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/>
          <w:sz w:val="32"/>
          <w:szCs w:val="32"/>
          <w:lang w:bidi="ar-DZ"/>
        </w:rPr>
        <w:t xml:space="preserve">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زيادة التكلفة الطبية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590B36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تعويضات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الإصابة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والإجازات المرضية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590B36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/>
          <w:sz w:val="32"/>
          <w:szCs w:val="32"/>
          <w:lang w:bidi="ar-DZ"/>
        </w:rPr>
        <w:t xml:space="preserve">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انخفاض الإنتاج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والجودة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590B36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توقف العامل عن العمل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590B36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عامل جديد لا يملك المهارة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590B36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انعكاسات على العلاقات بين المؤسسة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والعمال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590B36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الصورة السلبية للمؤسسة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7D0ADD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6F355D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 w:cs="Arial"/>
          <w:b/>
          <w:bCs/>
          <w:sz w:val="32"/>
          <w:szCs w:val="32"/>
          <w:rtl/>
          <w:lang w:bidi="ar-DZ"/>
        </w:rPr>
      </w:pPr>
      <w:r w:rsidRPr="006F355D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 4-وسائل الوقاية من الأمراض </w:t>
      </w:r>
      <w:r w:rsidRPr="006F355D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المهنية:</w:t>
      </w:r>
      <w:r w:rsidRPr="006F355D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 </w:t>
      </w:r>
    </w:p>
    <w:p w:rsidR="00055157" w:rsidRPr="006F355D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إن مخاطر الأمراض المهنية خفية ليس من السهل إدراكها في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اغلب الأحيان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>ولهذا كانت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الأمراض المهنية أصعب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>وأدق في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طريقة مقاومتها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ومكافحتها والوقاية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منها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>وخاصة إذا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لم تكن عواملها معروفة لدى صاحب العمل أو العامل. أما إذا كانت عوامل الضرر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معروفة فان من السهل على صاحب العمل أن يوفر الوسائل الملائمة لوقاية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>عماله،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كما يكون من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السهل على العامل أن يراعي تلك الوسائل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>ويتبع التعليمات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الموضوعة لحمايته.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>وتتم الوقاية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من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الأمراض المهنية بإتباع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>وتنفيذ وسائل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الوقاية التي تعمل على منع الخطر من مصدر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>انبعاثه،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و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اهم 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>أسس الوقاية بصفة عامة فيما يأتي:</w:t>
      </w:r>
    </w:p>
    <w:p w:rsidR="00055157" w:rsidRPr="00390A19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390A19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>
        <w:rPr>
          <w:rFonts w:asciiTheme="minorBidi" w:hAnsiTheme="minorBidi" w:cs="Arial"/>
          <w:sz w:val="32"/>
          <w:szCs w:val="32"/>
          <w:rtl/>
          <w:lang w:bidi="ar-DZ"/>
        </w:rPr>
        <w:t xml:space="preserve">مراعاة الترتيب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والنظافة من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خلال تحسين المستوى الصحي لجو العمل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والعناية بنظافة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مكان العمل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90A19">
        <w:rPr>
          <w:rFonts w:asciiTheme="minorBidi" w:hAnsiTheme="minorBidi" w:cs="Arial" w:hint="cs"/>
          <w:sz w:val="32"/>
          <w:szCs w:val="32"/>
          <w:rtl/>
          <w:lang w:bidi="ar-DZ"/>
        </w:rPr>
        <w:t>وإضاءته وتهويته وسلامة مبانيه</w:t>
      </w:r>
      <w:r w:rsidRPr="00390A19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390A19">
        <w:rPr>
          <w:rFonts w:asciiTheme="minorBidi" w:hAnsiTheme="minorBidi" w:cs="Arial" w:hint="cs"/>
          <w:sz w:val="32"/>
          <w:szCs w:val="32"/>
          <w:rtl/>
          <w:lang w:bidi="ar-DZ"/>
        </w:rPr>
        <w:t>وأرضياته واستوائها،</w:t>
      </w:r>
      <w:r w:rsidRPr="00390A19">
        <w:rPr>
          <w:rFonts w:asciiTheme="minorBidi" w:hAnsiTheme="minorBidi" w:cs="Arial"/>
          <w:sz w:val="32"/>
          <w:szCs w:val="32"/>
          <w:rtl/>
          <w:lang w:bidi="ar-DZ"/>
        </w:rPr>
        <w:t xml:space="preserve"> لان من شان كل ذلك إمكانية التخلص من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90A19">
        <w:rPr>
          <w:rFonts w:asciiTheme="minorBidi" w:hAnsiTheme="minorBidi" w:cs="Arial"/>
          <w:sz w:val="32"/>
          <w:szCs w:val="32"/>
          <w:rtl/>
          <w:lang w:bidi="ar-DZ"/>
        </w:rPr>
        <w:t xml:space="preserve">عوامل </w:t>
      </w:r>
      <w:r w:rsidRPr="00390A19">
        <w:rPr>
          <w:rFonts w:asciiTheme="minorBidi" w:hAnsiTheme="minorBidi" w:cs="Arial" w:hint="cs"/>
          <w:sz w:val="32"/>
          <w:szCs w:val="32"/>
          <w:rtl/>
          <w:lang w:bidi="ar-DZ"/>
        </w:rPr>
        <w:t>الضرر</w:t>
      </w:r>
      <w:r w:rsidRPr="00390A19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390A19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التخلص من ملوثات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الجو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(الأبخرة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الأدخنة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،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الغازات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،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الأتربة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) من خلال إجراء العمليات الصناعية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90A19">
        <w:rPr>
          <w:rFonts w:asciiTheme="minorBidi" w:hAnsiTheme="minorBidi" w:cs="Arial"/>
          <w:sz w:val="32"/>
          <w:szCs w:val="32"/>
          <w:rtl/>
          <w:lang w:bidi="ar-DZ"/>
        </w:rPr>
        <w:t>الضارة داخل أجهزة أو آلات مغلقة غلقا تاما بحيث لا يتسرب منها إلى جو العمل أي دخان أو غبار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90A19">
        <w:rPr>
          <w:rFonts w:asciiTheme="minorBidi" w:hAnsiTheme="minorBidi" w:cs="Arial"/>
          <w:sz w:val="32"/>
          <w:szCs w:val="32"/>
          <w:rtl/>
          <w:lang w:bidi="ar-DZ"/>
        </w:rPr>
        <w:t xml:space="preserve">أو غاز. </w:t>
      </w:r>
      <w:r w:rsidRPr="00390A19">
        <w:rPr>
          <w:rFonts w:asciiTheme="minorBidi" w:hAnsiTheme="minorBidi" w:cs="Arial" w:hint="cs"/>
          <w:sz w:val="32"/>
          <w:szCs w:val="32"/>
          <w:rtl/>
          <w:lang w:bidi="ar-DZ"/>
        </w:rPr>
        <w:t>والتخلص منها</w:t>
      </w:r>
      <w:r w:rsidRPr="00390A19">
        <w:rPr>
          <w:rFonts w:asciiTheme="minorBidi" w:hAnsiTheme="minorBidi" w:cs="Arial"/>
          <w:sz w:val="32"/>
          <w:szCs w:val="32"/>
          <w:rtl/>
          <w:lang w:bidi="ar-DZ"/>
        </w:rPr>
        <w:t xml:space="preserve"> بأجهزة تخرجها إلى خارج مكان </w:t>
      </w:r>
      <w:r w:rsidRPr="00390A19">
        <w:rPr>
          <w:rFonts w:asciiTheme="minorBidi" w:hAnsiTheme="minorBidi" w:cs="Arial" w:hint="cs"/>
          <w:sz w:val="32"/>
          <w:szCs w:val="32"/>
          <w:rtl/>
          <w:lang w:bidi="ar-DZ"/>
        </w:rPr>
        <w:t>العمل</w:t>
      </w:r>
      <w:r w:rsidRPr="00390A19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390A19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390A19" w:rsidRDefault="00055157" w:rsidP="00055157">
      <w:pPr>
        <w:bidi/>
        <w:ind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390A19">
        <w:rPr>
          <w:rFonts w:asciiTheme="minorBidi" w:hAnsiTheme="minorBidi" w:cs="Arial"/>
          <w:sz w:val="32"/>
          <w:szCs w:val="32"/>
          <w:rtl/>
          <w:lang w:bidi="ar-DZ"/>
        </w:rPr>
        <w:t xml:space="preserve">العناية بالتهوية العامة </w:t>
      </w:r>
      <w:r w:rsidRPr="00390A19">
        <w:rPr>
          <w:rFonts w:asciiTheme="minorBidi" w:hAnsiTheme="minorBidi" w:cs="Arial" w:hint="cs"/>
          <w:sz w:val="32"/>
          <w:szCs w:val="32"/>
          <w:rtl/>
          <w:lang w:bidi="ar-DZ"/>
        </w:rPr>
        <w:t>والإضاءة الطبيعية</w:t>
      </w:r>
      <w:r w:rsidRPr="00390A19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390A19">
        <w:rPr>
          <w:rFonts w:asciiTheme="minorBidi" w:hAnsiTheme="minorBidi" w:cs="Arial" w:hint="cs"/>
          <w:sz w:val="32"/>
          <w:szCs w:val="32"/>
          <w:rtl/>
          <w:lang w:bidi="ar-DZ"/>
        </w:rPr>
        <w:t>والصناعية وإتباع الشروط</w:t>
      </w:r>
      <w:r w:rsidRPr="00390A19">
        <w:rPr>
          <w:rFonts w:asciiTheme="minorBidi" w:hAnsiTheme="minorBidi" w:cs="Arial"/>
          <w:sz w:val="32"/>
          <w:szCs w:val="32"/>
          <w:rtl/>
          <w:lang w:bidi="ar-DZ"/>
        </w:rPr>
        <w:t xml:space="preserve"> الواجب توافرها في </w:t>
      </w:r>
      <w:r w:rsidRPr="00390A19">
        <w:rPr>
          <w:rFonts w:asciiTheme="minorBidi" w:hAnsiTheme="minorBidi" w:cs="Arial" w:hint="cs"/>
          <w:sz w:val="32"/>
          <w:szCs w:val="32"/>
          <w:rtl/>
          <w:lang w:bidi="ar-DZ"/>
        </w:rPr>
        <w:t>الإضاءة</w:t>
      </w:r>
      <w:r w:rsidRPr="00390A19">
        <w:rPr>
          <w:rFonts w:asciiTheme="minorBidi" w:hAnsiTheme="minorBidi"/>
          <w:sz w:val="32"/>
          <w:szCs w:val="32"/>
          <w:rtl/>
          <w:lang w:bidi="ar-DZ"/>
        </w:rPr>
        <w:t>،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390A19">
        <w:rPr>
          <w:rFonts w:asciiTheme="minorBidi" w:hAnsiTheme="minorBidi" w:cs="Arial" w:hint="cs"/>
          <w:sz w:val="32"/>
          <w:szCs w:val="32"/>
          <w:rtl/>
          <w:lang w:bidi="ar-DZ"/>
        </w:rPr>
        <w:t>وحجب الإشعاعات</w:t>
      </w:r>
      <w:r w:rsidRPr="00390A19">
        <w:rPr>
          <w:rFonts w:asciiTheme="minorBidi" w:hAnsiTheme="minorBidi" w:cs="Arial"/>
          <w:sz w:val="32"/>
          <w:szCs w:val="32"/>
          <w:rtl/>
          <w:lang w:bidi="ar-DZ"/>
        </w:rPr>
        <w:t xml:space="preserve"> الضارة </w:t>
      </w:r>
      <w:r w:rsidRPr="00390A19">
        <w:rPr>
          <w:rFonts w:asciiTheme="minorBidi" w:hAnsiTheme="minorBidi" w:cs="Arial" w:hint="cs"/>
          <w:sz w:val="32"/>
          <w:szCs w:val="32"/>
          <w:rtl/>
          <w:lang w:bidi="ar-DZ"/>
        </w:rPr>
        <w:t>ومصادر الضوء</w:t>
      </w:r>
      <w:r w:rsidRPr="00390A19">
        <w:rPr>
          <w:rFonts w:asciiTheme="minorBidi" w:hAnsiTheme="minorBidi" w:cs="Arial"/>
          <w:sz w:val="32"/>
          <w:szCs w:val="32"/>
          <w:rtl/>
          <w:lang w:bidi="ar-DZ"/>
        </w:rPr>
        <w:t xml:space="preserve"> القوية أو </w:t>
      </w:r>
      <w:r w:rsidRPr="00390A19">
        <w:rPr>
          <w:rFonts w:asciiTheme="minorBidi" w:hAnsiTheme="minorBidi" w:cs="Arial" w:hint="cs"/>
          <w:sz w:val="32"/>
          <w:szCs w:val="32"/>
          <w:rtl/>
          <w:lang w:bidi="ar-DZ"/>
        </w:rPr>
        <w:t>الوهج</w:t>
      </w:r>
      <w:r w:rsidRPr="00390A19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390A19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590B36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إتباع وسائل الوقاية العامة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وبخاصة في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تداول الخامات ذات الطبيعة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السامة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390A19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590B36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توعية العاملين بمخاطر أعمالهم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وتدريبهم على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الأداء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السليم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390A19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590B36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إتباع إجراءات النظافة الشخصية بين العاملين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390A19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590B36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إجراء الفحوص الطبية الابتدائية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والدورية في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مواعيدها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واتخاذ الإجراءات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الوقائية عند اكتشاف تفشي</w:t>
      </w:r>
    </w:p>
    <w:p w:rsidR="00055157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590B36">
        <w:rPr>
          <w:rFonts w:asciiTheme="minorBidi" w:hAnsiTheme="minorBidi" w:cs="Arial"/>
          <w:sz w:val="32"/>
          <w:szCs w:val="32"/>
          <w:rtl/>
          <w:lang w:bidi="ar-DZ"/>
        </w:rPr>
        <w:lastRenderedPageBreak/>
        <w:t xml:space="preserve">مرض مهني بين العاملين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وتحويل المصاب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إلى الجهة العلاجية المختصة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</w:p>
    <w:p w:rsidR="00055157" w:rsidRPr="003E7795" w:rsidRDefault="00055157" w:rsidP="00055157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3E7795">
        <w:rPr>
          <w:rFonts w:asciiTheme="minorBidi" w:hAnsiTheme="minorBidi" w:cs="Arial" w:hint="cs"/>
          <w:sz w:val="32"/>
          <w:szCs w:val="32"/>
          <w:rtl/>
          <w:lang w:bidi="ar-DZ"/>
        </w:rPr>
        <w:t>ويمكن حصر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 الإجراءات الوقائية من الأمراض المهنية في الاستراتيجيات الآتية</w:t>
      </w:r>
      <w:r w:rsidRPr="003E7795">
        <w:rPr>
          <w:rFonts w:asciiTheme="minorBidi" w:hAnsiTheme="minorBidi"/>
          <w:sz w:val="32"/>
          <w:szCs w:val="32"/>
          <w:lang w:bidi="ar-DZ"/>
        </w:rPr>
        <w:t>:</w:t>
      </w:r>
    </w:p>
    <w:p w:rsidR="00055157" w:rsidRPr="00590B36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</w:p>
    <w:p w:rsidR="00055157" w:rsidRPr="00590B36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390A19">
        <w:rPr>
          <w:rFonts w:asciiTheme="minorBidi" w:hAnsiTheme="minorBidi" w:cs="Arial" w:hint="cs"/>
          <w:sz w:val="32"/>
          <w:szCs w:val="32"/>
          <w:rtl/>
          <w:lang w:bidi="ar-DZ"/>
        </w:rPr>
        <w:t>-</w:t>
      </w:r>
      <w:r w:rsidRPr="006F355D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الاستراتيجية</w:t>
      </w:r>
      <w:r w:rsidRPr="006F355D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 </w:t>
      </w:r>
      <w:r w:rsidRPr="006F355D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الهندسية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: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وتتمثل في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الإجراءات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التالية</w:t>
      </w:r>
      <w:r w:rsidRPr="00590B36">
        <w:rPr>
          <w:rFonts w:asciiTheme="minorBidi" w:hAnsiTheme="minorBidi"/>
          <w:sz w:val="32"/>
          <w:szCs w:val="32"/>
          <w:lang w:bidi="ar-DZ"/>
        </w:rPr>
        <w:t>:</w:t>
      </w:r>
    </w:p>
    <w:p w:rsidR="00055157" w:rsidRPr="00390A19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3E7795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تغيير طريقة العمل أو إحلال مادة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بأخرى: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وذلك باستبدال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مادة خطرة بأخرى آمنة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وتحقق القرض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المطلوب مثل استعمال حبات من الصلب بدلا من الرمال في عملية صقل المعادن </w:t>
      </w:r>
      <w:r w:rsidRPr="003E7795">
        <w:rPr>
          <w:rFonts w:asciiTheme="minorBidi" w:hAnsiTheme="minorBidi" w:cs="Arial" w:hint="cs"/>
          <w:sz w:val="32"/>
          <w:szCs w:val="32"/>
          <w:rtl/>
          <w:lang w:bidi="ar-DZ"/>
        </w:rPr>
        <w:t>وذلك لوقاية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 العمال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>من مرض تحجر الرئة الذي ينشأ من استنشاق ذرات الرمل</w:t>
      </w:r>
      <w:r w:rsidRPr="003E7795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3E7795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3E7795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العزل: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وذلك بعزل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مواقع العمل التي تسبب حالات مرضية كالمواقع التي فيها حرارة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عالية،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ضوضاء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مرتفعة </w:t>
      </w:r>
      <w:r w:rsidRPr="003E7795">
        <w:rPr>
          <w:rFonts w:asciiTheme="minorBidi" w:hAnsiTheme="minorBidi" w:cs="Arial" w:hint="cs"/>
          <w:sz w:val="32"/>
          <w:szCs w:val="32"/>
          <w:rtl/>
          <w:lang w:bidi="ar-DZ"/>
        </w:rPr>
        <w:t>ومزعجة</w:t>
      </w:r>
      <w:r w:rsidRPr="003E7795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3E7795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3E7795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حصر العمليات الضارة داخل إطار من الأسوار الحصينة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: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ويقصد بذلك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وضع المواد الخطرة في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>أماكن محددة</w:t>
      </w:r>
      <w:r w:rsidRPr="003E7795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 w:hint="cs"/>
          <w:sz w:val="32"/>
          <w:szCs w:val="32"/>
          <w:rtl/>
          <w:lang w:bidi="ar-DZ"/>
        </w:rPr>
        <w:t>ويتم التعامل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 معها بحذر </w:t>
      </w:r>
      <w:r w:rsidRPr="003E7795">
        <w:rPr>
          <w:rFonts w:asciiTheme="minorBidi" w:hAnsiTheme="minorBidi" w:cs="Arial" w:hint="cs"/>
          <w:sz w:val="32"/>
          <w:szCs w:val="32"/>
          <w:rtl/>
          <w:lang w:bidi="ar-DZ"/>
        </w:rPr>
        <w:t>وحيطة ويمكن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 استعمال الحصر والعزل مجتمعين للوقاية من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>بعض المخاطر المختلفة مثل الوقاية من الضوضاء</w:t>
      </w:r>
      <w:r w:rsidRPr="003E7795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3E7795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التهوية: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وذلك بخلق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بيئة عمل أمنة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وتخفيض فرص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التعرض للملوثات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3E7795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تحديد انتشار المواد الخطرة في بيئة العمل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>وهنا يجب التخلص من الأتربة الضارة بطريقة سليمة</w:t>
      </w:r>
      <w:r w:rsidRPr="006F355D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3E7795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النظافة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العامة: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يقصد بها التقليل من انتشار الأمراض المهنية فمثلا عند تطاير ذرات من الزئبق فإنها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>سوف تلوث المكان الذي سقطت فيه بالإضافة إلى أماكن أخرى بعيدة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 w:hint="cs"/>
          <w:sz w:val="32"/>
          <w:szCs w:val="32"/>
          <w:rtl/>
          <w:lang w:bidi="ar-DZ"/>
        </w:rPr>
        <w:t>ولهذا فالنظافة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 العامة مهمة جدا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>خاصة في حالة التعرض للإشعاعات الذرية</w:t>
      </w:r>
      <w:r w:rsidRPr="003E7795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3E7795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-</w:t>
      </w:r>
      <w:r w:rsidRPr="003E7795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الاستراتيجية</w:t>
      </w:r>
      <w:r w:rsidRPr="003E7795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الطبية</w:t>
      </w:r>
      <w:r w:rsidRPr="003E7795">
        <w:rPr>
          <w:rFonts w:asciiTheme="minorBidi" w:hAnsiTheme="minorBidi" w:cs="Arial" w:hint="cs"/>
          <w:sz w:val="32"/>
          <w:szCs w:val="32"/>
          <w:rtl/>
          <w:lang w:bidi="ar-DZ"/>
        </w:rPr>
        <w:t>: وتتمثل في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 الإجراءات </w:t>
      </w:r>
      <w:r w:rsidRPr="003E7795">
        <w:rPr>
          <w:rFonts w:asciiTheme="minorBidi" w:hAnsiTheme="minorBidi" w:cs="Arial" w:hint="cs"/>
          <w:sz w:val="32"/>
          <w:szCs w:val="32"/>
          <w:rtl/>
          <w:lang w:bidi="ar-DZ"/>
        </w:rPr>
        <w:t>التالية</w:t>
      </w:r>
      <w:r w:rsidRPr="003E7795">
        <w:rPr>
          <w:rFonts w:asciiTheme="minorBidi" w:hAnsiTheme="minorBidi"/>
          <w:sz w:val="32"/>
          <w:szCs w:val="32"/>
          <w:lang w:bidi="ar-DZ"/>
        </w:rPr>
        <w:t>:</w:t>
      </w:r>
    </w:p>
    <w:p w:rsidR="00055157" w:rsidRPr="003E7795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3E7795" w:rsidRDefault="00055157" w:rsidP="00055157">
      <w:pPr>
        <w:pStyle w:val="Paragraphedeliste"/>
        <w:bidi/>
        <w:ind w:left="-24" w:firstLine="297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3E7795">
        <w:rPr>
          <w:rFonts w:asciiTheme="minorBidi" w:hAnsiTheme="minorBidi" w:hint="cs"/>
          <w:sz w:val="32"/>
          <w:szCs w:val="32"/>
          <w:rtl/>
          <w:lang w:bidi="ar-DZ"/>
        </w:rPr>
        <w:t>-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الكشف الطبي الابتدائي </w:t>
      </w:r>
      <w:r w:rsidRPr="003E7795">
        <w:rPr>
          <w:rFonts w:asciiTheme="minorBidi" w:hAnsiTheme="minorBidi" w:cs="Arial" w:hint="cs"/>
          <w:sz w:val="32"/>
          <w:szCs w:val="32"/>
          <w:rtl/>
          <w:lang w:bidi="ar-DZ"/>
        </w:rPr>
        <w:t>ومن أهم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 فوائده وقاية العمال من توظيفهم في الأعمال التي تلقي بهم في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>مواطن الخطر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 فالكشف الطبي الابتدائي يضع العامل في عمل لا يكون منه خطر على </w:t>
      </w:r>
      <w:r w:rsidRPr="003E7795">
        <w:rPr>
          <w:rFonts w:asciiTheme="minorBidi" w:hAnsiTheme="minorBidi" w:cs="Arial" w:hint="cs"/>
          <w:sz w:val="32"/>
          <w:szCs w:val="32"/>
          <w:rtl/>
          <w:lang w:bidi="ar-DZ"/>
        </w:rPr>
        <w:t>صحته،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 فمثلا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الشخص المصاب بداء الرئة يجب </w:t>
      </w:r>
      <w:r w:rsidRPr="003E7795">
        <w:rPr>
          <w:rFonts w:asciiTheme="minorBidi" w:hAnsiTheme="minorBidi" w:cs="Arial" w:hint="cs"/>
          <w:sz w:val="32"/>
          <w:szCs w:val="32"/>
          <w:rtl/>
          <w:lang w:bidi="ar-DZ"/>
        </w:rPr>
        <w:t>ألا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 يعمل في الأماكن المتربة</w:t>
      </w:r>
      <w:r w:rsidRPr="003E7795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 w:hint="cs"/>
          <w:sz w:val="32"/>
          <w:szCs w:val="32"/>
          <w:rtl/>
          <w:lang w:bidi="ar-DZ"/>
        </w:rPr>
        <w:t>والشخص المصاب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 بفقر الدم لا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>ينبغي أن يتعرض للبترول حتى لا تزيد حالته سوء</w:t>
      </w:r>
      <w:r w:rsidRPr="003E7795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3E7795" w:rsidRDefault="00055157" w:rsidP="00055157">
      <w:pPr>
        <w:pStyle w:val="Paragraphedeliste"/>
        <w:bidi/>
        <w:ind w:left="-24" w:firstLine="297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3E7795" w:rsidRDefault="00055157" w:rsidP="00055157">
      <w:pPr>
        <w:pStyle w:val="Paragraphedeliste"/>
        <w:bidi/>
        <w:ind w:left="-24" w:firstLine="297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الكشف الطبي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الدوري: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يقع على فترات دورية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ومن فوائده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أنه يجنب العامل من الأخطار التي سوف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>يقع فيها</w:t>
      </w:r>
      <w:r w:rsidRPr="003E7795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 إضافة إلا أنه يساعد على اكتشاف المرض المهني في أولى مراحله قبل أن يستفحل </w:t>
      </w:r>
      <w:r w:rsidRPr="003E7795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وتعظم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خطورته،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 بالإضافة إلى ذلك فإنه يعطي فرصة للعامل للاتصال بالطبيب قصد التدقيق الصحي في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>حالته</w:t>
      </w:r>
      <w:r w:rsidRPr="003E7795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3E7795" w:rsidRDefault="00055157" w:rsidP="00055157">
      <w:pPr>
        <w:pStyle w:val="Paragraphedeliste"/>
        <w:bidi/>
        <w:ind w:left="-24" w:firstLine="297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3E7795" w:rsidRDefault="00055157" w:rsidP="00055157">
      <w:pPr>
        <w:pStyle w:val="Paragraphedeliste"/>
        <w:bidi/>
        <w:ind w:left="-24" w:firstLine="297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التثقيف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العمالي: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يقصد به إلمام العامل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ومعرفته بطبيعة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عمله ومدى خطورة المواد التي يتعرض لهاء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 w:hint="cs"/>
          <w:sz w:val="32"/>
          <w:szCs w:val="32"/>
          <w:rtl/>
          <w:lang w:bidi="ar-DZ"/>
        </w:rPr>
        <w:t>وكيف تصل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 xml:space="preserve"> هذه المواد إلى جسمه والطرق الكفيلة بحمايته من المخاطر</w:t>
      </w:r>
      <w:r w:rsidRPr="003E7795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3E7795" w:rsidRDefault="00055157" w:rsidP="00055157">
      <w:pPr>
        <w:pStyle w:val="Paragraphedeliste"/>
        <w:bidi/>
        <w:ind w:left="-24" w:firstLine="297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3E7795" w:rsidRDefault="00055157" w:rsidP="00055157">
      <w:pPr>
        <w:pStyle w:val="Paragraphedeliste"/>
        <w:bidi/>
        <w:ind w:left="-24" w:firstLine="297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الفحص الطبي العام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والخاص: وهو الفحص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الروتيني الذي يكون بين فترة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وأخرى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ويهدف إلى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>الرغبة في تكليف شخص بعمل جديد يستدعي التأكد من لياقته البدنية لممارسة ذلك العمل</w:t>
      </w:r>
      <w:r w:rsidRPr="003E7795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3E7795" w:rsidRDefault="00055157" w:rsidP="00055157">
      <w:pPr>
        <w:pStyle w:val="Paragraphedeliste"/>
        <w:bidi/>
        <w:ind w:left="-24" w:firstLine="297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590B36" w:rsidRDefault="00055157" w:rsidP="00055157">
      <w:pPr>
        <w:pStyle w:val="Paragraphedeliste"/>
        <w:bidi/>
        <w:ind w:left="-24" w:firstLine="297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الفحص الطبي عند نهاية الخدمة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وخاصة في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مهن معينة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وذلك قصد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التأكد من مدى تأثيرها السلبي على العامل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3E7795" w:rsidRDefault="00055157" w:rsidP="00055157">
      <w:pPr>
        <w:pStyle w:val="Paragraphedeliste"/>
        <w:bidi/>
        <w:ind w:left="-24" w:firstLine="297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تأمين وسائل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وقائية: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ويعني ذلك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توفير وسائل وقائية واسعافات أولية وتدريب العمال عليها لاستعمالها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3E7795">
        <w:rPr>
          <w:rFonts w:asciiTheme="minorBidi" w:hAnsiTheme="minorBidi" w:cs="Arial"/>
          <w:sz w:val="32"/>
          <w:szCs w:val="32"/>
          <w:rtl/>
          <w:lang w:bidi="ar-DZ"/>
        </w:rPr>
        <w:t>بكفاءة لمعالجة الحالات الطارئة قبل نقلها للمراكز الطبية</w:t>
      </w:r>
      <w:r w:rsidRPr="003E7795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3E7795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lastRenderedPageBreak/>
        <w:t>-</w:t>
      </w:r>
      <w:r w:rsidRPr="006F355D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الاستراتيجية</w:t>
      </w:r>
      <w:r w:rsidRPr="006F355D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 الشخصية: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وتتمثل في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ضرورة استعمال الفرد العامل لوسائل الأمن الفردية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والمتمثلة في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:</w:t>
      </w:r>
    </w:p>
    <w:p w:rsidR="00055157" w:rsidRPr="004E15CB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4E15CB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1239F5">
        <w:rPr>
          <w:rFonts w:asciiTheme="minorBidi" w:hAnsiTheme="minorBidi" w:hint="cs"/>
          <w:sz w:val="32"/>
          <w:szCs w:val="32"/>
          <w:rtl/>
          <w:lang w:bidi="ar-DZ"/>
        </w:rPr>
        <w:t>1-</w:t>
      </w:r>
      <w:r w:rsidRPr="001239F5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أجهزة </w:t>
      </w:r>
      <w:r w:rsidRPr="001239F5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التنفس: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وتستعمل لحماية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العمال من مخاطر الأتربة أو الأبخرة والتي </w:t>
      </w:r>
      <w:proofErr w:type="spellStart"/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يستنشقها</w:t>
      </w:r>
      <w:proofErr w:type="spellEnd"/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العمال أثناء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E15CB">
        <w:rPr>
          <w:rFonts w:asciiTheme="minorBidi" w:hAnsiTheme="minorBidi" w:cs="Arial"/>
          <w:sz w:val="32"/>
          <w:szCs w:val="32"/>
          <w:rtl/>
          <w:lang w:bidi="ar-DZ"/>
        </w:rPr>
        <w:t>عملهم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4E15CB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4E15CB">
        <w:rPr>
          <w:rFonts w:asciiTheme="minorBidi" w:hAnsiTheme="minorBidi" w:cs="Arial" w:hint="cs"/>
          <w:sz w:val="32"/>
          <w:szCs w:val="32"/>
          <w:rtl/>
          <w:lang w:bidi="ar-DZ"/>
        </w:rPr>
        <w:t>ويمكن استعمال</w:t>
      </w:r>
      <w:r w:rsidRPr="004E15CB">
        <w:rPr>
          <w:rFonts w:asciiTheme="minorBidi" w:hAnsiTheme="minorBidi" w:cs="Arial"/>
          <w:sz w:val="32"/>
          <w:szCs w:val="32"/>
          <w:rtl/>
          <w:lang w:bidi="ar-DZ"/>
        </w:rPr>
        <w:t xml:space="preserve"> أحد الأجهزة التالية</w:t>
      </w:r>
      <w:r w:rsidRPr="004E15CB">
        <w:rPr>
          <w:rFonts w:asciiTheme="minorBidi" w:hAnsiTheme="minorBidi"/>
          <w:sz w:val="32"/>
          <w:szCs w:val="32"/>
          <w:lang w:bidi="ar-DZ"/>
        </w:rPr>
        <w:t>:</w:t>
      </w:r>
    </w:p>
    <w:p w:rsidR="00055157" w:rsidRPr="004E15CB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590B36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أجهزة تنفس تحتوي على كمية من الهواء أو الأكسجين اللازم للجسم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4E15CB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590B36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أجهزة تنفس تمد الجسم بالأكسجين خارج المكان الذي يعمل فيه العامل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1239F5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590B36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أجهزة 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ن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فس تنقي المكان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1239F5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2-</w:t>
      </w:r>
      <w:r w:rsidRPr="001239F5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الملابس </w:t>
      </w:r>
      <w:r w:rsidRPr="001239F5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الواقية: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تستعمل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لتحفظ الجسم من الأخطار المحيطة به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ويشترط فيها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ما يلي</w:t>
      </w:r>
      <w:r w:rsidRPr="00590B36">
        <w:rPr>
          <w:rFonts w:asciiTheme="minorBidi" w:hAnsiTheme="minorBidi"/>
          <w:sz w:val="32"/>
          <w:szCs w:val="32"/>
          <w:lang w:bidi="ar-DZ"/>
        </w:rPr>
        <w:t>:</w:t>
      </w:r>
    </w:p>
    <w:p w:rsidR="00055157" w:rsidRPr="001239F5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590B36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-لا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تسمح بنفاذ المادة الموجودة في الجو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والتي استعملت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ه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ا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ته الملابس للوقاية منها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590B36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-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أن تغطي أجزاء الجسم المعروضة للخطر المحيط بها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وأن تكون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مطابقة لكل عامل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-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أن تبقى في حالة جيدة نظيفة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وجافة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1239F5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3-</w:t>
      </w:r>
      <w:r w:rsidRPr="001239F5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الأجهزة الشخصية الدالة على مقدار الخطر </w:t>
      </w:r>
      <w:r w:rsidRPr="001239F5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المحيط: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وتستعمل هذه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الأجهزة في حالة تعرض العمال لخطر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1239F5">
        <w:rPr>
          <w:rFonts w:asciiTheme="minorBidi" w:hAnsiTheme="minorBidi" w:cs="Arial"/>
          <w:sz w:val="32"/>
          <w:szCs w:val="32"/>
          <w:rtl/>
          <w:lang w:bidi="ar-DZ"/>
        </w:rPr>
        <w:t xml:space="preserve">الإشعاعات </w:t>
      </w:r>
      <w:r w:rsidRPr="001239F5">
        <w:rPr>
          <w:rFonts w:asciiTheme="minorBidi" w:hAnsiTheme="minorBidi" w:cs="Arial" w:hint="cs"/>
          <w:sz w:val="32"/>
          <w:szCs w:val="32"/>
          <w:rtl/>
          <w:lang w:bidi="ar-DZ"/>
        </w:rPr>
        <w:t>وتشمل ما</w:t>
      </w:r>
      <w:r w:rsidRPr="001239F5">
        <w:rPr>
          <w:rFonts w:asciiTheme="minorBidi" w:hAnsiTheme="minorBidi" w:cs="Arial"/>
          <w:sz w:val="32"/>
          <w:szCs w:val="32"/>
          <w:rtl/>
          <w:lang w:bidi="ar-DZ"/>
        </w:rPr>
        <w:t xml:space="preserve"> يلي</w:t>
      </w:r>
      <w:r w:rsidRPr="001239F5">
        <w:rPr>
          <w:rFonts w:asciiTheme="minorBidi" w:hAnsiTheme="minorBidi"/>
          <w:sz w:val="32"/>
          <w:szCs w:val="32"/>
          <w:lang w:bidi="ar-DZ"/>
        </w:rPr>
        <w:t>:</w:t>
      </w:r>
    </w:p>
    <w:p w:rsidR="00055157" w:rsidRPr="001239F5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-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أقلام حساسة يحملها الشخص المعرض للإشعاع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وبعد فترة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من تعرضه للإشعاع تحمض هذه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1239F5">
        <w:rPr>
          <w:rFonts w:asciiTheme="minorBidi" w:hAnsiTheme="minorBidi" w:cs="Arial"/>
          <w:sz w:val="32"/>
          <w:szCs w:val="32"/>
          <w:rtl/>
          <w:lang w:bidi="ar-DZ"/>
        </w:rPr>
        <w:t>الأقلام</w:t>
      </w:r>
      <w:r w:rsidRPr="001239F5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1239F5">
        <w:rPr>
          <w:rFonts w:asciiTheme="minorBidi" w:hAnsiTheme="minorBidi" w:cs="Arial"/>
          <w:sz w:val="32"/>
          <w:szCs w:val="32"/>
          <w:rtl/>
          <w:lang w:bidi="ar-DZ"/>
        </w:rPr>
        <w:t xml:space="preserve"> ثم تقارن بأخرى معروف كمية تعرضها للإشعاع وبذلك يمكن معرفة مدى تعرض العامل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.</w:t>
      </w:r>
    </w:p>
    <w:p w:rsidR="00055157" w:rsidRPr="001239F5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>مقياس إشعاعي يسجل مقدار الإشعاع الذي يتعرض له العامل</w:t>
      </w:r>
      <w:r w:rsidRPr="00590B3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1239F5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4-</w:t>
      </w:r>
      <w:r w:rsidRPr="006F355D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إستراتيجية النظافة </w:t>
      </w:r>
      <w:r w:rsidRPr="006F355D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الشخصية: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إن غسل اليدين بالماء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والصابون بصفة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دائمة </w:t>
      </w:r>
      <w:r w:rsidRPr="00590B36">
        <w:rPr>
          <w:rFonts w:asciiTheme="minorBidi" w:hAnsiTheme="minorBidi" w:cs="Arial" w:hint="cs"/>
          <w:sz w:val="32"/>
          <w:szCs w:val="32"/>
          <w:rtl/>
          <w:lang w:bidi="ar-DZ"/>
        </w:rPr>
        <w:t>ومستمرة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590B36">
        <w:rPr>
          <w:rFonts w:asciiTheme="minorBidi" w:hAnsiTheme="minorBidi" w:cs="Arial"/>
          <w:sz w:val="32"/>
          <w:szCs w:val="32"/>
          <w:rtl/>
          <w:lang w:bidi="ar-DZ"/>
        </w:rPr>
        <w:t xml:space="preserve"> من شأنه أن يقلل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>نسبة الإصابة بالأمراض الجلدية المهنية لذلك يجب على العمال أن يتعودوا على تنظيف أيديهم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،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والعناية بالنظافة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الشخصية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ومما ييسر لهم ذلك إمدادهم بوسائل النظافة مثل الماء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والصابون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و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أحواض الغسيل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ودواليب لحفظ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الملابس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وغرف لخلعها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>.</w:t>
      </w:r>
    </w:p>
    <w:p w:rsidR="00055157" w:rsidRPr="00B360D6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إن مشكلة الأمراض المهنية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وإصاباتها مشكل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يجب على المعنيين الاهتمام به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والبحث عن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أنجع الطرق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والسبل للتقليل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منها قدر الإمكان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ووقاية المورد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البشري الذي أصبح من الصعب إذ لم نقل من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>المستحيل تعويضه بعد فقدانه عملا بالقول المأثور الوقاية خير من العلاج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.</w:t>
      </w:r>
    </w:p>
    <w:p w:rsidR="00055157" w:rsidRPr="00B360D6" w:rsidRDefault="00055157" w:rsidP="00055157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055157" w:rsidRPr="00B360D6" w:rsidRDefault="00055157" w:rsidP="00055157">
      <w:pPr>
        <w:bidi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5-</w:t>
      </w:r>
      <w:r w:rsidRPr="00B360D6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أهمية الصحة النفسية للعامل:</w:t>
      </w:r>
    </w:p>
    <w:p w:rsidR="00055157" w:rsidRDefault="00055157" w:rsidP="00055157">
      <w:pPr>
        <w:bidi/>
        <w:ind w:left="-11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للصحة النفسية للعامل صلة وثيقة بكفايته الإنتاجية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وعلاقاته </w:t>
      </w:r>
      <w:r>
        <w:rPr>
          <w:rFonts w:asciiTheme="minorBidi" w:hAnsiTheme="minorBidi" w:hint="cs"/>
          <w:sz w:val="32"/>
          <w:szCs w:val="32"/>
          <w:rtl/>
          <w:lang w:bidi="ar-DZ"/>
        </w:rPr>
        <w:t>الاجتماعية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بزملائه في العمل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>ورؤسائه ومرؤوسيه،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فهي ترتبط ارتباطا وثيقا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>وقويا بمثابرته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على عمله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>وتحمسه له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>واستقراره فيه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>وتعرضه للحوادث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فذوو الصحة النفسية المعتلة نواة الاضطراب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والقلق </w:t>
      </w:r>
      <w:r>
        <w:rPr>
          <w:rFonts w:asciiTheme="minorBidi" w:hAnsiTheme="minorBidi" w:hint="cs"/>
          <w:sz w:val="32"/>
          <w:szCs w:val="32"/>
          <w:rtl/>
          <w:lang w:bidi="ar-DZ"/>
        </w:rPr>
        <w:t>و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>الصراع النفسي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>والصناعي كما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أن شكواهم لا نهاية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>لها،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 إن الصحة النفسية ليست مجرد خلو الفرد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من الاعتلال النفسي بل هي حالة تتميز بعلامات ايجابية </w:t>
      </w:r>
      <w:r w:rsidRPr="006F355D">
        <w:rPr>
          <w:rFonts w:asciiTheme="minorBidi" w:hAnsiTheme="minorBidi" w:cs="Arial" w:hint="cs"/>
          <w:sz w:val="32"/>
          <w:szCs w:val="32"/>
          <w:rtl/>
          <w:lang w:bidi="ar-DZ"/>
        </w:rPr>
        <w:t>ومن أهمها</w:t>
      </w:r>
      <w:r w:rsidRPr="006F355D">
        <w:rPr>
          <w:rFonts w:asciiTheme="minorBidi" w:hAnsiTheme="minorBidi" w:cs="Arial"/>
          <w:sz w:val="32"/>
          <w:szCs w:val="32"/>
          <w:rtl/>
          <w:lang w:bidi="ar-DZ"/>
        </w:rPr>
        <w:t xml:space="preserve">: </w:t>
      </w:r>
    </w:p>
    <w:p w:rsidR="00055157" w:rsidRDefault="00055157" w:rsidP="00055157">
      <w:pPr>
        <w:bidi/>
        <w:ind w:left="-11" w:firstLine="425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B360D6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التوافق </w:t>
      </w:r>
      <w:r w:rsidRPr="00B360D6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الاجتماعي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: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ويقصد به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قدرة الفرد على عقد علاقات اجتماعية راضية مرضية أي يرضى عنها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ويرضى عنها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الآخرون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علاقات تتسم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بالتسامح.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والشرط الأساسي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لهذا التوافق هو الاتزان الانفعالي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>للعامل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فاضطراب الحياة الاجتماعية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والعلاقات الإنسانية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مرهون في المقام الأول باضطراب الحياة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>الانفعالية</w:t>
      </w:r>
      <w:r w:rsidRPr="00B360D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B360D6" w:rsidRDefault="00055157" w:rsidP="00055157">
      <w:pPr>
        <w:bidi/>
        <w:ind w:left="-11" w:firstLine="425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B360D6">
        <w:rPr>
          <w:rFonts w:asciiTheme="minorBidi" w:hAnsiTheme="minorBidi" w:hint="cs"/>
          <w:sz w:val="32"/>
          <w:szCs w:val="32"/>
          <w:rtl/>
          <w:lang w:bidi="ar-DZ"/>
        </w:rPr>
        <w:lastRenderedPageBreak/>
        <w:t xml:space="preserve">- </w:t>
      </w:r>
      <w:r w:rsidRPr="00B360D6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التوافق </w:t>
      </w:r>
      <w:r w:rsidRPr="00B360D6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الذاتي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: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ويقصد به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قدرة العامل على التوفيق بين دوافعه المتصارعة توفيقا يرضيها جميعا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إرضاء 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متزنا غير أن هذا لا يفيد أن الصحة النفسية تعني خلو الفرد من الصراعات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النفسية</w:t>
      </w:r>
      <w:r w:rsidRPr="00B360D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B360D6" w:rsidRDefault="00055157" w:rsidP="00055157">
      <w:pPr>
        <w:pStyle w:val="Paragraphedeliste"/>
        <w:bidi/>
        <w:ind w:left="-24" w:firstLine="425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425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-</w:t>
      </w:r>
      <w:r w:rsidRPr="00055157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B360D6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ارتفاع مستوى الاحتمال النفسي: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ويقصد بذلك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قدرة الفرد على تحمل الإحباط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والصمود حيال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الأزمات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والشدائد وضروب الحرمان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المختلفة دون أن يختل اتزانه فينهار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وارتفاع مستوى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الاحتمال النفسي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يجعل الفرد قادرا على تأجيل إرضاء ذاته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وحاجاته العاجلة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ابتغاء الوصول إلى لذات آجلة اعل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ى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قيمة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>منها</w:t>
      </w:r>
      <w:r w:rsidRPr="00B360D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B360D6" w:rsidRDefault="00055157" w:rsidP="00055157">
      <w:pPr>
        <w:pStyle w:val="Paragraphedeliste"/>
        <w:bidi/>
        <w:ind w:left="-24" w:firstLine="425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425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- </w:t>
      </w:r>
      <w:r w:rsidRPr="00A5673B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الإنتاج الملائم: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ويقصد به</w:t>
      </w:r>
      <w:r w:rsidRPr="00B360D6">
        <w:rPr>
          <w:rFonts w:asciiTheme="minorBidi" w:hAnsiTheme="minorBidi" w:cs="Arial"/>
          <w:sz w:val="32"/>
          <w:szCs w:val="32"/>
          <w:rtl/>
          <w:lang w:bidi="ar-DZ"/>
        </w:rPr>
        <w:t xml:space="preserve"> قدرة العامل على الإنتاج المعقول في حدود ذكائه </w:t>
      </w:r>
      <w:r w:rsidRPr="00B360D6">
        <w:rPr>
          <w:rFonts w:asciiTheme="minorBidi" w:hAnsiTheme="minorBidi" w:cs="Arial" w:hint="cs"/>
          <w:sz w:val="32"/>
          <w:szCs w:val="32"/>
          <w:rtl/>
          <w:lang w:bidi="ar-DZ"/>
        </w:rPr>
        <w:t>وحيويته واستعداداته</w:t>
      </w:r>
      <w:r w:rsidRPr="00B360D6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A5673B" w:rsidRDefault="00055157" w:rsidP="00055157">
      <w:pPr>
        <w:pStyle w:val="Paragraphedeliste"/>
        <w:bidi/>
        <w:ind w:left="-24" w:firstLine="425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425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-</w:t>
      </w:r>
      <w:r w:rsidRPr="00A5673B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الشعور بالرضا: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>ومن علاماته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 استمتاع العامل 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>بالحياة،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 بعمله 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>وأسرته وشعوره بالطمأنينة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>والسعادة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A5673B">
        <w:rPr>
          <w:rFonts w:asciiTheme="minorBidi" w:hAnsiTheme="minorBidi"/>
          <w:sz w:val="32"/>
          <w:szCs w:val="32"/>
          <w:lang w:bidi="ar-DZ"/>
        </w:rPr>
        <w:t xml:space="preserve"> </w:t>
      </w:r>
      <w:r>
        <w:rPr>
          <w:rFonts w:asciiTheme="minorBidi" w:hAnsiTheme="minorBidi" w:hint="cs"/>
          <w:sz w:val="32"/>
          <w:szCs w:val="32"/>
          <w:rtl/>
          <w:lang w:bidi="ar-DZ"/>
        </w:rPr>
        <w:t>و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>كل عامل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 معرض لضيق عابر أو توتر 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>نفسي.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 أما معتل الشخصية فلا يجد للحياة طعما 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>ولا يعيش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حياته بل يكابدها 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>وذلك من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 فرط ما يعانيه من توترات نفسية مستمرة</w:t>
      </w:r>
      <w:r w:rsidRPr="00A5673B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A5673B" w:rsidRDefault="00055157" w:rsidP="00055157">
      <w:pPr>
        <w:pStyle w:val="Paragraphedeliste"/>
        <w:bidi/>
        <w:ind w:left="-24" w:firstLine="425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Default="00055157" w:rsidP="00055157">
      <w:pPr>
        <w:pStyle w:val="Paragraphedeliste"/>
        <w:bidi/>
        <w:ind w:left="-24" w:firstLine="425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>كما أن للصحة النفسية السليمة شروطا أهمها</w:t>
      </w:r>
      <w:r w:rsidRPr="00A5673B">
        <w:rPr>
          <w:rFonts w:asciiTheme="minorBidi" w:hAnsiTheme="minorBidi"/>
          <w:sz w:val="32"/>
          <w:szCs w:val="32"/>
          <w:lang w:bidi="ar-DZ"/>
        </w:rPr>
        <w:t>:</w:t>
      </w:r>
    </w:p>
    <w:p w:rsidR="00055157" w:rsidRPr="00A5673B" w:rsidRDefault="00055157" w:rsidP="00055157">
      <w:pPr>
        <w:pStyle w:val="Paragraphedeliste"/>
        <w:bidi/>
        <w:ind w:left="-24" w:firstLine="425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055157" w:rsidRPr="00F902F3" w:rsidRDefault="00055157" w:rsidP="00055157">
      <w:pPr>
        <w:pStyle w:val="Paragraphedeliste"/>
        <w:bidi/>
        <w:ind w:left="-24" w:firstLine="425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وراثة غير معيبة </w:t>
      </w:r>
      <w:r w:rsidRPr="00F902F3">
        <w:rPr>
          <w:rFonts w:asciiTheme="minorBidi" w:hAnsiTheme="minorBidi" w:cs="Arial" w:hint="cs"/>
          <w:sz w:val="32"/>
          <w:szCs w:val="32"/>
          <w:rtl/>
          <w:lang w:bidi="ar-DZ"/>
        </w:rPr>
        <w:t>وسلامة الجهاز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 العصبي </w:t>
      </w:r>
      <w:r w:rsidRPr="00F902F3">
        <w:rPr>
          <w:rFonts w:asciiTheme="minorBidi" w:hAnsiTheme="minorBidi" w:cs="Arial" w:hint="cs"/>
          <w:sz w:val="32"/>
          <w:szCs w:val="32"/>
          <w:rtl/>
          <w:lang w:bidi="ar-DZ"/>
        </w:rPr>
        <w:t>والغدد الصماء</w:t>
      </w:r>
      <w:r w:rsidRPr="00F902F3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A5673B" w:rsidRDefault="00055157" w:rsidP="00055157">
      <w:pPr>
        <w:pStyle w:val="Paragraphedeliste"/>
        <w:bidi/>
        <w:ind w:left="-24" w:firstLine="425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خلو الشخصية من الصراعات النفسية الشعورية </w:t>
      </w:r>
      <w:r w:rsidRPr="00F902F3">
        <w:rPr>
          <w:rFonts w:asciiTheme="minorBidi" w:hAnsiTheme="minorBidi" w:cs="Arial" w:hint="cs"/>
          <w:sz w:val="32"/>
          <w:szCs w:val="32"/>
          <w:rtl/>
          <w:lang w:bidi="ar-DZ"/>
        </w:rPr>
        <w:t>واللاشعورية،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F902F3">
        <w:rPr>
          <w:rFonts w:asciiTheme="minorBidi" w:hAnsiTheme="minorBidi" w:cs="Arial" w:hint="cs"/>
          <w:sz w:val="32"/>
          <w:szCs w:val="32"/>
          <w:rtl/>
          <w:lang w:bidi="ar-DZ"/>
        </w:rPr>
        <w:t>ويقصد بالصراع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 النفسي حالة من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القلق 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>والتوتر تنشا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 من تعارض دافعين قويين لا يمكن إرضاؤهما في أن واحد</w:t>
      </w:r>
      <w:r w:rsidRPr="00A5673B">
        <w:rPr>
          <w:rFonts w:asciiTheme="minorBidi" w:hAnsiTheme="minorBidi"/>
          <w:sz w:val="32"/>
          <w:szCs w:val="32"/>
          <w:lang w:bidi="ar-DZ"/>
        </w:rPr>
        <w:t>.</w:t>
      </w:r>
    </w:p>
    <w:p w:rsidR="00055157" w:rsidRPr="00A5673B" w:rsidRDefault="00055157" w:rsidP="00055157">
      <w:pPr>
        <w:pStyle w:val="Paragraphedeliste"/>
        <w:bidi/>
        <w:ind w:left="-24" w:firstLine="425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اعتدال البيئة الاجتماعية التي تحيط بالعامل في مطالبها منه </w:t>
      </w:r>
      <w:r w:rsidRPr="00F902F3">
        <w:rPr>
          <w:rFonts w:asciiTheme="minorBidi" w:hAnsiTheme="minorBidi" w:cs="Arial" w:hint="cs"/>
          <w:sz w:val="32"/>
          <w:szCs w:val="32"/>
          <w:rtl/>
          <w:lang w:bidi="ar-DZ"/>
        </w:rPr>
        <w:t>وإرضاؤها حاجاته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 الجسمية </w:t>
      </w:r>
      <w:r w:rsidRPr="00F902F3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والنفسية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الأساسية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proofErr w:type="spellStart"/>
      <w:r w:rsidRPr="00A5673B">
        <w:rPr>
          <w:rFonts w:asciiTheme="minorBidi" w:hAnsiTheme="minorBidi" w:cs="Arial"/>
          <w:sz w:val="32"/>
          <w:szCs w:val="32"/>
          <w:rtl/>
          <w:lang w:bidi="ar-DZ"/>
        </w:rPr>
        <w:t>ارضاءا</w:t>
      </w:r>
      <w:proofErr w:type="spellEnd"/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 كافيا 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>ومعقولا</w:t>
      </w:r>
      <w:r w:rsidRPr="00A5673B">
        <w:rPr>
          <w:rFonts w:asciiTheme="minorBidi" w:hAnsiTheme="minorBidi"/>
          <w:sz w:val="32"/>
          <w:szCs w:val="32"/>
          <w:lang w:bidi="ar-DZ"/>
        </w:rPr>
        <w:t>.</w:t>
      </w:r>
    </w:p>
    <w:p w:rsidR="008262B4" w:rsidRDefault="008262B4" w:rsidP="00055157">
      <w:pPr>
        <w:bidi/>
        <w:jc w:val="both"/>
        <w:rPr>
          <w:lang w:bidi="ar-DZ"/>
        </w:rPr>
      </w:pPr>
    </w:p>
    <w:sectPr w:rsidR="008262B4" w:rsidSect="000551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157"/>
    <w:rsid w:val="00055157"/>
    <w:rsid w:val="001F5E97"/>
    <w:rsid w:val="007C266F"/>
    <w:rsid w:val="008262B4"/>
    <w:rsid w:val="00AA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59F26-A614-4D36-8C6C-2B629B0C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1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5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9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1573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dcterms:created xsi:type="dcterms:W3CDTF">2020-04-13T11:53:00Z</dcterms:created>
  <dcterms:modified xsi:type="dcterms:W3CDTF">2020-04-13T18:01:00Z</dcterms:modified>
</cp:coreProperties>
</file>