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4E6" w:rsidRDefault="004A14E6" w:rsidP="004A14E6">
      <w:pPr>
        <w:spacing w:after="0"/>
        <w:ind w:left="720"/>
        <w:jc w:val="center"/>
        <w:rPr>
          <w:rFonts w:asciiTheme="majorBidi" w:hAnsiTheme="majorBidi" w:cstheme="majorBidi"/>
          <w:i/>
          <w:iCs/>
          <w:sz w:val="24"/>
          <w:szCs w:val="24"/>
          <w:lang w:val="en-US"/>
        </w:rPr>
      </w:pPr>
      <w:r w:rsidRPr="00DA42F8">
        <w:rPr>
          <w:rFonts w:asciiTheme="majorBidi" w:hAnsiTheme="majorBidi" w:cstheme="majorBidi"/>
          <w:i/>
          <w:iCs/>
          <w:sz w:val="24"/>
          <w:szCs w:val="24"/>
          <w:lang w:val="en-US"/>
        </w:rPr>
        <w:t>Mohammed Lamine Debbaguine University</w:t>
      </w:r>
    </w:p>
    <w:p w:rsidR="004A14E6" w:rsidRPr="00DA42F8" w:rsidRDefault="004A14E6" w:rsidP="004A14E6">
      <w:pPr>
        <w:spacing w:after="0"/>
        <w:ind w:left="720"/>
        <w:jc w:val="center"/>
        <w:rPr>
          <w:rFonts w:asciiTheme="majorBidi" w:hAnsiTheme="majorBidi" w:cstheme="majorBidi"/>
          <w:i/>
          <w:iCs/>
          <w:sz w:val="24"/>
          <w:szCs w:val="24"/>
          <w:lang w:val="en-US"/>
        </w:rPr>
      </w:pPr>
      <w:r>
        <w:rPr>
          <w:rFonts w:asciiTheme="majorBidi" w:hAnsiTheme="majorBidi" w:cstheme="majorBidi"/>
          <w:i/>
          <w:iCs/>
          <w:sz w:val="24"/>
          <w:szCs w:val="24"/>
          <w:lang w:val="en-US"/>
        </w:rPr>
        <w:t>English Department</w:t>
      </w:r>
    </w:p>
    <w:p w:rsidR="004A14E6" w:rsidRPr="00DA42F8" w:rsidRDefault="004A14E6" w:rsidP="004A14E6">
      <w:pPr>
        <w:spacing w:after="0"/>
        <w:rPr>
          <w:rFonts w:asciiTheme="majorBidi" w:hAnsiTheme="majorBidi" w:cstheme="majorBidi"/>
          <w:i/>
          <w:iCs/>
          <w:sz w:val="24"/>
          <w:szCs w:val="24"/>
          <w:lang w:val="en-US"/>
        </w:rPr>
      </w:pPr>
      <w:r>
        <w:rPr>
          <w:rFonts w:asciiTheme="majorBidi" w:hAnsiTheme="majorBidi" w:cstheme="majorBidi"/>
          <w:i/>
          <w:iCs/>
          <w:sz w:val="24"/>
          <w:szCs w:val="24"/>
          <w:lang w:val="en-US"/>
        </w:rPr>
        <w:t xml:space="preserve">Module: Phonetics                                                                                         </w:t>
      </w:r>
      <w:r w:rsidRPr="00DA42F8">
        <w:rPr>
          <w:rFonts w:asciiTheme="majorBidi" w:hAnsiTheme="majorBidi" w:cstheme="majorBidi"/>
          <w:i/>
          <w:iCs/>
          <w:sz w:val="24"/>
          <w:szCs w:val="24"/>
          <w:lang w:val="en-US"/>
        </w:rPr>
        <w:t>Level 1</w:t>
      </w:r>
      <w:r w:rsidRPr="0098031A">
        <w:rPr>
          <w:rFonts w:asciiTheme="majorBidi" w:hAnsiTheme="majorBidi" w:cstheme="majorBidi"/>
          <w:i/>
          <w:iCs/>
          <w:sz w:val="24"/>
          <w:szCs w:val="24"/>
          <w:vertAlign w:val="superscript"/>
          <w:lang w:val="en-US"/>
        </w:rPr>
        <w:t>st</w:t>
      </w:r>
      <w:r>
        <w:rPr>
          <w:rFonts w:asciiTheme="majorBidi" w:hAnsiTheme="majorBidi" w:cstheme="majorBidi"/>
          <w:i/>
          <w:iCs/>
          <w:sz w:val="24"/>
          <w:szCs w:val="24"/>
          <w:lang w:val="en-US"/>
        </w:rPr>
        <w:t xml:space="preserve"> year </w:t>
      </w:r>
      <w:r w:rsidRPr="00DA42F8">
        <w:rPr>
          <w:rFonts w:asciiTheme="majorBidi" w:hAnsiTheme="majorBidi" w:cstheme="majorBidi"/>
          <w:i/>
          <w:iCs/>
          <w:sz w:val="24"/>
          <w:szCs w:val="24"/>
          <w:lang w:val="en-US"/>
        </w:rPr>
        <w:t xml:space="preserve">LMD                                                   </w:t>
      </w:r>
      <w:r>
        <w:rPr>
          <w:rFonts w:asciiTheme="majorBidi" w:hAnsiTheme="majorBidi" w:cstheme="majorBidi"/>
          <w:i/>
          <w:iCs/>
          <w:sz w:val="24"/>
          <w:szCs w:val="24"/>
          <w:lang w:val="en-US"/>
        </w:rPr>
        <w:t xml:space="preserve">                   </w:t>
      </w:r>
    </w:p>
    <w:p w:rsidR="004A14E6" w:rsidRPr="00DA42F8" w:rsidRDefault="004A14E6" w:rsidP="004A14E6">
      <w:pPr>
        <w:spacing w:after="0"/>
        <w:ind w:left="720"/>
        <w:rPr>
          <w:rFonts w:asciiTheme="majorBidi" w:hAnsiTheme="majorBidi" w:cstheme="majorBidi"/>
          <w:i/>
          <w:iCs/>
          <w:sz w:val="24"/>
          <w:szCs w:val="24"/>
          <w:lang w:val="en-US"/>
        </w:rPr>
      </w:pPr>
    </w:p>
    <w:p w:rsidR="00954F1F" w:rsidRPr="004A14E6" w:rsidRDefault="004A14E6" w:rsidP="004A14E6">
      <w:pPr>
        <w:ind w:left="720"/>
        <w:jc w:val="center"/>
        <w:rPr>
          <w:b/>
          <w:bCs/>
          <w:sz w:val="32"/>
          <w:szCs w:val="32"/>
          <w:u w:val="single"/>
          <w:lang w:val="en-US"/>
        </w:rPr>
      </w:pPr>
      <w:r w:rsidRPr="004A14E6">
        <w:rPr>
          <w:b/>
          <w:bCs/>
          <w:sz w:val="32"/>
          <w:szCs w:val="32"/>
          <w:u w:val="single"/>
          <w:lang w:val="en-US"/>
        </w:rPr>
        <w:t xml:space="preserve">Chapter Five: </w:t>
      </w:r>
      <w:r>
        <w:rPr>
          <w:b/>
          <w:bCs/>
          <w:sz w:val="32"/>
          <w:szCs w:val="32"/>
          <w:u w:val="single"/>
          <w:lang w:val="en-US"/>
        </w:rPr>
        <w:t>Phonemes and S</w:t>
      </w:r>
      <w:r w:rsidR="00773E7B" w:rsidRPr="004A14E6">
        <w:rPr>
          <w:b/>
          <w:bCs/>
          <w:sz w:val="32"/>
          <w:szCs w:val="32"/>
          <w:u w:val="single"/>
          <w:lang w:val="en-US"/>
        </w:rPr>
        <w:t>ymbols</w:t>
      </w:r>
    </w:p>
    <w:p w:rsidR="00773E7B" w:rsidRDefault="006D119F">
      <w:pPr>
        <w:rPr>
          <w:b/>
          <w:bCs/>
          <w:u w:val="single"/>
          <w:lang w:val="en-US"/>
        </w:rPr>
      </w:pPr>
      <w:r w:rsidRPr="00F93D82">
        <w:rPr>
          <w:b/>
          <w:bCs/>
          <w:u w:val="single"/>
          <w:lang w:val="en-US"/>
        </w:rPr>
        <w:t>1 .</w:t>
      </w:r>
      <w:r w:rsidR="00CD0036" w:rsidRPr="00F93D82">
        <w:rPr>
          <w:b/>
          <w:bCs/>
          <w:u w:val="single"/>
          <w:lang w:val="en-US"/>
        </w:rPr>
        <w:t>The P</w:t>
      </w:r>
      <w:r w:rsidR="00773E7B" w:rsidRPr="00F93D82">
        <w:rPr>
          <w:b/>
          <w:bCs/>
          <w:u w:val="single"/>
          <w:lang w:val="en-US"/>
        </w:rPr>
        <w:t>honeme</w:t>
      </w:r>
    </w:p>
    <w:p w:rsidR="00D21C7B" w:rsidRPr="00F93D82" w:rsidRDefault="00D21C7B">
      <w:pPr>
        <w:rPr>
          <w:b/>
          <w:bCs/>
          <w:u w:val="single"/>
          <w:lang w:val="en-US"/>
        </w:rPr>
      </w:pPr>
      <w:r>
        <w:rPr>
          <w:b/>
          <w:bCs/>
          <w:u w:val="single"/>
          <w:lang w:val="en-US"/>
        </w:rPr>
        <w:t>Let’s consider the following questions:</w:t>
      </w:r>
    </w:p>
    <w:p w:rsidR="00773E7B" w:rsidRDefault="00773E7B" w:rsidP="00A97F26">
      <w:pPr>
        <w:jc w:val="both"/>
        <w:rPr>
          <w:lang w:val="en-US"/>
        </w:rPr>
      </w:pPr>
      <w:r w:rsidRPr="00773E7B">
        <w:rPr>
          <w:lang w:val="en-US"/>
        </w:rPr>
        <w:t xml:space="preserve">What do we mean when we use the word "sound"? </w:t>
      </w:r>
    </w:p>
    <w:p w:rsidR="00773E7B" w:rsidRDefault="00773E7B" w:rsidP="00A97F26">
      <w:pPr>
        <w:jc w:val="both"/>
        <w:rPr>
          <w:lang w:val="en-US"/>
        </w:rPr>
      </w:pPr>
      <w:r w:rsidRPr="00773E7B">
        <w:rPr>
          <w:lang w:val="en-US"/>
        </w:rPr>
        <w:t>How do we establish what are the sounds of English, and how do we decide how many there are of them?</w:t>
      </w:r>
    </w:p>
    <w:p w:rsidR="00773E7B" w:rsidRDefault="00773E7B" w:rsidP="00A97F26">
      <w:pPr>
        <w:jc w:val="both"/>
        <w:rPr>
          <w:b/>
          <w:bCs/>
          <w:lang w:val="en-US"/>
        </w:rPr>
      </w:pPr>
      <w:r w:rsidRPr="00773E7B">
        <w:rPr>
          <w:lang w:val="en-US"/>
        </w:rPr>
        <w:t xml:space="preserve">In studying speech we divide this stream into small pieces that we call </w:t>
      </w:r>
      <w:r w:rsidRPr="00773E7B">
        <w:rPr>
          <w:b/>
          <w:bCs/>
          <w:lang w:val="en-US"/>
        </w:rPr>
        <w:t>segments.</w:t>
      </w:r>
    </w:p>
    <w:p w:rsidR="005B035A" w:rsidRDefault="00D54A21" w:rsidP="00A97F26">
      <w:pPr>
        <w:jc w:val="both"/>
        <w:rPr>
          <w:lang w:val="en-US"/>
        </w:rPr>
      </w:pPr>
      <w:r w:rsidRPr="005B035A">
        <w:rPr>
          <w:lang w:val="en-US"/>
        </w:rPr>
        <w:t>We</w:t>
      </w:r>
      <w:r w:rsidR="005B035A" w:rsidRPr="005B035A">
        <w:rPr>
          <w:lang w:val="en-US"/>
        </w:rPr>
        <w:t xml:space="preserve"> can divide speech up into segments, and we can find great variety in the way these segments are made.</w:t>
      </w:r>
    </w:p>
    <w:p w:rsidR="005B035A" w:rsidRDefault="00D54A21" w:rsidP="00A97F26">
      <w:pPr>
        <w:jc w:val="both"/>
        <w:rPr>
          <w:lang w:val="en-US"/>
        </w:rPr>
      </w:pPr>
      <w:r w:rsidRPr="00D54A21">
        <w:rPr>
          <w:lang w:val="en-US"/>
        </w:rPr>
        <w:t xml:space="preserve">Just as there is an abstract alphabet as the basis of our writing, so there is an abstract set of units as the basis of our speech. These units are called </w:t>
      </w:r>
      <w:r w:rsidRPr="00D54A21">
        <w:rPr>
          <w:b/>
          <w:bCs/>
          <w:lang w:val="en-US"/>
        </w:rPr>
        <w:t xml:space="preserve">phonemes, </w:t>
      </w:r>
      <w:r w:rsidRPr="00D54A21">
        <w:rPr>
          <w:lang w:val="en-US"/>
        </w:rPr>
        <w:t xml:space="preserve">and the complete set of these units is called the </w:t>
      </w:r>
      <w:r w:rsidRPr="00D54A21">
        <w:rPr>
          <w:b/>
          <w:bCs/>
          <w:lang w:val="en-US"/>
        </w:rPr>
        <w:t xml:space="preserve">phonemic system </w:t>
      </w:r>
      <w:r w:rsidRPr="00D54A21">
        <w:rPr>
          <w:lang w:val="en-US"/>
        </w:rPr>
        <w:t>of the language.</w:t>
      </w:r>
    </w:p>
    <w:p w:rsidR="003A2E1C" w:rsidRPr="003A2E1C" w:rsidRDefault="003A2E1C" w:rsidP="003A2E1C">
      <w:pPr>
        <w:numPr>
          <w:ilvl w:val="0"/>
          <w:numId w:val="9"/>
        </w:numPr>
        <w:jc w:val="both"/>
        <w:rPr>
          <w:lang w:val="en-US"/>
        </w:rPr>
      </w:pPr>
      <w:r w:rsidRPr="003A2E1C">
        <w:rPr>
          <w:b/>
          <w:bCs/>
          <w:lang w:val="it-IT"/>
        </w:rPr>
        <w:t>phoneme: a distinctive sound in a language capable of creating a distinction in meaning between two words /d/ dog /l/ log  /f/ fog</w:t>
      </w:r>
      <w:bookmarkStart w:id="0" w:name="_GoBack"/>
      <w:bookmarkEnd w:id="0"/>
    </w:p>
    <w:p w:rsidR="00896D4A" w:rsidRDefault="00896D4A" w:rsidP="00A97F26">
      <w:pPr>
        <w:jc w:val="both"/>
        <w:rPr>
          <w:b/>
          <w:bCs/>
          <w:lang w:val="en-US"/>
        </w:rPr>
      </w:pPr>
      <w:r w:rsidRPr="00896D4A">
        <w:rPr>
          <w:lang w:val="en-US"/>
        </w:rPr>
        <w:t xml:space="preserve">One more technical term needs to be introduced: when we talk about different realisations of phonemes, we sometimes call these realisations </w:t>
      </w:r>
      <w:r w:rsidRPr="00896D4A">
        <w:rPr>
          <w:b/>
          <w:bCs/>
          <w:lang w:val="en-US"/>
        </w:rPr>
        <w:t>allophones.</w:t>
      </w:r>
    </w:p>
    <w:p w:rsidR="002D5596" w:rsidRDefault="002D5596" w:rsidP="002D5596">
      <w:pPr>
        <w:pStyle w:val="Paragraphedeliste"/>
        <w:numPr>
          <w:ilvl w:val="0"/>
          <w:numId w:val="1"/>
        </w:numPr>
        <w:jc w:val="both"/>
        <w:rPr>
          <w:lang w:val="en-US"/>
        </w:rPr>
      </w:pPr>
      <w:r w:rsidRPr="002D5596">
        <w:rPr>
          <w:lang w:val="en-US"/>
        </w:rPr>
        <w:t xml:space="preserve">t in the word 'tea' is aspirated . </w:t>
      </w:r>
    </w:p>
    <w:p w:rsidR="002D5596" w:rsidRDefault="002D5596" w:rsidP="002D5596">
      <w:pPr>
        <w:pStyle w:val="Paragraphedeliste"/>
        <w:numPr>
          <w:ilvl w:val="0"/>
          <w:numId w:val="1"/>
        </w:numPr>
        <w:jc w:val="both"/>
        <w:rPr>
          <w:lang w:val="en-US"/>
        </w:rPr>
      </w:pPr>
      <w:r w:rsidRPr="002D5596">
        <w:rPr>
          <w:lang w:val="en-US"/>
        </w:rPr>
        <w:t xml:space="preserve">In the word 'eat', the realisation of t is unaspirated </w:t>
      </w:r>
    </w:p>
    <w:p w:rsidR="00F93D82" w:rsidRDefault="00F93D82" w:rsidP="00F93D82">
      <w:pPr>
        <w:pStyle w:val="Paragraphedeliste"/>
        <w:ind w:left="765"/>
        <w:jc w:val="both"/>
        <w:rPr>
          <w:lang w:val="en-US"/>
        </w:rPr>
      </w:pPr>
    </w:p>
    <w:tbl>
      <w:tblPr>
        <w:tblStyle w:val="Grilledutableau"/>
        <w:tblW w:w="0" w:type="auto"/>
        <w:tblInd w:w="765" w:type="dxa"/>
        <w:tblLook w:val="04A0" w:firstRow="1" w:lastRow="0" w:firstColumn="1" w:lastColumn="0" w:noHBand="0" w:noVBand="1"/>
      </w:tblPr>
      <w:tblGrid>
        <w:gridCol w:w="4288"/>
        <w:gridCol w:w="4292"/>
      </w:tblGrid>
      <w:tr w:rsidR="00F93D82" w:rsidTr="00F93D82">
        <w:tc>
          <w:tcPr>
            <w:tcW w:w="4531" w:type="dxa"/>
          </w:tcPr>
          <w:p w:rsidR="00F93D82" w:rsidRDefault="00F93D82" w:rsidP="00F93D82">
            <w:pPr>
              <w:pStyle w:val="Paragraphedeliste"/>
              <w:ind w:left="0"/>
              <w:jc w:val="both"/>
              <w:rPr>
                <w:lang w:val="en-US"/>
              </w:rPr>
            </w:pPr>
            <w:r>
              <w:rPr>
                <w:lang w:val="en-US"/>
              </w:rPr>
              <w:t>phonemes</w:t>
            </w:r>
          </w:p>
        </w:tc>
        <w:tc>
          <w:tcPr>
            <w:tcW w:w="4531" w:type="dxa"/>
          </w:tcPr>
          <w:p w:rsidR="00F93D82" w:rsidRDefault="00F93D82" w:rsidP="00F93D82">
            <w:pPr>
              <w:pStyle w:val="Paragraphedeliste"/>
              <w:ind w:left="0"/>
              <w:jc w:val="both"/>
              <w:rPr>
                <w:lang w:val="en-US"/>
              </w:rPr>
            </w:pPr>
            <w:r>
              <w:rPr>
                <w:lang w:val="en-US"/>
              </w:rPr>
              <w:t>allophones</w:t>
            </w:r>
          </w:p>
        </w:tc>
      </w:tr>
      <w:tr w:rsidR="00F93D82" w:rsidRPr="00624CD4" w:rsidTr="00F93D82">
        <w:tc>
          <w:tcPr>
            <w:tcW w:w="4531" w:type="dxa"/>
          </w:tcPr>
          <w:p w:rsidR="00F93D82" w:rsidRPr="00F93D82" w:rsidRDefault="00F93D82" w:rsidP="00F93D82">
            <w:pPr>
              <w:pStyle w:val="Paragraphedeliste"/>
              <w:jc w:val="both"/>
            </w:pPr>
            <w:r w:rsidRPr="00F93D82">
              <w:rPr>
                <w:u w:val="single"/>
                <w:lang w:val="is-IS"/>
              </w:rPr>
              <w:t>c</w:t>
            </w:r>
            <w:r w:rsidRPr="00F93D82">
              <w:rPr>
                <w:lang w:val="is-IS"/>
              </w:rPr>
              <w:t>at</w:t>
            </w:r>
            <w:r w:rsidRPr="00F93D82">
              <w:rPr>
                <w:lang w:val="is-IS"/>
              </w:rPr>
              <w:tab/>
            </w:r>
            <w:r w:rsidRPr="00F93D82">
              <w:rPr>
                <w:u w:val="single"/>
                <w:lang w:val="is-IS"/>
              </w:rPr>
              <w:t>r</w:t>
            </w:r>
            <w:r w:rsidRPr="00F93D82">
              <w:rPr>
                <w:lang w:val="is-IS"/>
              </w:rPr>
              <w:t>at</w:t>
            </w:r>
          </w:p>
          <w:p w:rsidR="00F93D82" w:rsidRPr="00F93D82" w:rsidRDefault="00F93D82" w:rsidP="00F93D82">
            <w:pPr>
              <w:pStyle w:val="Paragraphedeliste"/>
              <w:jc w:val="both"/>
            </w:pPr>
            <w:r w:rsidRPr="00F93D82">
              <w:rPr>
                <w:lang w:val="is-IS"/>
              </w:rPr>
              <w:t>c</w:t>
            </w:r>
            <w:r w:rsidRPr="00F93D82">
              <w:rPr>
                <w:u w:val="single"/>
                <w:lang w:val="is-IS"/>
              </w:rPr>
              <w:t>a</w:t>
            </w:r>
            <w:r w:rsidRPr="00F93D82">
              <w:rPr>
                <w:lang w:val="is-IS"/>
              </w:rPr>
              <w:t>t</w:t>
            </w:r>
            <w:r w:rsidRPr="00F93D82">
              <w:rPr>
                <w:lang w:val="is-IS"/>
              </w:rPr>
              <w:tab/>
              <w:t>c</w:t>
            </w:r>
            <w:r w:rsidRPr="00F93D82">
              <w:rPr>
                <w:u w:val="single"/>
                <w:lang w:val="is-IS"/>
              </w:rPr>
              <w:t>o</w:t>
            </w:r>
            <w:r w:rsidRPr="00F93D82">
              <w:rPr>
                <w:lang w:val="is-IS"/>
              </w:rPr>
              <w:t>t</w:t>
            </w:r>
          </w:p>
          <w:p w:rsidR="00F93D82" w:rsidRPr="00F93D82" w:rsidRDefault="00F93D82" w:rsidP="00F93D82">
            <w:pPr>
              <w:pStyle w:val="Paragraphedeliste"/>
              <w:jc w:val="both"/>
            </w:pPr>
            <w:r w:rsidRPr="00F93D82">
              <w:rPr>
                <w:lang w:val="is-IS"/>
              </w:rPr>
              <w:t>ca</w:t>
            </w:r>
            <w:r w:rsidRPr="00F93D82">
              <w:rPr>
                <w:u w:val="single"/>
                <w:lang w:val="is-IS"/>
              </w:rPr>
              <w:t>t</w:t>
            </w:r>
            <w:r w:rsidRPr="00F93D82">
              <w:rPr>
                <w:lang w:val="is-IS"/>
              </w:rPr>
              <w:tab/>
              <w:t>ca</w:t>
            </w:r>
            <w:r w:rsidRPr="00F93D82">
              <w:rPr>
                <w:u w:val="single"/>
                <w:lang w:val="is-IS"/>
              </w:rPr>
              <w:t>p</w:t>
            </w:r>
          </w:p>
          <w:p w:rsidR="00F93D82" w:rsidRDefault="00F93D82" w:rsidP="00F93D82">
            <w:pPr>
              <w:pStyle w:val="Paragraphedeliste"/>
              <w:ind w:left="0"/>
              <w:jc w:val="both"/>
              <w:rPr>
                <w:lang w:val="en-US"/>
              </w:rPr>
            </w:pPr>
          </w:p>
        </w:tc>
        <w:tc>
          <w:tcPr>
            <w:tcW w:w="4531" w:type="dxa"/>
          </w:tcPr>
          <w:p w:rsidR="00456F41" w:rsidRPr="00456F41" w:rsidRDefault="00F93D82" w:rsidP="00456F41">
            <w:pPr>
              <w:pStyle w:val="Paragraphedeliste"/>
              <w:jc w:val="both"/>
              <w:rPr>
                <w:lang w:val="en-US"/>
              </w:rPr>
            </w:pPr>
            <w:r w:rsidRPr="00F93D82">
              <w:rPr>
                <w:u w:val="single"/>
                <w:lang w:val="is-IS"/>
              </w:rPr>
              <w:t>t</w:t>
            </w:r>
            <w:r w:rsidRPr="00F93D82">
              <w:rPr>
                <w:lang w:val="is-IS"/>
              </w:rPr>
              <w:t>op</w:t>
            </w:r>
            <w:r w:rsidRPr="00F93D82">
              <w:rPr>
                <w:lang w:val="is-IS"/>
              </w:rPr>
              <w:tab/>
              <w:t>s</w:t>
            </w:r>
            <w:r w:rsidRPr="00F93D82">
              <w:rPr>
                <w:u w:val="single"/>
                <w:lang w:val="is-IS"/>
              </w:rPr>
              <w:t>t</w:t>
            </w:r>
            <w:r w:rsidRPr="00F93D82">
              <w:rPr>
                <w:lang w:val="is-IS"/>
              </w:rPr>
              <w:t>op</w:t>
            </w:r>
          </w:p>
          <w:p w:rsidR="00456F41" w:rsidRPr="00456F41" w:rsidRDefault="00456F41" w:rsidP="00456F41">
            <w:pPr>
              <w:pStyle w:val="Paragraphedeliste"/>
              <w:jc w:val="both"/>
              <w:rPr>
                <w:lang w:val="en-US"/>
              </w:rPr>
            </w:pPr>
            <w:r w:rsidRPr="00456F41">
              <w:rPr>
                <w:lang w:val="en-GB"/>
              </w:rPr>
              <w:t>pie</w:t>
            </w:r>
            <w:r w:rsidRPr="00456F41">
              <w:rPr>
                <w:lang w:val="en-GB"/>
              </w:rPr>
              <w:tab/>
              <w:t>spy</w:t>
            </w:r>
            <w:r w:rsidRPr="00456F41">
              <w:rPr>
                <w:lang w:val="en-GB"/>
              </w:rPr>
              <w:tab/>
            </w:r>
          </w:p>
          <w:p w:rsidR="00456F41" w:rsidRPr="00456F41" w:rsidRDefault="00456F41" w:rsidP="00456F41">
            <w:pPr>
              <w:pStyle w:val="Paragraphedeliste"/>
              <w:jc w:val="both"/>
              <w:rPr>
                <w:lang w:val="en-US"/>
              </w:rPr>
            </w:pPr>
            <w:r w:rsidRPr="00456F41">
              <w:rPr>
                <w:lang w:val="en-GB"/>
              </w:rPr>
              <w:t>care</w:t>
            </w:r>
            <w:r w:rsidRPr="00456F41">
              <w:rPr>
                <w:lang w:val="en-GB"/>
              </w:rPr>
              <w:tab/>
              <w:t>scare</w:t>
            </w:r>
          </w:p>
          <w:p w:rsidR="00F93D82" w:rsidRPr="00456F41" w:rsidRDefault="00F93D82" w:rsidP="00456F41">
            <w:pPr>
              <w:pStyle w:val="Paragraphedeliste"/>
              <w:jc w:val="both"/>
              <w:rPr>
                <w:lang w:val="en-US"/>
              </w:rPr>
            </w:pPr>
          </w:p>
          <w:p w:rsidR="00F93D82" w:rsidRDefault="00F93D82" w:rsidP="00F93D82">
            <w:pPr>
              <w:pStyle w:val="Paragraphedeliste"/>
              <w:ind w:left="0"/>
              <w:jc w:val="both"/>
              <w:rPr>
                <w:lang w:val="en-US"/>
              </w:rPr>
            </w:pPr>
          </w:p>
        </w:tc>
      </w:tr>
    </w:tbl>
    <w:p w:rsidR="00367235" w:rsidRPr="00EB1C63" w:rsidRDefault="00367235" w:rsidP="00AB7E95">
      <w:pPr>
        <w:rPr>
          <w:b/>
          <w:bCs/>
          <w:u w:val="single"/>
          <w:lang w:val="en-US"/>
        </w:rPr>
      </w:pPr>
    </w:p>
    <w:p w:rsidR="00AB7E95" w:rsidRDefault="00AB7E95" w:rsidP="00AB7E95">
      <w:pPr>
        <w:rPr>
          <w:b/>
          <w:bCs/>
          <w:u w:val="single"/>
          <w:lang w:val="en-US"/>
        </w:rPr>
      </w:pPr>
      <w:r w:rsidRPr="00AB7E95">
        <w:rPr>
          <w:b/>
          <w:bCs/>
          <w:u w:val="single"/>
          <w:lang w:val="en-US"/>
        </w:rPr>
        <w:t>Phonemic Analysis</w:t>
      </w:r>
    </w:p>
    <w:p w:rsidR="00AB7E95" w:rsidRPr="00AB7E95" w:rsidRDefault="00AB7E95" w:rsidP="00AB7E95">
      <w:pPr>
        <w:rPr>
          <w:lang w:val="en-US"/>
        </w:rPr>
      </w:pPr>
      <w:r w:rsidRPr="00AB7E95">
        <w:rPr>
          <w:lang w:val="en-US"/>
        </w:rPr>
        <w:t>• A phoneme is a contrastive sound in a language</w:t>
      </w:r>
    </w:p>
    <w:p w:rsidR="008A33DD" w:rsidRPr="00AB7E95" w:rsidRDefault="00575CE1" w:rsidP="00AB7E95">
      <w:pPr>
        <w:numPr>
          <w:ilvl w:val="1"/>
          <w:numId w:val="2"/>
        </w:numPr>
        <w:rPr>
          <w:lang w:val="en-US"/>
        </w:rPr>
      </w:pPr>
      <w:r w:rsidRPr="00AB7E95">
        <w:rPr>
          <w:lang w:val="en-US"/>
        </w:rPr>
        <w:t xml:space="preserve"> It may be used to distinguish between words in minimal pairs.</w:t>
      </w:r>
    </w:p>
    <w:p w:rsidR="00AB7E95" w:rsidRPr="00AB7E95" w:rsidRDefault="00AB7E95" w:rsidP="00AB7E95">
      <w:pPr>
        <w:rPr>
          <w:lang w:val="en-US"/>
        </w:rPr>
      </w:pPr>
      <w:r w:rsidRPr="00AB7E95">
        <w:rPr>
          <w:lang w:val="en-US"/>
        </w:rPr>
        <w:t>• Allophones are phonetic variants of a phoneme</w:t>
      </w:r>
    </w:p>
    <w:p w:rsidR="008A33DD" w:rsidRPr="00AB7E95" w:rsidRDefault="00575CE1" w:rsidP="00AB7E95">
      <w:pPr>
        <w:numPr>
          <w:ilvl w:val="1"/>
          <w:numId w:val="3"/>
        </w:numPr>
        <w:rPr>
          <w:lang w:val="en-US"/>
        </w:rPr>
      </w:pPr>
      <w:r w:rsidRPr="00AB7E95">
        <w:rPr>
          <w:lang w:val="en-US"/>
        </w:rPr>
        <w:t xml:space="preserve"> Different allophones often occur in specific contexts.</w:t>
      </w:r>
    </w:p>
    <w:p w:rsidR="008A33DD" w:rsidRPr="00AB7E95" w:rsidRDefault="00575CE1" w:rsidP="00AB7E95">
      <w:pPr>
        <w:numPr>
          <w:ilvl w:val="0"/>
          <w:numId w:val="3"/>
        </w:numPr>
      </w:pPr>
      <w:r w:rsidRPr="00AB7E95">
        <w:rPr>
          <w:lang w:val="en-US"/>
        </w:rPr>
        <w:t xml:space="preserve"> Phoneme: /t/</w:t>
      </w:r>
    </w:p>
    <w:p w:rsidR="00AB7E95" w:rsidRDefault="00AB7E95" w:rsidP="006F2555">
      <w:pPr>
        <w:jc w:val="center"/>
        <w:rPr>
          <w:b/>
          <w:bCs/>
          <w:noProof/>
          <w:u w:val="single"/>
          <w:lang w:eastAsia="fr-FR"/>
        </w:rPr>
      </w:pPr>
      <w:r w:rsidRPr="006F2555">
        <w:rPr>
          <w:noProof/>
          <w:lang w:eastAsia="fr-FR"/>
        </w:rPr>
        <w:lastRenderedPageBreak/>
        <w:drawing>
          <wp:inline distT="0" distB="0" distL="0" distR="0" wp14:anchorId="29C0AAD5" wp14:editId="5F668831">
            <wp:extent cx="2562225" cy="1619250"/>
            <wp:effectExtent l="76200" t="76200" r="142875" b="133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2308" cy="168249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6F2555">
        <w:rPr>
          <w:b/>
          <w:bCs/>
          <w:noProof/>
          <w:lang w:eastAsia="fr-FR"/>
        </w:rPr>
        <w:drawing>
          <wp:inline distT="0" distB="0" distL="0" distR="0" wp14:anchorId="7B839F55" wp14:editId="0384706D">
            <wp:extent cx="2743200" cy="1609725"/>
            <wp:effectExtent l="76200" t="76200" r="133350" b="1428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6097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B0F83" w:rsidRPr="00D72500" w:rsidRDefault="00D72500" w:rsidP="007B0F83">
      <w:pPr>
        <w:jc w:val="both"/>
        <w:rPr>
          <w:b/>
          <w:bCs/>
          <w:sz w:val="24"/>
          <w:szCs w:val="24"/>
          <w:u w:val="single"/>
        </w:rPr>
      </w:pPr>
      <w:r>
        <w:rPr>
          <w:b/>
          <w:bCs/>
          <w:sz w:val="24"/>
          <w:szCs w:val="24"/>
          <w:u w:val="single"/>
        </w:rPr>
        <w:t xml:space="preserve">2 , </w:t>
      </w:r>
      <w:r w:rsidR="007B0F83" w:rsidRPr="00D72500">
        <w:rPr>
          <w:b/>
          <w:bCs/>
          <w:sz w:val="24"/>
          <w:szCs w:val="24"/>
          <w:u w:val="single"/>
        </w:rPr>
        <w:t>Symbols and Transcription</w:t>
      </w:r>
    </w:p>
    <w:p w:rsidR="00827B5B" w:rsidRDefault="00827B5B" w:rsidP="00827B5B">
      <w:pPr>
        <w:rPr>
          <w:b/>
          <w:bCs/>
          <w:noProof/>
          <w:lang w:val="en-US" w:eastAsia="fr-FR"/>
        </w:rPr>
      </w:pPr>
    </w:p>
    <w:tbl>
      <w:tblPr>
        <w:tblStyle w:val="Grilledutableau"/>
        <w:tblW w:w="0" w:type="auto"/>
        <w:tblLook w:val="04A0" w:firstRow="1" w:lastRow="0" w:firstColumn="1" w:lastColumn="0" w:noHBand="0" w:noVBand="1"/>
      </w:tblPr>
      <w:tblGrid>
        <w:gridCol w:w="4672"/>
        <w:gridCol w:w="4673"/>
      </w:tblGrid>
      <w:tr w:rsidR="00827B5B" w:rsidTr="00827B5B">
        <w:tc>
          <w:tcPr>
            <w:tcW w:w="4672" w:type="dxa"/>
          </w:tcPr>
          <w:p w:rsidR="00DF6508" w:rsidRDefault="00DF6508" w:rsidP="00DF6508">
            <w:pPr>
              <w:rPr>
                <w:b/>
                <w:bCs/>
                <w:noProof/>
                <w:lang w:val="en-US" w:eastAsia="fr-FR"/>
              </w:rPr>
            </w:pPr>
          </w:p>
          <w:p w:rsidR="00DF6508" w:rsidRDefault="000B4CE0" w:rsidP="00DF6508">
            <w:pPr>
              <w:rPr>
                <w:b/>
                <w:bCs/>
                <w:noProof/>
                <w:lang w:val="en-US" w:eastAsia="fr-FR"/>
              </w:rPr>
            </w:pPr>
            <w:r>
              <w:rPr>
                <w:b/>
                <w:bCs/>
                <w:noProof/>
                <w:lang w:val="en-US" w:eastAsia="fr-FR"/>
              </w:rPr>
              <w:t xml:space="preserve">Broad transcription </w:t>
            </w:r>
            <w:r w:rsidR="00DF6508">
              <w:rPr>
                <w:b/>
                <w:bCs/>
                <w:noProof/>
                <w:lang w:val="en-US" w:eastAsia="fr-FR"/>
              </w:rPr>
              <w:t>(Phonemic transcription )</w:t>
            </w:r>
          </w:p>
        </w:tc>
        <w:tc>
          <w:tcPr>
            <w:tcW w:w="4673" w:type="dxa"/>
          </w:tcPr>
          <w:p w:rsidR="00827B5B" w:rsidRPr="00DF6508" w:rsidRDefault="000B4CE0" w:rsidP="00DF6508">
            <w:pPr>
              <w:spacing w:before="240" w:after="160" w:line="259" w:lineRule="auto"/>
              <w:rPr>
                <w:b/>
                <w:bCs/>
                <w:noProof/>
                <w:lang w:val="en-US" w:eastAsia="fr-FR"/>
              </w:rPr>
            </w:pPr>
            <w:r>
              <w:rPr>
                <w:b/>
                <w:bCs/>
                <w:noProof/>
                <w:lang w:val="en-US" w:eastAsia="fr-FR"/>
              </w:rPr>
              <w:t>Narrow transcription</w:t>
            </w:r>
            <w:r w:rsidR="00DF6508">
              <w:rPr>
                <w:b/>
                <w:bCs/>
                <w:noProof/>
                <w:lang w:val="en-US" w:eastAsia="fr-FR"/>
              </w:rPr>
              <w:t xml:space="preserve"> (</w:t>
            </w:r>
            <w:r w:rsidR="00DF6508" w:rsidRPr="00DF6508">
              <w:rPr>
                <w:b/>
                <w:bCs/>
                <w:noProof/>
                <w:lang w:val="en-US" w:eastAsia="fr-FR"/>
              </w:rPr>
              <w:t>Phonetic transcription</w:t>
            </w:r>
            <w:r w:rsidR="00DF6508">
              <w:rPr>
                <w:b/>
                <w:bCs/>
                <w:noProof/>
                <w:lang w:val="en-US" w:eastAsia="fr-FR"/>
              </w:rPr>
              <w:t xml:space="preserve"> )</w:t>
            </w:r>
          </w:p>
        </w:tc>
      </w:tr>
      <w:tr w:rsidR="00827B5B" w:rsidRPr="00624CD4" w:rsidTr="00827B5B">
        <w:tc>
          <w:tcPr>
            <w:tcW w:w="4672" w:type="dxa"/>
          </w:tcPr>
          <w:p w:rsidR="00827B5B" w:rsidRPr="00AC4F3B" w:rsidRDefault="00827B5B" w:rsidP="00AC4F3B">
            <w:pPr>
              <w:pStyle w:val="Paragraphedeliste"/>
              <w:numPr>
                <w:ilvl w:val="0"/>
                <w:numId w:val="8"/>
              </w:numPr>
              <w:rPr>
                <w:b/>
                <w:bCs/>
                <w:noProof/>
                <w:lang w:val="en-US" w:eastAsia="fr-FR"/>
              </w:rPr>
            </w:pPr>
            <w:r w:rsidRPr="00AC4F3B">
              <w:rPr>
                <w:b/>
                <w:bCs/>
                <w:noProof/>
                <w:lang w:val="en-US" w:eastAsia="fr-FR"/>
              </w:rPr>
              <w:t>Represent only contrastive sounds (</w:t>
            </w:r>
            <w:r w:rsidRPr="00AC4F3B">
              <w:rPr>
                <w:b/>
                <w:bCs/>
                <w:i/>
                <w:iCs/>
                <w:noProof/>
                <w:lang w:val="en-US" w:eastAsia="fr-FR"/>
              </w:rPr>
              <w:t>phonemes</w:t>
            </w:r>
            <w:r w:rsidRPr="00AC4F3B">
              <w:rPr>
                <w:b/>
                <w:bCs/>
                <w:noProof/>
                <w:lang w:val="en-US" w:eastAsia="fr-FR"/>
              </w:rPr>
              <w:t>)</w:t>
            </w:r>
          </w:p>
          <w:p w:rsidR="00AC4F3B" w:rsidRDefault="00AC4F3B" w:rsidP="00AC4F3B">
            <w:pPr>
              <w:spacing w:after="160" w:line="259" w:lineRule="auto"/>
              <w:rPr>
                <w:b/>
                <w:bCs/>
                <w:noProof/>
                <w:lang w:val="en-US" w:eastAsia="fr-FR"/>
              </w:rPr>
            </w:pPr>
          </w:p>
          <w:p w:rsidR="00F357AF" w:rsidRPr="00AC4F3B" w:rsidRDefault="00827B5B" w:rsidP="00AC4F3B">
            <w:pPr>
              <w:pStyle w:val="Paragraphedeliste"/>
              <w:numPr>
                <w:ilvl w:val="0"/>
                <w:numId w:val="8"/>
              </w:numPr>
              <w:rPr>
                <w:b/>
                <w:bCs/>
                <w:noProof/>
                <w:lang w:val="en-US" w:eastAsia="fr-FR"/>
              </w:rPr>
            </w:pPr>
            <w:r w:rsidRPr="00AC4F3B">
              <w:rPr>
                <w:b/>
                <w:bCs/>
                <w:noProof/>
                <w:lang w:val="en-US" w:eastAsia="fr-FR"/>
              </w:rPr>
              <w:t>Generally use only alphabetic symbols</w:t>
            </w:r>
          </w:p>
          <w:p w:rsidR="00F357AF" w:rsidRPr="00F357AF" w:rsidRDefault="00F357AF" w:rsidP="00F357AF">
            <w:pPr>
              <w:spacing w:after="160" w:line="259" w:lineRule="auto"/>
              <w:ind w:left="1440"/>
              <w:rPr>
                <w:b/>
                <w:bCs/>
                <w:noProof/>
                <w:lang w:val="en-US" w:eastAsia="fr-FR"/>
              </w:rPr>
            </w:pPr>
          </w:p>
          <w:p w:rsidR="00F357AF" w:rsidRPr="00AC4F3B" w:rsidRDefault="00F357AF" w:rsidP="00AC4F3B">
            <w:pPr>
              <w:pStyle w:val="Paragraphedeliste"/>
              <w:numPr>
                <w:ilvl w:val="0"/>
                <w:numId w:val="8"/>
              </w:numPr>
              <w:rPr>
                <w:b/>
                <w:bCs/>
                <w:noProof/>
                <w:u w:val="single"/>
                <w:lang w:val="en-US" w:eastAsia="fr-FR"/>
              </w:rPr>
            </w:pPr>
            <w:r w:rsidRPr="00AC4F3B">
              <w:rPr>
                <w:b/>
                <w:bCs/>
                <w:noProof/>
                <w:lang w:val="en-US" w:eastAsia="fr-FR"/>
              </w:rPr>
              <w:t>If you’re spelling out the (abstract) phonemes, use slashes: / /</w:t>
            </w:r>
          </w:p>
          <w:p w:rsidR="00F357AF" w:rsidRPr="00DF6508" w:rsidRDefault="00F357AF" w:rsidP="00F357AF">
            <w:pPr>
              <w:spacing w:after="160" w:line="259" w:lineRule="auto"/>
              <w:ind w:left="1440"/>
              <w:rPr>
                <w:b/>
                <w:bCs/>
                <w:noProof/>
                <w:lang w:val="en-US" w:eastAsia="fr-FR"/>
              </w:rPr>
            </w:pPr>
          </w:p>
          <w:p w:rsidR="00827B5B" w:rsidRDefault="00827B5B" w:rsidP="00827B5B">
            <w:pPr>
              <w:rPr>
                <w:b/>
                <w:bCs/>
                <w:noProof/>
                <w:lang w:val="en-US" w:eastAsia="fr-FR"/>
              </w:rPr>
            </w:pPr>
          </w:p>
        </w:tc>
        <w:tc>
          <w:tcPr>
            <w:tcW w:w="4673" w:type="dxa"/>
          </w:tcPr>
          <w:p w:rsidR="00120569" w:rsidRDefault="00827B5B" w:rsidP="00120569">
            <w:pPr>
              <w:pStyle w:val="Paragraphedeliste"/>
              <w:numPr>
                <w:ilvl w:val="0"/>
                <w:numId w:val="6"/>
              </w:numPr>
              <w:rPr>
                <w:b/>
                <w:bCs/>
                <w:noProof/>
                <w:lang w:val="en-US" w:eastAsia="fr-FR"/>
              </w:rPr>
            </w:pPr>
            <w:r w:rsidRPr="00120569">
              <w:rPr>
                <w:b/>
                <w:bCs/>
                <w:noProof/>
                <w:lang w:val="en-US" w:eastAsia="fr-FR"/>
              </w:rPr>
              <w:t>Capture as mu</w:t>
            </w:r>
            <w:r w:rsidR="000B4CE0" w:rsidRPr="00120569">
              <w:rPr>
                <w:b/>
                <w:bCs/>
                <w:noProof/>
                <w:lang w:val="en-US" w:eastAsia="fr-FR"/>
              </w:rPr>
              <w:t>ch phonetic detail as possible about the quality of sounds (PHONES)</w:t>
            </w:r>
          </w:p>
          <w:p w:rsidR="00AC4F3B" w:rsidRDefault="00827B5B" w:rsidP="00AC4F3B">
            <w:pPr>
              <w:pStyle w:val="Paragraphedeliste"/>
              <w:numPr>
                <w:ilvl w:val="0"/>
                <w:numId w:val="6"/>
              </w:numPr>
              <w:rPr>
                <w:b/>
                <w:bCs/>
                <w:noProof/>
                <w:lang w:val="en-US" w:eastAsia="fr-FR"/>
              </w:rPr>
            </w:pPr>
            <w:r w:rsidRPr="00120569">
              <w:rPr>
                <w:b/>
                <w:bCs/>
                <w:noProof/>
                <w:lang w:val="en-US" w:eastAsia="fr-FR"/>
              </w:rPr>
              <w:t xml:space="preserve">  Generally require use of diacritics</w:t>
            </w:r>
            <w:r w:rsidR="001D20AB" w:rsidRPr="00120569">
              <w:rPr>
                <w:b/>
                <w:bCs/>
                <w:noProof/>
                <w:lang w:val="en-US" w:eastAsia="fr-FR"/>
              </w:rPr>
              <w:t xml:space="preserve"> which are marks that modify the symbol in some way</w:t>
            </w:r>
          </w:p>
          <w:p w:rsidR="00F357AF" w:rsidRPr="00AC4F3B" w:rsidRDefault="00F357AF" w:rsidP="00AC4F3B">
            <w:pPr>
              <w:pStyle w:val="Paragraphedeliste"/>
              <w:numPr>
                <w:ilvl w:val="0"/>
                <w:numId w:val="6"/>
              </w:numPr>
              <w:rPr>
                <w:b/>
                <w:bCs/>
                <w:noProof/>
                <w:lang w:val="en-US" w:eastAsia="fr-FR"/>
              </w:rPr>
            </w:pPr>
            <w:r w:rsidRPr="00AC4F3B">
              <w:rPr>
                <w:b/>
                <w:bCs/>
                <w:noProof/>
                <w:lang w:val="en-US" w:eastAsia="fr-FR"/>
              </w:rPr>
              <w:t xml:space="preserve"> whenever you write out a phonetic transcription, enclosed the IPA symbols in brackets: [  ]</w:t>
            </w:r>
          </w:p>
          <w:p w:rsidR="00827B5B" w:rsidRDefault="00827B5B" w:rsidP="00827B5B">
            <w:pPr>
              <w:rPr>
                <w:b/>
                <w:bCs/>
                <w:noProof/>
                <w:lang w:val="en-US" w:eastAsia="fr-FR"/>
              </w:rPr>
            </w:pPr>
          </w:p>
        </w:tc>
      </w:tr>
    </w:tbl>
    <w:p w:rsidR="004B626C" w:rsidRPr="00EB1C63" w:rsidRDefault="004B626C" w:rsidP="00BA47D8">
      <w:pPr>
        <w:jc w:val="both"/>
        <w:rPr>
          <w:b/>
          <w:bCs/>
          <w:u w:val="single"/>
          <w:lang w:val="en-US"/>
        </w:rPr>
      </w:pPr>
    </w:p>
    <w:p w:rsidR="004D23D8" w:rsidRDefault="004D23D8" w:rsidP="00BA47D8">
      <w:pPr>
        <w:jc w:val="both"/>
        <w:rPr>
          <w:b/>
          <w:bCs/>
          <w:lang w:val="en-US"/>
        </w:rPr>
      </w:pPr>
      <w:r>
        <w:rPr>
          <w:b/>
          <w:bCs/>
          <w:lang w:val="en-US"/>
        </w:rPr>
        <w:t>3. Phonology:</w:t>
      </w:r>
    </w:p>
    <w:p w:rsidR="00B732E1" w:rsidRDefault="00BD3D03" w:rsidP="00BA47D8">
      <w:pPr>
        <w:jc w:val="both"/>
        <w:rPr>
          <w:lang w:val="en-US"/>
        </w:rPr>
      </w:pPr>
      <w:r w:rsidRPr="00C409D3">
        <w:rPr>
          <w:b/>
          <w:bCs/>
          <w:lang w:val="en-US"/>
        </w:rPr>
        <w:t>Phonetics</w:t>
      </w:r>
      <w:r>
        <w:rPr>
          <w:lang w:val="en-US"/>
        </w:rPr>
        <w:t>:</w:t>
      </w:r>
      <w:r w:rsidR="007D5C34">
        <w:rPr>
          <w:lang w:val="en-US"/>
        </w:rPr>
        <w:t xml:space="preserve"> </w:t>
      </w:r>
      <w:r w:rsidR="00C409D3" w:rsidRPr="00C409D3">
        <w:rPr>
          <w:lang w:val="en-US"/>
        </w:rPr>
        <w:t>the comparatively straightforward business of describing the sounds that we use in speaking.</w:t>
      </w:r>
    </w:p>
    <w:p w:rsidR="00624CD4" w:rsidRDefault="00624CD4" w:rsidP="00624CD4">
      <w:pPr>
        <w:jc w:val="both"/>
        <w:rPr>
          <w:lang w:val="en-US"/>
        </w:rPr>
      </w:pPr>
      <w:r>
        <w:rPr>
          <w:lang w:val="it-IT"/>
        </w:rPr>
        <w:t>(</w:t>
      </w:r>
      <w:r w:rsidRPr="00624CD4">
        <w:rPr>
          <w:lang w:val="it-IT"/>
        </w:rPr>
        <w:t>Phonetics:  studies the physical characteristics of sounds</w:t>
      </w:r>
      <w:r>
        <w:rPr>
          <w:lang w:val="it-IT"/>
        </w:rPr>
        <w:t>)</w:t>
      </w:r>
    </w:p>
    <w:p w:rsidR="00C409D3" w:rsidRDefault="00C409D3" w:rsidP="00BA47D8">
      <w:pPr>
        <w:jc w:val="both"/>
        <w:rPr>
          <w:lang w:val="en-US"/>
        </w:rPr>
      </w:pPr>
      <w:r w:rsidRPr="00C409D3">
        <w:rPr>
          <w:b/>
          <w:bCs/>
          <w:lang w:val="en-US"/>
        </w:rPr>
        <w:t>Phonology</w:t>
      </w:r>
      <w:r w:rsidR="00BD3D03">
        <w:rPr>
          <w:b/>
          <w:bCs/>
          <w:lang w:val="en-US"/>
        </w:rPr>
        <w:t xml:space="preserve">: </w:t>
      </w:r>
      <w:r w:rsidRPr="00C409D3">
        <w:rPr>
          <w:lang w:val="en-US"/>
        </w:rPr>
        <w:t xml:space="preserve">When we talk about how phonemes function in language, and the relationships among the different phonemes - when, in other words, we study the </w:t>
      </w:r>
      <w:r w:rsidRPr="00C409D3">
        <w:rPr>
          <w:rFonts w:ascii="Candara" w:hAnsi="Candara" w:cs="Candara"/>
          <w:i/>
          <w:iCs/>
          <w:sz w:val="20"/>
          <w:szCs w:val="20"/>
          <w:lang w:val="en-US"/>
        </w:rPr>
        <w:t xml:space="preserve">abstract </w:t>
      </w:r>
      <w:r w:rsidRPr="00C409D3">
        <w:rPr>
          <w:lang w:val="en-US"/>
        </w:rPr>
        <w:t>side of the sounds of l</w:t>
      </w:r>
      <w:r w:rsidR="00BD3D03">
        <w:rPr>
          <w:lang w:val="en-US"/>
        </w:rPr>
        <w:t>anguage.</w:t>
      </w:r>
    </w:p>
    <w:p w:rsidR="0062177E" w:rsidRDefault="0062177E" w:rsidP="004A75BA">
      <w:pPr>
        <w:jc w:val="both"/>
        <w:rPr>
          <w:lang w:val="en-US"/>
        </w:rPr>
      </w:pPr>
      <w:r>
        <w:rPr>
          <w:lang w:val="en-US"/>
        </w:rPr>
        <w:t>(</w:t>
      </w:r>
      <w:r>
        <w:rPr>
          <w:lang w:val="it-IT"/>
        </w:rPr>
        <w:t>Phonology</w:t>
      </w:r>
      <w:r w:rsidRPr="0062177E">
        <w:rPr>
          <w:lang w:val="it-IT"/>
        </w:rPr>
        <w:t xml:space="preserve"> describes the organization of the sound system of a language</w:t>
      </w:r>
      <w:r>
        <w:rPr>
          <w:lang w:val="it-IT"/>
        </w:rPr>
        <w:t>)</w:t>
      </w:r>
    </w:p>
    <w:p w:rsidR="00DA411E" w:rsidRDefault="008B6BB7" w:rsidP="00BA47D8">
      <w:pPr>
        <w:jc w:val="both"/>
        <w:rPr>
          <w:lang w:val="en-US"/>
        </w:rPr>
      </w:pPr>
      <w:r w:rsidRPr="008B6BB7">
        <w:rPr>
          <w:lang w:val="en-US"/>
        </w:rPr>
        <w:t>Only by studying both the phonetics and the phonology of English is it possible to acquire a full understanding of the use of sounds in English speech.</w:t>
      </w:r>
    </w:p>
    <w:p w:rsidR="00AB79A8" w:rsidRPr="008D3398" w:rsidRDefault="00D75300" w:rsidP="00BA47D8">
      <w:pPr>
        <w:jc w:val="both"/>
        <w:rPr>
          <w:b/>
          <w:bCs/>
          <w:lang w:val="en-US"/>
        </w:rPr>
      </w:pPr>
      <w:r w:rsidRPr="008D3398">
        <w:rPr>
          <w:b/>
          <w:bCs/>
          <w:lang w:val="en-US"/>
        </w:rPr>
        <w:t>Study of the Phonemic S</w:t>
      </w:r>
      <w:r w:rsidR="00AB79A8" w:rsidRPr="008D3398">
        <w:rPr>
          <w:b/>
          <w:bCs/>
          <w:lang w:val="en-US"/>
        </w:rPr>
        <w:t>ystem</w:t>
      </w:r>
    </w:p>
    <w:p w:rsidR="00BB495B" w:rsidRDefault="00BB495B" w:rsidP="00BB495B">
      <w:pPr>
        <w:jc w:val="both"/>
        <w:rPr>
          <w:lang w:val="en-US"/>
        </w:rPr>
      </w:pPr>
      <w:r w:rsidRPr="00BB495B">
        <w:rPr>
          <w:lang w:val="en-US"/>
        </w:rPr>
        <w:t>It is sometimes helpful to think of the phonemic system as being similar to the set of cards used in a card game, or the set of pieces used in a game of chess. In a similar way, we have a more or less fixed set of "pieces" (phonemes) with which to play the game of speaking English. There may be many slightly different realisations of the various phonemes, but the most important thing for communication is that we should be able to make use of the full set of phonemes.</w:t>
      </w:r>
    </w:p>
    <w:p w:rsidR="00203DF5" w:rsidRDefault="00203DF5" w:rsidP="00BB495B">
      <w:pPr>
        <w:jc w:val="both"/>
        <w:rPr>
          <w:lang w:val="en-US"/>
        </w:rPr>
      </w:pPr>
    </w:p>
    <w:p w:rsidR="00256348" w:rsidRPr="00624CD4" w:rsidRDefault="00256348" w:rsidP="00256348">
      <w:pPr>
        <w:pStyle w:val="Default"/>
        <w:rPr>
          <w:rFonts w:asciiTheme="majorHAnsi" w:hAnsiTheme="majorHAnsi"/>
          <w:b/>
          <w:bCs/>
          <w:lang w:val="en-US"/>
        </w:rPr>
      </w:pPr>
      <w:r w:rsidRPr="00624CD4">
        <w:rPr>
          <w:rFonts w:asciiTheme="majorHAnsi" w:hAnsiTheme="majorHAnsi"/>
          <w:b/>
          <w:bCs/>
          <w:lang w:val="en-US"/>
        </w:rPr>
        <w:lastRenderedPageBreak/>
        <w:t xml:space="preserve">Phoneme sequences and syllable structure </w:t>
      </w:r>
    </w:p>
    <w:p w:rsidR="00256348" w:rsidRPr="00624CD4" w:rsidRDefault="00256348" w:rsidP="00256348">
      <w:pPr>
        <w:pStyle w:val="Default"/>
        <w:rPr>
          <w:rFonts w:asciiTheme="majorHAnsi" w:hAnsiTheme="majorHAnsi"/>
          <w:lang w:val="en-US"/>
        </w:rPr>
      </w:pPr>
    </w:p>
    <w:p w:rsidR="00256348" w:rsidRDefault="00256348" w:rsidP="00256348">
      <w:pPr>
        <w:jc w:val="both"/>
        <w:rPr>
          <w:rFonts w:asciiTheme="majorHAnsi" w:hAnsiTheme="majorHAnsi" w:cs="Times New Roman"/>
          <w:lang w:val="en-US"/>
        </w:rPr>
      </w:pPr>
      <w:r w:rsidRPr="00256348">
        <w:rPr>
          <w:rFonts w:asciiTheme="majorHAnsi" w:hAnsiTheme="majorHAnsi" w:cs="Times New Roman"/>
          <w:lang w:val="en-US"/>
        </w:rPr>
        <w:t xml:space="preserve">In every language we find that there are restrictions on the sequences of phonemes that are used. For example, no English word begins with the consonant sequence zbf and no word ends with the sequence {h. In phonology we try to analyse what the restrictions and regularities are in a particular language, and it is usually found helpful to do this by studying the </w:t>
      </w:r>
      <w:r w:rsidRPr="00256348">
        <w:rPr>
          <w:rFonts w:asciiTheme="majorHAnsi" w:hAnsiTheme="majorHAnsi" w:cs="Times New Roman"/>
          <w:b/>
          <w:bCs/>
          <w:lang w:val="en-US"/>
        </w:rPr>
        <w:t xml:space="preserve">syllables </w:t>
      </w:r>
      <w:r w:rsidRPr="00256348">
        <w:rPr>
          <w:rFonts w:asciiTheme="majorHAnsi" w:hAnsiTheme="majorHAnsi" w:cs="Times New Roman"/>
          <w:lang w:val="en-US"/>
        </w:rPr>
        <w:t>of the language.</w:t>
      </w:r>
    </w:p>
    <w:p w:rsidR="005D0CCD" w:rsidRPr="00624CD4" w:rsidRDefault="005D0CCD" w:rsidP="005D0CCD">
      <w:pPr>
        <w:pStyle w:val="Default"/>
        <w:rPr>
          <w:b/>
          <w:bCs/>
          <w:sz w:val="22"/>
          <w:szCs w:val="22"/>
          <w:u w:val="single"/>
          <w:lang w:val="en-US"/>
        </w:rPr>
      </w:pPr>
      <w:r w:rsidRPr="00624CD4">
        <w:rPr>
          <w:b/>
          <w:bCs/>
          <w:sz w:val="22"/>
          <w:szCs w:val="22"/>
          <w:u w:val="single"/>
          <w:lang w:val="en-US"/>
        </w:rPr>
        <w:t xml:space="preserve">Suprasegmental phonology </w:t>
      </w:r>
    </w:p>
    <w:p w:rsidR="005D0CCD" w:rsidRPr="00624CD4" w:rsidRDefault="005D0CCD" w:rsidP="005D0CCD">
      <w:pPr>
        <w:pStyle w:val="Default"/>
        <w:rPr>
          <w:sz w:val="22"/>
          <w:szCs w:val="22"/>
          <w:lang w:val="en-US"/>
        </w:rPr>
      </w:pPr>
    </w:p>
    <w:p w:rsidR="005D0CCD" w:rsidRDefault="005D0CCD" w:rsidP="005D0CCD">
      <w:pPr>
        <w:jc w:val="both"/>
        <w:rPr>
          <w:rFonts w:ascii="Times New Roman" w:hAnsi="Times New Roman" w:cs="Times New Roman"/>
          <w:lang w:val="en-US"/>
        </w:rPr>
      </w:pPr>
      <w:r w:rsidRPr="005D0CCD">
        <w:rPr>
          <w:rFonts w:ascii="Times New Roman" w:hAnsi="Times New Roman" w:cs="Times New Roman"/>
          <w:lang w:val="en-US"/>
        </w:rPr>
        <w:t xml:space="preserve">Many significant sound contrasts are not the result of differences between phonemes. For example, </w:t>
      </w:r>
      <w:r w:rsidRPr="005D0CCD">
        <w:rPr>
          <w:rFonts w:ascii="Times New Roman" w:hAnsi="Times New Roman" w:cs="Times New Roman"/>
          <w:b/>
          <w:bCs/>
          <w:lang w:val="en-US"/>
        </w:rPr>
        <w:t xml:space="preserve">stress </w:t>
      </w:r>
      <w:r w:rsidRPr="005D0CCD">
        <w:rPr>
          <w:rFonts w:ascii="Times New Roman" w:hAnsi="Times New Roman" w:cs="Times New Roman"/>
          <w:lang w:val="en-US"/>
        </w:rPr>
        <w:t xml:space="preserve">is important: when the word 'import' is pronounced with the first syllable sounding stronger than the second, English speakers hear it as a noun, whereas when the second syllable is stronger the word is heard as a verb. </w:t>
      </w:r>
      <w:r w:rsidRPr="005D0CCD">
        <w:rPr>
          <w:rFonts w:ascii="Times New Roman" w:hAnsi="Times New Roman" w:cs="Times New Roman"/>
          <w:b/>
          <w:bCs/>
          <w:lang w:val="en-US"/>
        </w:rPr>
        <w:t xml:space="preserve">Intonation </w:t>
      </w:r>
      <w:r w:rsidRPr="005D0CCD">
        <w:rPr>
          <w:rFonts w:ascii="Times New Roman" w:hAnsi="Times New Roman" w:cs="Times New Roman"/>
          <w:lang w:val="en-US"/>
        </w:rPr>
        <w:t xml:space="preserve">is also important: if the word 'right' is said with the pitch of the voice rising, it is likely to be heard as a question or as an invitation to a speaker to continue, while falling pitch is more likely to be heard as confirmation or agreement. These examples show sound contrasts that extend over several segments (phonemes), and such contrasts are called </w:t>
      </w:r>
      <w:r w:rsidRPr="005D0CCD">
        <w:rPr>
          <w:rFonts w:ascii="Times New Roman" w:hAnsi="Times New Roman" w:cs="Times New Roman"/>
          <w:b/>
          <w:bCs/>
          <w:lang w:val="en-US"/>
        </w:rPr>
        <w:t xml:space="preserve">suprasegmental. </w:t>
      </w:r>
      <w:r w:rsidRPr="005D0CCD">
        <w:rPr>
          <w:rFonts w:ascii="Times New Roman" w:hAnsi="Times New Roman" w:cs="Times New Roman"/>
          <w:lang w:val="en-US"/>
        </w:rPr>
        <w:t>We will look at a number of other aspects of suprasegmental phonology later in the course.</w:t>
      </w:r>
    </w:p>
    <w:p w:rsidR="00B872C0" w:rsidRDefault="00B872C0" w:rsidP="005D0CCD">
      <w:pPr>
        <w:jc w:val="both"/>
        <w:rPr>
          <w:rFonts w:asciiTheme="majorHAnsi" w:hAnsiTheme="majorHAnsi"/>
          <w:u w:val="single"/>
          <w:lang w:val="en-US"/>
        </w:rPr>
      </w:pPr>
      <w:r w:rsidRPr="00B872C0">
        <w:rPr>
          <w:rFonts w:asciiTheme="majorHAnsi" w:hAnsiTheme="majorHAnsi"/>
          <w:noProof/>
          <w:lang w:eastAsia="fr-FR"/>
        </w:rPr>
        <w:drawing>
          <wp:inline distT="0" distB="0" distL="0" distR="0">
            <wp:extent cx="5934075" cy="14573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1457325"/>
                    </a:xfrm>
                    <a:prstGeom prst="rect">
                      <a:avLst/>
                    </a:prstGeom>
                    <a:noFill/>
                    <a:ln>
                      <a:noFill/>
                    </a:ln>
                  </pic:spPr>
                </pic:pic>
              </a:graphicData>
            </a:graphic>
          </wp:inline>
        </w:drawing>
      </w:r>
    </w:p>
    <w:p w:rsidR="00B60204" w:rsidRDefault="008D3398" w:rsidP="005D0CCD">
      <w:pPr>
        <w:jc w:val="both"/>
        <w:rPr>
          <w:rFonts w:asciiTheme="majorHAnsi" w:hAnsiTheme="majorHAnsi"/>
          <w:u w:val="single"/>
          <w:lang w:val="en-US"/>
        </w:rPr>
      </w:pPr>
      <w:r w:rsidRPr="008D3398">
        <w:rPr>
          <w:rFonts w:asciiTheme="majorHAnsi" w:hAnsiTheme="majorHAnsi"/>
          <w:noProof/>
          <w:lang w:eastAsia="fr-FR"/>
        </w:rPr>
        <w:drawing>
          <wp:inline distT="0" distB="0" distL="0" distR="0">
            <wp:extent cx="5934075" cy="16478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4075" cy="1647825"/>
                    </a:xfrm>
                    <a:prstGeom prst="rect">
                      <a:avLst/>
                    </a:prstGeom>
                    <a:noFill/>
                    <a:ln>
                      <a:noFill/>
                    </a:ln>
                  </pic:spPr>
                </pic:pic>
              </a:graphicData>
            </a:graphic>
          </wp:inline>
        </w:drawing>
      </w:r>
    </w:p>
    <w:p w:rsidR="008D3398" w:rsidRPr="00B60204" w:rsidRDefault="008D3398" w:rsidP="00B60204">
      <w:pPr>
        <w:rPr>
          <w:rFonts w:asciiTheme="majorHAnsi" w:hAnsiTheme="majorHAnsi"/>
          <w:lang w:val="en-US"/>
        </w:rPr>
      </w:pPr>
    </w:p>
    <w:sectPr w:rsidR="008D3398" w:rsidRPr="00B60204" w:rsidSect="006F2555">
      <w:footerReference w:type="default" r:id="rId11"/>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B4C" w:rsidRDefault="00AD4B4C" w:rsidP="00F826C5">
      <w:pPr>
        <w:spacing w:after="0" w:line="240" w:lineRule="auto"/>
      </w:pPr>
      <w:r>
        <w:separator/>
      </w:r>
    </w:p>
  </w:endnote>
  <w:endnote w:type="continuationSeparator" w:id="0">
    <w:p w:rsidR="00AD4B4C" w:rsidRDefault="00AD4B4C" w:rsidP="00F82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ndara">
    <w:altName w:val="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6C5" w:rsidRDefault="00F826C5">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3A2E1C">
      <w:rPr>
        <w:caps/>
        <w:noProof/>
        <w:color w:val="5B9BD5" w:themeColor="accent1"/>
      </w:rPr>
      <w:t>3</w:t>
    </w:r>
    <w:r>
      <w:rPr>
        <w:caps/>
        <w:color w:val="5B9BD5" w:themeColor="accent1"/>
      </w:rPr>
      <w:fldChar w:fldCharType="end"/>
    </w:r>
  </w:p>
  <w:p w:rsidR="00F826C5" w:rsidRDefault="00F826C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B4C" w:rsidRDefault="00AD4B4C" w:rsidP="00F826C5">
      <w:pPr>
        <w:spacing w:after="0" w:line="240" w:lineRule="auto"/>
      </w:pPr>
      <w:r>
        <w:separator/>
      </w:r>
    </w:p>
  </w:footnote>
  <w:footnote w:type="continuationSeparator" w:id="0">
    <w:p w:rsidR="00AD4B4C" w:rsidRDefault="00AD4B4C" w:rsidP="00F826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772CE"/>
    <w:multiLevelType w:val="hybridMultilevel"/>
    <w:tmpl w:val="9CB417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FB5DCE"/>
    <w:multiLevelType w:val="hybridMultilevel"/>
    <w:tmpl w:val="0586640A"/>
    <w:lvl w:ilvl="0" w:tplc="31027FAC">
      <w:start w:val="1"/>
      <w:numFmt w:val="bullet"/>
      <w:lvlText w:val=""/>
      <w:lvlJc w:val="left"/>
      <w:pPr>
        <w:tabs>
          <w:tab w:val="num" w:pos="720"/>
        </w:tabs>
        <w:ind w:left="720" w:hanging="360"/>
      </w:pPr>
      <w:rPr>
        <w:rFonts w:ascii="Wingdings" w:hAnsi="Wingdings" w:hint="default"/>
      </w:rPr>
    </w:lvl>
    <w:lvl w:ilvl="1" w:tplc="5CCC9360" w:tentative="1">
      <w:start w:val="1"/>
      <w:numFmt w:val="bullet"/>
      <w:lvlText w:val=""/>
      <w:lvlJc w:val="left"/>
      <w:pPr>
        <w:tabs>
          <w:tab w:val="num" w:pos="1440"/>
        </w:tabs>
        <w:ind w:left="1440" w:hanging="360"/>
      </w:pPr>
      <w:rPr>
        <w:rFonts w:ascii="Wingdings" w:hAnsi="Wingdings" w:hint="default"/>
      </w:rPr>
    </w:lvl>
    <w:lvl w:ilvl="2" w:tplc="46D822C4" w:tentative="1">
      <w:start w:val="1"/>
      <w:numFmt w:val="bullet"/>
      <w:lvlText w:val=""/>
      <w:lvlJc w:val="left"/>
      <w:pPr>
        <w:tabs>
          <w:tab w:val="num" w:pos="2160"/>
        </w:tabs>
        <w:ind w:left="2160" w:hanging="360"/>
      </w:pPr>
      <w:rPr>
        <w:rFonts w:ascii="Wingdings" w:hAnsi="Wingdings" w:hint="default"/>
      </w:rPr>
    </w:lvl>
    <w:lvl w:ilvl="3" w:tplc="299CC688" w:tentative="1">
      <w:start w:val="1"/>
      <w:numFmt w:val="bullet"/>
      <w:lvlText w:val=""/>
      <w:lvlJc w:val="left"/>
      <w:pPr>
        <w:tabs>
          <w:tab w:val="num" w:pos="2880"/>
        </w:tabs>
        <w:ind w:left="2880" w:hanging="360"/>
      </w:pPr>
      <w:rPr>
        <w:rFonts w:ascii="Wingdings" w:hAnsi="Wingdings" w:hint="default"/>
      </w:rPr>
    </w:lvl>
    <w:lvl w:ilvl="4" w:tplc="CE9E132E" w:tentative="1">
      <w:start w:val="1"/>
      <w:numFmt w:val="bullet"/>
      <w:lvlText w:val=""/>
      <w:lvlJc w:val="left"/>
      <w:pPr>
        <w:tabs>
          <w:tab w:val="num" w:pos="3600"/>
        </w:tabs>
        <w:ind w:left="3600" w:hanging="360"/>
      </w:pPr>
      <w:rPr>
        <w:rFonts w:ascii="Wingdings" w:hAnsi="Wingdings" w:hint="default"/>
      </w:rPr>
    </w:lvl>
    <w:lvl w:ilvl="5" w:tplc="3052325A" w:tentative="1">
      <w:start w:val="1"/>
      <w:numFmt w:val="bullet"/>
      <w:lvlText w:val=""/>
      <w:lvlJc w:val="left"/>
      <w:pPr>
        <w:tabs>
          <w:tab w:val="num" w:pos="4320"/>
        </w:tabs>
        <w:ind w:left="4320" w:hanging="360"/>
      </w:pPr>
      <w:rPr>
        <w:rFonts w:ascii="Wingdings" w:hAnsi="Wingdings" w:hint="default"/>
      </w:rPr>
    </w:lvl>
    <w:lvl w:ilvl="6" w:tplc="2146EC62" w:tentative="1">
      <w:start w:val="1"/>
      <w:numFmt w:val="bullet"/>
      <w:lvlText w:val=""/>
      <w:lvlJc w:val="left"/>
      <w:pPr>
        <w:tabs>
          <w:tab w:val="num" w:pos="5040"/>
        </w:tabs>
        <w:ind w:left="5040" w:hanging="360"/>
      </w:pPr>
      <w:rPr>
        <w:rFonts w:ascii="Wingdings" w:hAnsi="Wingdings" w:hint="default"/>
      </w:rPr>
    </w:lvl>
    <w:lvl w:ilvl="7" w:tplc="04DCA47C" w:tentative="1">
      <w:start w:val="1"/>
      <w:numFmt w:val="bullet"/>
      <w:lvlText w:val=""/>
      <w:lvlJc w:val="left"/>
      <w:pPr>
        <w:tabs>
          <w:tab w:val="num" w:pos="5760"/>
        </w:tabs>
        <w:ind w:left="5760" w:hanging="360"/>
      </w:pPr>
      <w:rPr>
        <w:rFonts w:ascii="Wingdings" w:hAnsi="Wingdings" w:hint="default"/>
      </w:rPr>
    </w:lvl>
    <w:lvl w:ilvl="8" w:tplc="C6BE1766" w:tentative="1">
      <w:start w:val="1"/>
      <w:numFmt w:val="bullet"/>
      <w:lvlText w:val=""/>
      <w:lvlJc w:val="left"/>
      <w:pPr>
        <w:tabs>
          <w:tab w:val="num" w:pos="6480"/>
        </w:tabs>
        <w:ind w:left="6480" w:hanging="360"/>
      </w:pPr>
      <w:rPr>
        <w:rFonts w:ascii="Wingdings" w:hAnsi="Wingdings" w:hint="default"/>
      </w:rPr>
    </w:lvl>
  </w:abstractNum>
  <w:abstractNum w:abstractNumId="2">
    <w:nsid w:val="2FFC0845"/>
    <w:multiLevelType w:val="hybridMultilevel"/>
    <w:tmpl w:val="E8383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6BA4857"/>
    <w:multiLevelType w:val="hybridMultilevel"/>
    <w:tmpl w:val="0C7C61B2"/>
    <w:lvl w:ilvl="0" w:tplc="5CF80F7C">
      <w:start w:val="1"/>
      <w:numFmt w:val="bullet"/>
      <w:lvlText w:val="•"/>
      <w:lvlJc w:val="left"/>
      <w:pPr>
        <w:tabs>
          <w:tab w:val="num" w:pos="720"/>
        </w:tabs>
        <w:ind w:left="720" w:hanging="360"/>
      </w:pPr>
      <w:rPr>
        <w:rFonts w:ascii="Times New Roman" w:hAnsi="Times New Roman" w:hint="default"/>
      </w:rPr>
    </w:lvl>
    <w:lvl w:ilvl="1" w:tplc="66900E94">
      <w:start w:val="1"/>
      <w:numFmt w:val="bullet"/>
      <w:lvlText w:val="•"/>
      <w:lvlJc w:val="left"/>
      <w:pPr>
        <w:tabs>
          <w:tab w:val="num" w:pos="1440"/>
        </w:tabs>
        <w:ind w:left="1440" w:hanging="360"/>
      </w:pPr>
      <w:rPr>
        <w:rFonts w:ascii="Times New Roman" w:hAnsi="Times New Roman" w:hint="default"/>
      </w:rPr>
    </w:lvl>
    <w:lvl w:ilvl="2" w:tplc="9C0C0FC4" w:tentative="1">
      <w:start w:val="1"/>
      <w:numFmt w:val="bullet"/>
      <w:lvlText w:val="•"/>
      <w:lvlJc w:val="left"/>
      <w:pPr>
        <w:tabs>
          <w:tab w:val="num" w:pos="2160"/>
        </w:tabs>
        <w:ind w:left="2160" w:hanging="360"/>
      </w:pPr>
      <w:rPr>
        <w:rFonts w:ascii="Times New Roman" w:hAnsi="Times New Roman" w:hint="default"/>
      </w:rPr>
    </w:lvl>
    <w:lvl w:ilvl="3" w:tplc="33FCC282" w:tentative="1">
      <w:start w:val="1"/>
      <w:numFmt w:val="bullet"/>
      <w:lvlText w:val="•"/>
      <w:lvlJc w:val="left"/>
      <w:pPr>
        <w:tabs>
          <w:tab w:val="num" w:pos="2880"/>
        </w:tabs>
        <w:ind w:left="2880" w:hanging="360"/>
      </w:pPr>
      <w:rPr>
        <w:rFonts w:ascii="Times New Roman" w:hAnsi="Times New Roman" w:hint="default"/>
      </w:rPr>
    </w:lvl>
    <w:lvl w:ilvl="4" w:tplc="88A6AE32" w:tentative="1">
      <w:start w:val="1"/>
      <w:numFmt w:val="bullet"/>
      <w:lvlText w:val="•"/>
      <w:lvlJc w:val="left"/>
      <w:pPr>
        <w:tabs>
          <w:tab w:val="num" w:pos="3600"/>
        </w:tabs>
        <w:ind w:left="3600" w:hanging="360"/>
      </w:pPr>
      <w:rPr>
        <w:rFonts w:ascii="Times New Roman" w:hAnsi="Times New Roman" w:hint="default"/>
      </w:rPr>
    </w:lvl>
    <w:lvl w:ilvl="5" w:tplc="55900E0E" w:tentative="1">
      <w:start w:val="1"/>
      <w:numFmt w:val="bullet"/>
      <w:lvlText w:val="•"/>
      <w:lvlJc w:val="left"/>
      <w:pPr>
        <w:tabs>
          <w:tab w:val="num" w:pos="4320"/>
        </w:tabs>
        <w:ind w:left="4320" w:hanging="360"/>
      </w:pPr>
      <w:rPr>
        <w:rFonts w:ascii="Times New Roman" w:hAnsi="Times New Roman" w:hint="default"/>
      </w:rPr>
    </w:lvl>
    <w:lvl w:ilvl="6" w:tplc="747883E4" w:tentative="1">
      <w:start w:val="1"/>
      <w:numFmt w:val="bullet"/>
      <w:lvlText w:val="•"/>
      <w:lvlJc w:val="left"/>
      <w:pPr>
        <w:tabs>
          <w:tab w:val="num" w:pos="5040"/>
        </w:tabs>
        <w:ind w:left="5040" w:hanging="360"/>
      </w:pPr>
      <w:rPr>
        <w:rFonts w:ascii="Times New Roman" w:hAnsi="Times New Roman" w:hint="default"/>
      </w:rPr>
    </w:lvl>
    <w:lvl w:ilvl="7" w:tplc="3D1CCA84" w:tentative="1">
      <w:start w:val="1"/>
      <w:numFmt w:val="bullet"/>
      <w:lvlText w:val="•"/>
      <w:lvlJc w:val="left"/>
      <w:pPr>
        <w:tabs>
          <w:tab w:val="num" w:pos="5760"/>
        </w:tabs>
        <w:ind w:left="5760" w:hanging="360"/>
      </w:pPr>
      <w:rPr>
        <w:rFonts w:ascii="Times New Roman" w:hAnsi="Times New Roman" w:hint="default"/>
      </w:rPr>
    </w:lvl>
    <w:lvl w:ilvl="8" w:tplc="E730C22C" w:tentative="1">
      <w:start w:val="1"/>
      <w:numFmt w:val="bullet"/>
      <w:lvlText w:val="•"/>
      <w:lvlJc w:val="left"/>
      <w:pPr>
        <w:tabs>
          <w:tab w:val="num" w:pos="6480"/>
        </w:tabs>
        <w:ind w:left="6480" w:hanging="360"/>
      </w:pPr>
      <w:rPr>
        <w:rFonts w:ascii="Times New Roman" w:hAnsi="Times New Roman" w:hint="default"/>
      </w:rPr>
    </w:lvl>
  </w:abstractNum>
  <w:abstractNum w:abstractNumId="4">
    <w:nsid w:val="3B8C2C9B"/>
    <w:multiLevelType w:val="hybridMultilevel"/>
    <w:tmpl w:val="D6505BA0"/>
    <w:lvl w:ilvl="0" w:tplc="81F401A2">
      <w:start w:val="1"/>
      <w:numFmt w:val="bullet"/>
      <w:lvlText w:val="•"/>
      <w:lvlJc w:val="left"/>
      <w:pPr>
        <w:tabs>
          <w:tab w:val="num" w:pos="720"/>
        </w:tabs>
        <w:ind w:left="720" w:hanging="360"/>
      </w:pPr>
      <w:rPr>
        <w:rFonts w:ascii="Arial" w:hAnsi="Arial" w:hint="default"/>
      </w:rPr>
    </w:lvl>
    <w:lvl w:ilvl="1" w:tplc="02360D20" w:tentative="1">
      <w:start w:val="1"/>
      <w:numFmt w:val="bullet"/>
      <w:lvlText w:val="•"/>
      <w:lvlJc w:val="left"/>
      <w:pPr>
        <w:tabs>
          <w:tab w:val="num" w:pos="1440"/>
        </w:tabs>
        <w:ind w:left="1440" w:hanging="360"/>
      </w:pPr>
      <w:rPr>
        <w:rFonts w:ascii="Arial" w:hAnsi="Arial" w:hint="default"/>
      </w:rPr>
    </w:lvl>
    <w:lvl w:ilvl="2" w:tplc="02A27284" w:tentative="1">
      <w:start w:val="1"/>
      <w:numFmt w:val="bullet"/>
      <w:lvlText w:val="•"/>
      <w:lvlJc w:val="left"/>
      <w:pPr>
        <w:tabs>
          <w:tab w:val="num" w:pos="2160"/>
        </w:tabs>
        <w:ind w:left="2160" w:hanging="360"/>
      </w:pPr>
      <w:rPr>
        <w:rFonts w:ascii="Arial" w:hAnsi="Arial" w:hint="default"/>
      </w:rPr>
    </w:lvl>
    <w:lvl w:ilvl="3" w:tplc="9C946564" w:tentative="1">
      <w:start w:val="1"/>
      <w:numFmt w:val="bullet"/>
      <w:lvlText w:val="•"/>
      <w:lvlJc w:val="left"/>
      <w:pPr>
        <w:tabs>
          <w:tab w:val="num" w:pos="2880"/>
        </w:tabs>
        <w:ind w:left="2880" w:hanging="360"/>
      </w:pPr>
      <w:rPr>
        <w:rFonts w:ascii="Arial" w:hAnsi="Arial" w:hint="default"/>
      </w:rPr>
    </w:lvl>
    <w:lvl w:ilvl="4" w:tplc="2E5CC55C" w:tentative="1">
      <w:start w:val="1"/>
      <w:numFmt w:val="bullet"/>
      <w:lvlText w:val="•"/>
      <w:lvlJc w:val="left"/>
      <w:pPr>
        <w:tabs>
          <w:tab w:val="num" w:pos="3600"/>
        </w:tabs>
        <w:ind w:left="3600" w:hanging="360"/>
      </w:pPr>
      <w:rPr>
        <w:rFonts w:ascii="Arial" w:hAnsi="Arial" w:hint="default"/>
      </w:rPr>
    </w:lvl>
    <w:lvl w:ilvl="5" w:tplc="0C127D7E" w:tentative="1">
      <w:start w:val="1"/>
      <w:numFmt w:val="bullet"/>
      <w:lvlText w:val="•"/>
      <w:lvlJc w:val="left"/>
      <w:pPr>
        <w:tabs>
          <w:tab w:val="num" w:pos="4320"/>
        </w:tabs>
        <w:ind w:left="4320" w:hanging="360"/>
      </w:pPr>
      <w:rPr>
        <w:rFonts w:ascii="Arial" w:hAnsi="Arial" w:hint="default"/>
      </w:rPr>
    </w:lvl>
    <w:lvl w:ilvl="6" w:tplc="AC860526" w:tentative="1">
      <w:start w:val="1"/>
      <w:numFmt w:val="bullet"/>
      <w:lvlText w:val="•"/>
      <w:lvlJc w:val="left"/>
      <w:pPr>
        <w:tabs>
          <w:tab w:val="num" w:pos="5040"/>
        </w:tabs>
        <w:ind w:left="5040" w:hanging="360"/>
      </w:pPr>
      <w:rPr>
        <w:rFonts w:ascii="Arial" w:hAnsi="Arial" w:hint="default"/>
      </w:rPr>
    </w:lvl>
    <w:lvl w:ilvl="7" w:tplc="01B6F468" w:tentative="1">
      <w:start w:val="1"/>
      <w:numFmt w:val="bullet"/>
      <w:lvlText w:val="•"/>
      <w:lvlJc w:val="left"/>
      <w:pPr>
        <w:tabs>
          <w:tab w:val="num" w:pos="5760"/>
        </w:tabs>
        <w:ind w:left="5760" w:hanging="360"/>
      </w:pPr>
      <w:rPr>
        <w:rFonts w:ascii="Arial" w:hAnsi="Arial" w:hint="default"/>
      </w:rPr>
    </w:lvl>
    <w:lvl w:ilvl="8" w:tplc="C26AE97A" w:tentative="1">
      <w:start w:val="1"/>
      <w:numFmt w:val="bullet"/>
      <w:lvlText w:val="•"/>
      <w:lvlJc w:val="left"/>
      <w:pPr>
        <w:tabs>
          <w:tab w:val="num" w:pos="6480"/>
        </w:tabs>
        <w:ind w:left="6480" w:hanging="360"/>
      </w:pPr>
      <w:rPr>
        <w:rFonts w:ascii="Arial" w:hAnsi="Arial" w:hint="default"/>
      </w:rPr>
    </w:lvl>
  </w:abstractNum>
  <w:abstractNum w:abstractNumId="5">
    <w:nsid w:val="535B155C"/>
    <w:multiLevelType w:val="hybridMultilevel"/>
    <w:tmpl w:val="522249BA"/>
    <w:lvl w:ilvl="0" w:tplc="BFE2B470">
      <w:start w:val="1"/>
      <w:numFmt w:val="bullet"/>
      <w:lvlText w:val="•"/>
      <w:lvlJc w:val="left"/>
      <w:pPr>
        <w:tabs>
          <w:tab w:val="num" w:pos="720"/>
        </w:tabs>
        <w:ind w:left="720" w:hanging="360"/>
      </w:pPr>
      <w:rPr>
        <w:rFonts w:ascii="Times New Roman" w:hAnsi="Times New Roman" w:hint="default"/>
      </w:rPr>
    </w:lvl>
    <w:lvl w:ilvl="1" w:tplc="C804F302">
      <w:start w:val="1"/>
      <w:numFmt w:val="bullet"/>
      <w:lvlText w:val="•"/>
      <w:lvlJc w:val="left"/>
      <w:pPr>
        <w:tabs>
          <w:tab w:val="num" w:pos="1440"/>
        </w:tabs>
        <w:ind w:left="1440" w:hanging="360"/>
      </w:pPr>
      <w:rPr>
        <w:rFonts w:ascii="Times New Roman" w:hAnsi="Times New Roman" w:hint="default"/>
      </w:rPr>
    </w:lvl>
    <w:lvl w:ilvl="2" w:tplc="58DA06C0" w:tentative="1">
      <w:start w:val="1"/>
      <w:numFmt w:val="bullet"/>
      <w:lvlText w:val="•"/>
      <w:lvlJc w:val="left"/>
      <w:pPr>
        <w:tabs>
          <w:tab w:val="num" w:pos="2160"/>
        </w:tabs>
        <w:ind w:left="2160" w:hanging="360"/>
      </w:pPr>
      <w:rPr>
        <w:rFonts w:ascii="Times New Roman" w:hAnsi="Times New Roman" w:hint="default"/>
      </w:rPr>
    </w:lvl>
    <w:lvl w:ilvl="3" w:tplc="4070530A" w:tentative="1">
      <w:start w:val="1"/>
      <w:numFmt w:val="bullet"/>
      <w:lvlText w:val="•"/>
      <w:lvlJc w:val="left"/>
      <w:pPr>
        <w:tabs>
          <w:tab w:val="num" w:pos="2880"/>
        </w:tabs>
        <w:ind w:left="2880" w:hanging="360"/>
      </w:pPr>
      <w:rPr>
        <w:rFonts w:ascii="Times New Roman" w:hAnsi="Times New Roman" w:hint="default"/>
      </w:rPr>
    </w:lvl>
    <w:lvl w:ilvl="4" w:tplc="2410FAF6" w:tentative="1">
      <w:start w:val="1"/>
      <w:numFmt w:val="bullet"/>
      <w:lvlText w:val="•"/>
      <w:lvlJc w:val="left"/>
      <w:pPr>
        <w:tabs>
          <w:tab w:val="num" w:pos="3600"/>
        </w:tabs>
        <w:ind w:left="3600" w:hanging="360"/>
      </w:pPr>
      <w:rPr>
        <w:rFonts w:ascii="Times New Roman" w:hAnsi="Times New Roman" w:hint="default"/>
      </w:rPr>
    </w:lvl>
    <w:lvl w:ilvl="5" w:tplc="7C02CD60" w:tentative="1">
      <w:start w:val="1"/>
      <w:numFmt w:val="bullet"/>
      <w:lvlText w:val="•"/>
      <w:lvlJc w:val="left"/>
      <w:pPr>
        <w:tabs>
          <w:tab w:val="num" w:pos="4320"/>
        </w:tabs>
        <w:ind w:left="4320" w:hanging="360"/>
      </w:pPr>
      <w:rPr>
        <w:rFonts w:ascii="Times New Roman" w:hAnsi="Times New Roman" w:hint="default"/>
      </w:rPr>
    </w:lvl>
    <w:lvl w:ilvl="6" w:tplc="687AADDE" w:tentative="1">
      <w:start w:val="1"/>
      <w:numFmt w:val="bullet"/>
      <w:lvlText w:val="•"/>
      <w:lvlJc w:val="left"/>
      <w:pPr>
        <w:tabs>
          <w:tab w:val="num" w:pos="5040"/>
        </w:tabs>
        <w:ind w:left="5040" w:hanging="360"/>
      </w:pPr>
      <w:rPr>
        <w:rFonts w:ascii="Times New Roman" w:hAnsi="Times New Roman" w:hint="default"/>
      </w:rPr>
    </w:lvl>
    <w:lvl w:ilvl="7" w:tplc="88BADEDE" w:tentative="1">
      <w:start w:val="1"/>
      <w:numFmt w:val="bullet"/>
      <w:lvlText w:val="•"/>
      <w:lvlJc w:val="left"/>
      <w:pPr>
        <w:tabs>
          <w:tab w:val="num" w:pos="5760"/>
        </w:tabs>
        <w:ind w:left="5760" w:hanging="360"/>
      </w:pPr>
      <w:rPr>
        <w:rFonts w:ascii="Times New Roman" w:hAnsi="Times New Roman" w:hint="default"/>
      </w:rPr>
    </w:lvl>
    <w:lvl w:ilvl="8" w:tplc="ACEA047A" w:tentative="1">
      <w:start w:val="1"/>
      <w:numFmt w:val="bullet"/>
      <w:lvlText w:val="•"/>
      <w:lvlJc w:val="left"/>
      <w:pPr>
        <w:tabs>
          <w:tab w:val="num" w:pos="6480"/>
        </w:tabs>
        <w:ind w:left="6480" w:hanging="360"/>
      </w:pPr>
      <w:rPr>
        <w:rFonts w:ascii="Times New Roman" w:hAnsi="Times New Roman" w:hint="default"/>
      </w:rPr>
    </w:lvl>
  </w:abstractNum>
  <w:abstractNum w:abstractNumId="6">
    <w:nsid w:val="5DCD5243"/>
    <w:multiLevelType w:val="hybridMultilevel"/>
    <w:tmpl w:val="17EC2360"/>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nsid w:val="620243C4"/>
    <w:multiLevelType w:val="hybridMultilevel"/>
    <w:tmpl w:val="082AA994"/>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8">
    <w:nsid w:val="707341A4"/>
    <w:multiLevelType w:val="hybridMultilevel"/>
    <w:tmpl w:val="DC7AE4D6"/>
    <w:lvl w:ilvl="0" w:tplc="92066FDE">
      <w:start w:val="1"/>
      <w:numFmt w:val="bullet"/>
      <w:lvlText w:val="•"/>
      <w:lvlJc w:val="left"/>
      <w:pPr>
        <w:tabs>
          <w:tab w:val="num" w:pos="720"/>
        </w:tabs>
        <w:ind w:left="720" w:hanging="360"/>
      </w:pPr>
      <w:rPr>
        <w:rFonts w:ascii="Times New Roman" w:hAnsi="Times New Roman" w:hint="default"/>
      </w:rPr>
    </w:lvl>
    <w:lvl w:ilvl="1" w:tplc="3384DF16">
      <w:start w:val="1"/>
      <w:numFmt w:val="bullet"/>
      <w:lvlText w:val="•"/>
      <w:lvlJc w:val="left"/>
      <w:pPr>
        <w:tabs>
          <w:tab w:val="num" w:pos="1440"/>
        </w:tabs>
        <w:ind w:left="1440" w:hanging="360"/>
      </w:pPr>
      <w:rPr>
        <w:rFonts w:ascii="Times New Roman" w:hAnsi="Times New Roman" w:hint="default"/>
      </w:rPr>
    </w:lvl>
    <w:lvl w:ilvl="2" w:tplc="F04C4302" w:tentative="1">
      <w:start w:val="1"/>
      <w:numFmt w:val="bullet"/>
      <w:lvlText w:val="•"/>
      <w:lvlJc w:val="left"/>
      <w:pPr>
        <w:tabs>
          <w:tab w:val="num" w:pos="2160"/>
        </w:tabs>
        <w:ind w:left="2160" w:hanging="360"/>
      </w:pPr>
      <w:rPr>
        <w:rFonts w:ascii="Times New Roman" w:hAnsi="Times New Roman" w:hint="default"/>
      </w:rPr>
    </w:lvl>
    <w:lvl w:ilvl="3" w:tplc="322AC41C" w:tentative="1">
      <w:start w:val="1"/>
      <w:numFmt w:val="bullet"/>
      <w:lvlText w:val="•"/>
      <w:lvlJc w:val="left"/>
      <w:pPr>
        <w:tabs>
          <w:tab w:val="num" w:pos="2880"/>
        </w:tabs>
        <w:ind w:left="2880" w:hanging="360"/>
      </w:pPr>
      <w:rPr>
        <w:rFonts w:ascii="Times New Roman" w:hAnsi="Times New Roman" w:hint="default"/>
      </w:rPr>
    </w:lvl>
    <w:lvl w:ilvl="4" w:tplc="FA66AAB2" w:tentative="1">
      <w:start w:val="1"/>
      <w:numFmt w:val="bullet"/>
      <w:lvlText w:val="•"/>
      <w:lvlJc w:val="left"/>
      <w:pPr>
        <w:tabs>
          <w:tab w:val="num" w:pos="3600"/>
        </w:tabs>
        <w:ind w:left="3600" w:hanging="360"/>
      </w:pPr>
      <w:rPr>
        <w:rFonts w:ascii="Times New Roman" w:hAnsi="Times New Roman" w:hint="default"/>
      </w:rPr>
    </w:lvl>
    <w:lvl w:ilvl="5" w:tplc="1C36AD00" w:tentative="1">
      <w:start w:val="1"/>
      <w:numFmt w:val="bullet"/>
      <w:lvlText w:val="•"/>
      <w:lvlJc w:val="left"/>
      <w:pPr>
        <w:tabs>
          <w:tab w:val="num" w:pos="4320"/>
        </w:tabs>
        <w:ind w:left="4320" w:hanging="360"/>
      </w:pPr>
      <w:rPr>
        <w:rFonts w:ascii="Times New Roman" w:hAnsi="Times New Roman" w:hint="default"/>
      </w:rPr>
    </w:lvl>
    <w:lvl w:ilvl="6" w:tplc="6C72E3EE" w:tentative="1">
      <w:start w:val="1"/>
      <w:numFmt w:val="bullet"/>
      <w:lvlText w:val="•"/>
      <w:lvlJc w:val="left"/>
      <w:pPr>
        <w:tabs>
          <w:tab w:val="num" w:pos="5040"/>
        </w:tabs>
        <w:ind w:left="5040" w:hanging="360"/>
      </w:pPr>
      <w:rPr>
        <w:rFonts w:ascii="Times New Roman" w:hAnsi="Times New Roman" w:hint="default"/>
      </w:rPr>
    </w:lvl>
    <w:lvl w:ilvl="7" w:tplc="D1AE7E96" w:tentative="1">
      <w:start w:val="1"/>
      <w:numFmt w:val="bullet"/>
      <w:lvlText w:val="•"/>
      <w:lvlJc w:val="left"/>
      <w:pPr>
        <w:tabs>
          <w:tab w:val="num" w:pos="5760"/>
        </w:tabs>
        <w:ind w:left="5760" w:hanging="360"/>
      </w:pPr>
      <w:rPr>
        <w:rFonts w:ascii="Times New Roman" w:hAnsi="Times New Roman" w:hint="default"/>
      </w:rPr>
    </w:lvl>
    <w:lvl w:ilvl="8" w:tplc="BFD02718"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5"/>
  </w:num>
  <w:num w:numId="3">
    <w:abstractNumId w:val="3"/>
  </w:num>
  <w:num w:numId="4">
    <w:abstractNumId w:val="8"/>
  </w:num>
  <w:num w:numId="5">
    <w:abstractNumId w:val="4"/>
  </w:num>
  <w:num w:numId="6">
    <w:abstractNumId w:val="2"/>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7B"/>
    <w:rsid w:val="000B4CE0"/>
    <w:rsid w:val="00120569"/>
    <w:rsid w:val="00152822"/>
    <w:rsid w:val="001D20AB"/>
    <w:rsid w:val="00203DF5"/>
    <w:rsid w:val="00256348"/>
    <w:rsid w:val="002D5596"/>
    <w:rsid w:val="00312EFD"/>
    <w:rsid w:val="00367235"/>
    <w:rsid w:val="003A2E1C"/>
    <w:rsid w:val="003A712C"/>
    <w:rsid w:val="00456F41"/>
    <w:rsid w:val="004A14E6"/>
    <w:rsid w:val="004A75BA"/>
    <w:rsid w:val="004B626C"/>
    <w:rsid w:val="004D23D8"/>
    <w:rsid w:val="00575CE1"/>
    <w:rsid w:val="005B035A"/>
    <w:rsid w:val="005D0CCD"/>
    <w:rsid w:val="0062177E"/>
    <w:rsid w:val="00624CD4"/>
    <w:rsid w:val="006D119F"/>
    <w:rsid w:val="006D13BA"/>
    <w:rsid w:val="006F2555"/>
    <w:rsid w:val="00773E7B"/>
    <w:rsid w:val="00777056"/>
    <w:rsid w:val="007B0F83"/>
    <w:rsid w:val="007D5C34"/>
    <w:rsid w:val="00827B5B"/>
    <w:rsid w:val="008676CF"/>
    <w:rsid w:val="00896D4A"/>
    <w:rsid w:val="008972E0"/>
    <w:rsid w:val="008A33DD"/>
    <w:rsid w:val="008B6BB7"/>
    <w:rsid w:val="008D3398"/>
    <w:rsid w:val="00954F1F"/>
    <w:rsid w:val="00A02462"/>
    <w:rsid w:val="00A9019B"/>
    <w:rsid w:val="00A97F26"/>
    <w:rsid w:val="00AB79A8"/>
    <w:rsid w:val="00AB7E95"/>
    <w:rsid w:val="00AC4F3B"/>
    <w:rsid w:val="00AD45F7"/>
    <w:rsid w:val="00AD4B4C"/>
    <w:rsid w:val="00B60204"/>
    <w:rsid w:val="00B732E1"/>
    <w:rsid w:val="00B872C0"/>
    <w:rsid w:val="00BA47D8"/>
    <w:rsid w:val="00BB495B"/>
    <w:rsid w:val="00BD3D03"/>
    <w:rsid w:val="00C409D3"/>
    <w:rsid w:val="00CD0036"/>
    <w:rsid w:val="00D21C7B"/>
    <w:rsid w:val="00D54A21"/>
    <w:rsid w:val="00D72500"/>
    <w:rsid w:val="00D75300"/>
    <w:rsid w:val="00DA411E"/>
    <w:rsid w:val="00DF6508"/>
    <w:rsid w:val="00E04B89"/>
    <w:rsid w:val="00E062EF"/>
    <w:rsid w:val="00EB1510"/>
    <w:rsid w:val="00EB1C63"/>
    <w:rsid w:val="00F357AF"/>
    <w:rsid w:val="00F826C5"/>
    <w:rsid w:val="00F93D8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76AE3-B2CB-461C-A9C2-90F77D77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F65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5596"/>
    <w:pPr>
      <w:ind w:left="720"/>
      <w:contextualSpacing/>
    </w:pPr>
  </w:style>
  <w:style w:type="table" w:styleId="Grilledutableau">
    <w:name w:val="Table Grid"/>
    <w:basedOn w:val="TableauNormal"/>
    <w:uiPriority w:val="39"/>
    <w:rsid w:val="00F93D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93D82"/>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customStyle="1" w:styleId="Titre1Car">
    <w:name w:val="Titre 1 Car"/>
    <w:basedOn w:val="Policepardfaut"/>
    <w:link w:val="Titre1"/>
    <w:uiPriority w:val="9"/>
    <w:rsid w:val="00DF6508"/>
    <w:rPr>
      <w:rFonts w:asciiTheme="majorHAnsi" w:eastAsiaTheme="majorEastAsia" w:hAnsiTheme="majorHAnsi" w:cstheme="majorBidi"/>
      <w:color w:val="2E74B5" w:themeColor="accent1" w:themeShade="BF"/>
      <w:sz w:val="32"/>
      <w:szCs w:val="32"/>
    </w:rPr>
  </w:style>
  <w:style w:type="paragraph" w:styleId="En-tte">
    <w:name w:val="header"/>
    <w:basedOn w:val="Normal"/>
    <w:link w:val="En-tteCar"/>
    <w:uiPriority w:val="99"/>
    <w:unhideWhenUsed/>
    <w:rsid w:val="00F826C5"/>
    <w:pPr>
      <w:tabs>
        <w:tab w:val="center" w:pos="4153"/>
        <w:tab w:val="right" w:pos="8306"/>
      </w:tabs>
      <w:spacing w:after="0" w:line="240" w:lineRule="auto"/>
    </w:pPr>
  </w:style>
  <w:style w:type="character" w:customStyle="1" w:styleId="En-tteCar">
    <w:name w:val="En-tête Car"/>
    <w:basedOn w:val="Policepardfaut"/>
    <w:link w:val="En-tte"/>
    <w:uiPriority w:val="99"/>
    <w:rsid w:val="00F826C5"/>
  </w:style>
  <w:style w:type="paragraph" w:styleId="Pieddepage">
    <w:name w:val="footer"/>
    <w:basedOn w:val="Normal"/>
    <w:link w:val="PieddepageCar"/>
    <w:uiPriority w:val="99"/>
    <w:unhideWhenUsed/>
    <w:rsid w:val="00F826C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F826C5"/>
  </w:style>
  <w:style w:type="paragraph" w:customStyle="1" w:styleId="Default">
    <w:name w:val="Default"/>
    <w:rsid w:val="00256348"/>
    <w:pPr>
      <w:autoSpaceDE w:val="0"/>
      <w:autoSpaceDN w:val="0"/>
      <w:adjustRightInd w:val="0"/>
      <w:spacing w:after="0" w:line="240" w:lineRule="auto"/>
    </w:pPr>
    <w:rPr>
      <w:rFonts w:ascii="Candara" w:hAnsi="Candara" w:cs="Candar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585133">
      <w:bodyDiv w:val="1"/>
      <w:marLeft w:val="0"/>
      <w:marRight w:val="0"/>
      <w:marTop w:val="0"/>
      <w:marBottom w:val="0"/>
      <w:divBdr>
        <w:top w:val="none" w:sz="0" w:space="0" w:color="auto"/>
        <w:left w:val="none" w:sz="0" w:space="0" w:color="auto"/>
        <w:bottom w:val="none" w:sz="0" w:space="0" w:color="auto"/>
        <w:right w:val="none" w:sz="0" w:space="0" w:color="auto"/>
      </w:divBdr>
    </w:div>
    <w:div w:id="970283738">
      <w:bodyDiv w:val="1"/>
      <w:marLeft w:val="0"/>
      <w:marRight w:val="0"/>
      <w:marTop w:val="0"/>
      <w:marBottom w:val="0"/>
      <w:divBdr>
        <w:top w:val="none" w:sz="0" w:space="0" w:color="auto"/>
        <w:left w:val="none" w:sz="0" w:space="0" w:color="auto"/>
        <w:bottom w:val="none" w:sz="0" w:space="0" w:color="auto"/>
        <w:right w:val="none" w:sz="0" w:space="0" w:color="auto"/>
      </w:divBdr>
      <w:divsChild>
        <w:div w:id="350227265">
          <w:marLeft w:val="547"/>
          <w:marRight w:val="0"/>
          <w:marTop w:val="154"/>
          <w:marBottom w:val="0"/>
          <w:divBdr>
            <w:top w:val="none" w:sz="0" w:space="0" w:color="auto"/>
            <w:left w:val="none" w:sz="0" w:space="0" w:color="auto"/>
            <w:bottom w:val="none" w:sz="0" w:space="0" w:color="auto"/>
            <w:right w:val="none" w:sz="0" w:space="0" w:color="auto"/>
          </w:divBdr>
        </w:div>
      </w:divsChild>
    </w:div>
    <w:div w:id="1055398904">
      <w:bodyDiv w:val="1"/>
      <w:marLeft w:val="0"/>
      <w:marRight w:val="0"/>
      <w:marTop w:val="0"/>
      <w:marBottom w:val="0"/>
      <w:divBdr>
        <w:top w:val="none" w:sz="0" w:space="0" w:color="auto"/>
        <w:left w:val="none" w:sz="0" w:space="0" w:color="auto"/>
        <w:bottom w:val="none" w:sz="0" w:space="0" w:color="auto"/>
        <w:right w:val="none" w:sz="0" w:space="0" w:color="auto"/>
      </w:divBdr>
    </w:div>
    <w:div w:id="1084953508">
      <w:bodyDiv w:val="1"/>
      <w:marLeft w:val="0"/>
      <w:marRight w:val="0"/>
      <w:marTop w:val="0"/>
      <w:marBottom w:val="0"/>
      <w:divBdr>
        <w:top w:val="none" w:sz="0" w:space="0" w:color="auto"/>
        <w:left w:val="none" w:sz="0" w:space="0" w:color="auto"/>
        <w:bottom w:val="none" w:sz="0" w:space="0" w:color="auto"/>
        <w:right w:val="none" w:sz="0" w:space="0" w:color="auto"/>
      </w:divBdr>
      <w:divsChild>
        <w:div w:id="1010252989">
          <w:marLeft w:val="720"/>
          <w:marRight w:val="0"/>
          <w:marTop w:val="288"/>
          <w:marBottom w:val="0"/>
          <w:divBdr>
            <w:top w:val="none" w:sz="0" w:space="0" w:color="auto"/>
            <w:left w:val="none" w:sz="0" w:space="0" w:color="auto"/>
            <w:bottom w:val="none" w:sz="0" w:space="0" w:color="auto"/>
            <w:right w:val="none" w:sz="0" w:space="0" w:color="auto"/>
          </w:divBdr>
        </w:div>
        <w:div w:id="1270115087">
          <w:marLeft w:val="720"/>
          <w:marRight w:val="0"/>
          <w:marTop w:val="288"/>
          <w:marBottom w:val="0"/>
          <w:divBdr>
            <w:top w:val="none" w:sz="0" w:space="0" w:color="auto"/>
            <w:left w:val="none" w:sz="0" w:space="0" w:color="auto"/>
            <w:bottom w:val="none" w:sz="0" w:space="0" w:color="auto"/>
            <w:right w:val="none" w:sz="0" w:space="0" w:color="auto"/>
          </w:divBdr>
        </w:div>
        <w:div w:id="1231965681">
          <w:marLeft w:val="0"/>
          <w:marRight w:val="0"/>
          <w:marTop w:val="288"/>
          <w:marBottom w:val="0"/>
          <w:divBdr>
            <w:top w:val="none" w:sz="0" w:space="0" w:color="auto"/>
            <w:left w:val="none" w:sz="0" w:space="0" w:color="auto"/>
            <w:bottom w:val="none" w:sz="0" w:space="0" w:color="auto"/>
            <w:right w:val="none" w:sz="0" w:space="0" w:color="auto"/>
          </w:divBdr>
        </w:div>
      </w:divsChild>
    </w:div>
    <w:div w:id="1680540722">
      <w:bodyDiv w:val="1"/>
      <w:marLeft w:val="0"/>
      <w:marRight w:val="0"/>
      <w:marTop w:val="0"/>
      <w:marBottom w:val="0"/>
      <w:divBdr>
        <w:top w:val="none" w:sz="0" w:space="0" w:color="auto"/>
        <w:left w:val="none" w:sz="0" w:space="0" w:color="auto"/>
        <w:bottom w:val="none" w:sz="0" w:space="0" w:color="auto"/>
        <w:right w:val="none" w:sz="0" w:space="0" w:color="auto"/>
      </w:divBdr>
    </w:div>
    <w:div w:id="1720201237">
      <w:bodyDiv w:val="1"/>
      <w:marLeft w:val="0"/>
      <w:marRight w:val="0"/>
      <w:marTop w:val="0"/>
      <w:marBottom w:val="0"/>
      <w:divBdr>
        <w:top w:val="none" w:sz="0" w:space="0" w:color="auto"/>
        <w:left w:val="none" w:sz="0" w:space="0" w:color="auto"/>
        <w:bottom w:val="none" w:sz="0" w:space="0" w:color="auto"/>
        <w:right w:val="none" w:sz="0" w:space="0" w:color="auto"/>
      </w:divBdr>
      <w:divsChild>
        <w:div w:id="1368336061">
          <w:marLeft w:val="720"/>
          <w:marRight w:val="0"/>
          <w:marTop w:val="288"/>
          <w:marBottom w:val="0"/>
          <w:divBdr>
            <w:top w:val="none" w:sz="0" w:space="0" w:color="auto"/>
            <w:left w:val="none" w:sz="0" w:space="0" w:color="auto"/>
            <w:bottom w:val="none" w:sz="0" w:space="0" w:color="auto"/>
            <w:right w:val="none" w:sz="0" w:space="0" w:color="auto"/>
          </w:divBdr>
        </w:div>
        <w:div w:id="127821465">
          <w:marLeft w:val="720"/>
          <w:marRight w:val="0"/>
          <w:marTop w:val="288"/>
          <w:marBottom w:val="0"/>
          <w:divBdr>
            <w:top w:val="none" w:sz="0" w:space="0" w:color="auto"/>
            <w:left w:val="none" w:sz="0" w:space="0" w:color="auto"/>
            <w:bottom w:val="none" w:sz="0" w:space="0" w:color="auto"/>
            <w:right w:val="none" w:sz="0" w:space="0" w:color="auto"/>
          </w:divBdr>
        </w:div>
        <w:div w:id="1187407813">
          <w:marLeft w:val="0"/>
          <w:marRight w:val="0"/>
          <w:marTop w:val="288"/>
          <w:marBottom w:val="0"/>
          <w:divBdr>
            <w:top w:val="none" w:sz="0" w:space="0" w:color="auto"/>
            <w:left w:val="none" w:sz="0" w:space="0" w:color="auto"/>
            <w:bottom w:val="none" w:sz="0" w:space="0" w:color="auto"/>
            <w:right w:val="none" w:sz="0" w:space="0" w:color="auto"/>
          </w:divBdr>
        </w:div>
        <w:div w:id="624117579">
          <w:marLeft w:val="720"/>
          <w:marRight w:val="0"/>
          <w:marTop w:val="288"/>
          <w:marBottom w:val="0"/>
          <w:divBdr>
            <w:top w:val="none" w:sz="0" w:space="0" w:color="auto"/>
            <w:left w:val="none" w:sz="0" w:space="0" w:color="auto"/>
            <w:bottom w:val="none" w:sz="0" w:space="0" w:color="auto"/>
            <w:right w:val="none" w:sz="0" w:space="0" w:color="auto"/>
          </w:divBdr>
        </w:div>
        <w:div w:id="556622933">
          <w:marLeft w:val="720"/>
          <w:marRight w:val="0"/>
          <w:marTop w:val="288"/>
          <w:marBottom w:val="0"/>
          <w:divBdr>
            <w:top w:val="none" w:sz="0" w:space="0" w:color="auto"/>
            <w:left w:val="none" w:sz="0" w:space="0" w:color="auto"/>
            <w:bottom w:val="none" w:sz="0" w:space="0" w:color="auto"/>
            <w:right w:val="none" w:sz="0" w:space="0" w:color="auto"/>
          </w:divBdr>
        </w:div>
        <w:div w:id="1791436868">
          <w:marLeft w:val="0"/>
          <w:marRight w:val="0"/>
          <w:marTop w:val="288"/>
          <w:marBottom w:val="0"/>
          <w:divBdr>
            <w:top w:val="none" w:sz="0" w:space="0" w:color="auto"/>
            <w:left w:val="none" w:sz="0" w:space="0" w:color="auto"/>
            <w:bottom w:val="none" w:sz="0" w:space="0" w:color="auto"/>
            <w:right w:val="none" w:sz="0" w:space="0" w:color="auto"/>
          </w:divBdr>
        </w:div>
        <w:div w:id="1089347709">
          <w:marLeft w:val="0"/>
          <w:marRight w:val="0"/>
          <w:marTop w:val="288"/>
          <w:marBottom w:val="0"/>
          <w:divBdr>
            <w:top w:val="none" w:sz="0" w:space="0" w:color="auto"/>
            <w:left w:val="none" w:sz="0" w:space="0" w:color="auto"/>
            <w:bottom w:val="none" w:sz="0" w:space="0" w:color="auto"/>
            <w:right w:val="none" w:sz="0" w:space="0" w:color="auto"/>
          </w:divBdr>
        </w:div>
      </w:divsChild>
    </w:div>
    <w:div w:id="1777598656">
      <w:bodyDiv w:val="1"/>
      <w:marLeft w:val="0"/>
      <w:marRight w:val="0"/>
      <w:marTop w:val="0"/>
      <w:marBottom w:val="0"/>
      <w:divBdr>
        <w:top w:val="none" w:sz="0" w:space="0" w:color="auto"/>
        <w:left w:val="none" w:sz="0" w:space="0" w:color="auto"/>
        <w:bottom w:val="none" w:sz="0" w:space="0" w:color="auto"/>
        <w:right w:val="none" w:sz="0" w:space="0" w:color="auto"/>
      </w:divBdr>
    </w:div>
    <w:div w:id="192526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3</Pages>
  <Words>698</Words>
  <Characters>3844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youcef</dc:creator>
  <cp:keywords/>
  <dc:description/>
  <cp:lastModifiedBy>youcef</cp:lastModifiedBy>
  <cp:revision>59</cp:revision>
  <dcterms:created xsi:type="dcterms:W3CDTF">2015-02-18T17:59:00Z</dcterms:created>
  <dcterms:modified xsi:type="dcterms:W3CDTF">2015-03-03T15:49:00Z</dcterms:modified>
</cp:coreProperties>
</file>